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40B7" w:rsidRPr="00FA0A6C" w:rsidRDefault="00157A4C" w:rsidP="00FA0A6C">
      <w:pPr>
        <w:tabs>
          <w:tab w:val="left" w:pos="749"/>
        </w:tabs>
        <w:spacing w:line="288" w:lineRule="auto"/>
        <w:rPr>
          <w:rFonts w:cs="2  Nazanin"/>
          <w:b/>
          <w:bCs/>
          <w:sz w:val="20"/>
          <w:szCs w:val="20"/>
          <w:rtl/>
          <w:lang w:bidi="fa-IR"/>
        </w:rPr>
      </w:pPr>
      <w:r>
        <w:rPr>
          <w:rFonts w:cs="2  Nazanin"/>
          <w:b/>
          <w:bCs/>
          <w:sz w:val="20"/>
          <w:szCs w:val="20"/>
          <w:lang w:bidi="fa-IR"/>
        </w:rPr>
        <w:t xml:space="preserve">  </w:t>
      </w:r>
      <w:r w:rsidR="00AB3B6B" w:rsidRPr="00FA0A6C">
        <w:rPr>
          <w:rFonts w:cs="2  Nazanin" w:hint="cs"/>
          <w:b/>
          <w:bCs/>
          <w:sz w:val="20"/>
          <w:szCs w:val="20"/>
          <w:rtl/>
          <w:lang w:bidi="fa-IR"/>
        </w:rPr>
        <w:t xml:space="preserve"> </w:t>
      </w:r>
    </w:p>
    <w:p w:rsidR="00C76003" w:rsidRPr="00FA0A6C" w:rsidRDefault="00C76003" w:rsidP="00FA0A6C">
      <w:pPr>
        <w:tabs>
          <w:tab w:val="left" w:pos="749"/>
        </w:tabs>
        <w:spacing w:line="288" w:lineRule="auto"/>
        <w:rPr>
          <w:rFonts w:cs="2  Nazanin"/>
          <w:b/>
          <w:bCs/>
          <w:sz w:val="28"/>
          <w:szCs w:val="28"/>
          <w:rtl/>
        </w:rPr>
      </w:pPr>
      <w:r w:rsidRPr="00FA0A6C">
        <w:rPr>
          <w:rFonts w:cs="2  Nazanin" w:hint="cs"/>
          <w:b/>
          <w:bCs/>
          <w:sz w:val="28"/>
          <w:szCs w:val="28"/>
          <w:rtl/>
        </w:rPr>
        <w:t>اهمیت سفر (سفر از دیدگاه دینی و بزرگان )</w:t>
      </w:r>
    </w:p>
    <w:p w:rsidR="00272456" w:rsidRPr="00FA0A6C" w:rsidRDefault="00272456" w:rsidP="00FA0A6C">
      <w:pPr>
        <w:tabs>
          <w:tab w:val="left" w:pos="749"/>
        </w:tabs>
        <w:spacing w:line="288" w:lineRule="auto"/>
        <w:ind w:firstLine="720"/>
        <w:rPr>
          <w:rFonts w:cs="2  Nazanin"/>
          <w:sz w:val="28"/>
          <w:szCs w:val="28"/>
          <w:rtl/>
        </w:rPr>
      </w:pPr>
      <w:r w:rsidRPr="00FA0A6C">
        <w:rPr>
          <w:rFonts w:cs="2  Nazanin"/>
          <w:sz w:val="28"/>
          <w:szCs w:val="28"/>
          <w:rtl/>
        </w:rPr>
        <w:t>"آدمي از ديرباز با سفر كردن آشنا بوده و هيچ تاريخي را براي اولين سفر انسان نمي</w:t>
      </w:r>
      <w:r w:rsidRPr="00FA0A6C">
        <w:rPr>
          <w:rFonts w:cs="2  Nazanin"/>
          <w:sz w:val="28"/>
          <w:szCs w:val="28"/>
        </w:rPr>
        <w:t>‌</w:t>
      </w:r>
      <w:r w:rsidRPr="00FA0A6C">
        <w:rPr>
          <w:rFonts w:cs="2  Nazanin"/>
          <w:sz w:val="28"/>
          <w:szCs w:val="28"/>
          <w:rtl/>
        </w:rPr>
        <w:t>توان در نظر گرفت. بر طبق تعاليم ديني هر انساني قبل از به دنيا آمدن در عالم ازل بوده است كه به خواست خدا كالبدي خاكي روح آن جهاني او را اسير مي</w:t>
      </w:r>
      <w:r w:rsidRPr="00FA0A6C">
        <w:rPr>
          <w:rFonts w:cs="2  Nazanin"/>
          <w:sz w:val="28"/>
          <w:szCs w:val="28"/>
        </w:rPr>
        <w:t>‌</w:t>
      </w:r>
      <w:r w:rsidRPr="00FA0A6C">
        <w:rPr>
          <w:rFonts w:cs="2  Nazanin"/>
          <w:sz w:val="28"/>
          <w:szCs w:val="28"/>
          <w:rtl/>
        </w:rPr>
        <w:t>كند و اين لحظه پيوند، همزمان با همان سفر اول انسانها يعني تولد است و هر آدميزاده اي بي</w:t>
      </w:r>
      <w:r w:rsidRPr="00FA0A6C">
        <w:rPr>
          <w:rFonts w:cs="2  Nazanin"/>
          <w:sz w:val="28"/>
          <w:szCs w:val="28"/>
        </w:rPr>
        <w:t>‌</w:t>
      </w:r>
      <w:r w:rsidRPr="00FA0A6C">
        <w:rPr>
          <w:rFonts w:cs="2  Nazanin"/>
          <w:sz w:val="28"/>
          <w:szCs w:val="28"/>
          <w:rtl/>
        </w:rPr>
        <w:t>شك پس از تولد با گذشت ايام به زمان سفر دوم خود كه رجعت به عالم بالا و تنها گذاشتن و رميدن از اين قفس تنگ خاكي است نزديك مي</w:t>
      </w:r>
      <w:r w:rsidRPr="00FA0A6C">
        <w:rPr>
          <w:rFonts w:cs="2  Nazanin"/>
          <w:sz w:val="28"/>
          <w:szCs w:val="28"/>
        </w:rPr>
        <w:t>‌</w:t>
      </w:r>
      <w:r w:rsidRPr="00FA0A6C">
        <w:rPr>
          <w:rFonts w:cs="2  Nazanin"/>
          <w:sz w:val="28"/>
          <w:szCs w:val="28"/>
          <w:rtl/>
        </w:rPr>
        <w:t>شود. پس هر انساني به طور غير ارادي و روحاً در طول زندگي خود با 2 سفر آشنا خواهد شد: تولد و مرگ.</w:t>
      </w:r>
    </w:p>
    <w:p w:rsidR="00272456" w:rsidRPr="00FA0A6C" w:rsidRDefault="00272456" w:rsidP="00FA0A6C">
      <w:pPr>
        <w:tabs>
          <w:tab w:val="left" w:pos="749"/>
        </w:tabs>
        <w:spacing w:line="288" w:lineRule="auto"/>
        <w:ind w:firstLine="720"/>
        <w:rPr>
          <w:rFonts w:cs="2  Nazanin"/>
          <w:sz w:val="28"/>
          <w:szCs w:val="28"/>
          <w:rtl/>
        </w:rPr>
      </w:pPr>
      <w:r w:rsidRPr="00FA0A6C">
        <w:rPr>
          <w:rFonts w:cs="2  Nazanin"/>
          <w:sz w:val="28"/>
          <w:szCs w:val="28"/>
          <w:rtl/>
        </w:rPr>
        <w:t>شايد روح آن جهاني انسانهاست كه او را به سفر كردن و جستجوي اطراف او را مي</w:t>
      </w:r>
      <w:r w:rsidRPr="00FA0A6C">
        <w:rPr>
          <w:rFonts w:cs="2  Nazanin"/>
          <w:sz w:val="28"/>
          <w:szCs w:val="28"/>
        </w:rPr>
        <w:t>‌</w:t>
      </w:r>
      <w:r w:rsidRPr="00FA0A6C">
        <w:rPr>
          <w:rFonts w:cs="2  Nazanin"/>
          <w:sz w:val="28"/>
          <w:szCs w:val="28"/>
          <w:rtl/>
        </w:rPr>
        <w:t>دارد و شايد هم حس كنجكاوي و علاقه به ناديده</w:t>
      </w:r>
      <w:r w:rsidRPr="00FA0A6C">
        <w:rPr>
          <w:rFonts w:cs="2  Nazanin"/>
          <w:sz w:val="28"/>
          <w:szCs w:val="28"/>
        </w:rPr>
        <w:t>‌</w:t>
      </w:r>
      <w:r w:rsidRPr="00FA0A6C">
        <w:rPr>
          <w:rFonts w:cs="2  Nazanin"/>
          <w:sz w:val="28"/>
          <w:szCs w:val="28"/>
          <w:rtl/>
        </w:rPr>
        <w:t>هاست كه او را به سفر مي</w:t>
      </w:r>
      <w:r w:rsidRPr="00FA0A6C">
        <w:rPr>
          <w:rFonts w:cs="2  Nazanin"/>
          <w:sz w:val="28"/>
          <w:szCs w:val="28"/>
        </w:rPr>
        <w:t>‌</w:t>
      </w:r>
      <w:r w:rsidRPr="00FA0A6C">
        <w:rPr>
          <w:rFonts w:cs="2  Nazanin"/>
          <w:sz w:val="28"/>
          <w:szCs w:val="28"/>
          <w:rtl/>
        </w:rPr>
        <w:t>كشاند. اهميت سفر بر كسي پوشيده نيست، با سفر كردن مي</w:t>
      </w:r>
      <w:r w:rsidRPr="00FA0A6C">
        <w:rPr>
          <w:rFonts w:cs="2  Nazanin"/>
          <w:sz w:val="28"/>
          <w:szCs w:val="28"/>
        </w:rPr>
        <w:t>‌</w:t>
      </w:r>
      <w:r w:rsidRPr="00FA0A6C">
        <w:rPr>
          <w:rFonts w:cs="2  Nazanin"/>
          <w:sz w:val="28"/>
          <w:szCs w:val="28"/>
          <w:rtl/>
        </w:rPr>
        <w:t>توان در زندگي روزمره ايجاد تنوع كرده و خستگي</w:t>
      </w:r>
      <w:r w:rsidRPr="00FA0A6C">
        <w:rPr>
          <w:rFonts w:cs="2  Nazanin"/>
          <w:sz w:val="28"/>
          <w:szCs w:val="28"/>
        </w:rPr>
        <w:t>‌</w:t>
      </w:r>
      <w:r w:rsidRPr="00FA0A6C">
        <w:rPr>
          <w:rFonts w:cs="2  Nazanin"/>
          <w:sz w:val="28"/>
          <w:szCs w:val="28"/>
          <w:rtl/>
        </w:rPr>
        <w:t>هاي ناشي از تكرار و يكنواختي را از تن بيرون كرد. مضافاً اينكه با كسب تجربه و آموخته</w:t>
      </w:r>
      <w:r w:rsidRPr="00FA0A6C">
        <w:rPr>
          <w:rFonts w:cs="2  Nazanin"/>
          <w:sz w:val="28"/>
          <w:szCs w:val="28"/>
        </w:rPr>
        <w:t>‌</w:t>
      </w:r>
      <w:r w:rsidRPr="00FA0A6C">
        <w:rPr>
          <w:rFonts w:cs="2  Nazanin"/>
          <w:sz w:val="28"/>
          <w:szCs w:val="28"/>
          <w:rtl/>
        </w:rPr>
        <w:t>هاي فراوان ضمن بهره</w:t>
      </w:r>
      <w:r w:rsidRPr="00FA0A6C">
        <w:rPr>
          <w:rFonts w:cs="2  Nazanin"/>
          <w:sz w:val="28"/>
          <w:szCs w:val="28"/>
        </w:rPr>
        <w:t>‌</w:t>
      </w:r>
      <w:r w:rsidRPr="00FA0A6C">
        <w:rPr>
          <w:rFonts w:cs="2  Nazanin"/>
          <w:sz w:val="28"/>
          <w:szCs w:val="28"/>
          <w:rtl/>
        </w:rPr>
        <w:t>مندي از خاطرات شيرين لحظاتي از امروز را براي آينده جاويدان نمود. در خصوص سفر بايد گفته</w:t>
      </w:r>
      <w:r w:rsidRPr="00FA0A6C">
        <w:rPr>
          <w:rFonts w:cs="2  Nazanin"/>
          <w:sz w:val="28"/>
          <w:szCs w:val="28"/>
        </w:rPr>
        <w:t>‌</w:t>
      </w:r>
      <w:r w:rsidRPr="00FA0A6C">
        <w:rPr>
          <w:rFonts w:cs="2  Nazanin"/>
          <w:sz w:val="28"/>
          <w:szCs w:val="28"/>
          <w:rtl/>
        </w:rPr>
        <w:t xml:space="preserve">اند: « اگر مايليد كسي را بشناسيد با او سفر كنيد». </w:t>
      </w:r>
    </w:p>
    <w:p w:rsidR="00272456" w:rsidRPr="00FA0A6C" w:rsidRDefault="00272456" w:rsidP="00FA0A6C">
      <w:pPr>
        <w:tabs>
          <w:tab w:val="left" w:pos="749"/>
        </w:tabs>
        <w:spacing w:line="288" w:lineRule="auto"/>
        <w:ind w:firstLine="720"/>
        <w:rPr>
          <w:rFonts w:cs="2  Nazanin"/>
          <w:sz w:val="28"/>
          <w:szCs w:val="28"/>
          <w:rtl/>
        </w:rPr>
      </w:pPr>
      <w:r w:rsidRPr="00FA0A6C">
        <w:rPr>
          <w:rFonts w:cs="2  Nazanin"/>
          <w:sz w:val="28"/>
          <w:szCs w:val="28"/>
          <w:rtl/>
        </w:rPr>
        <w:t>« دنيا ديدن به از دنيا خوردن هست» يا « بسيار سفر بايد تا پخته شود خامي كباب پخته نگردد مگر به گرديدن» .</w:t>
      </w:r>
    </w:p>
    <w:p w:rsidR="00272456" w:rsidRPr="00FA0A6C" w:rsidRDefault="00272456" w:rsidP="00FA0A6C">
      <w:pPr>
        <w:tabs>
          <w:tab w:val="left" w:pos="749"/>
        </w:tabs>
        <w:spacing w:line="288" w:lineRule="auto"/>
        <w:ind w:firstLine="720"/>
        <w:rPr>
          <w:rFonts w:cs="2  Nazanin"/>
          <w:sz w:val="28"/>
          <w:szCs w:val="28"/>
          <w:rtl/>
        </w:rPr>
      </w:pPr>
      <w:r w:rsidRPr="00FA0A6C">
        <w:rPr>
          <w:rFonts w:cs="2  Nazanin"/>
          <w:sz w:val="28"/>
          <w:szCs w:val="28"/>
          <w:rtl/>
        </w:rPr>
        <w:t>در پايان اين قسمت بيان يك نكته ضروري است و آن اين كه در سفر بايستي از لحظه</w:t>
      </w:r>
      <w:r w:rsidRPr="00FA0A6C">
        <w:rPr>
          <w:rFonts w:cs="2  Nazanin"/>
          <w:sz w:val="28"/>
          <w:szCs w:val="28"/>
        </w:rPr>
        <w:t>‌</w:t>
      </w:r>
      <w:r w:rsidRPr="00FA0A6C">
        <w:rPr>
          <w:rFonts w:cs="2  Nazanin"/>
          <w:sz w:val="28"/>
          <w:szCs w:val="28"/>
          <w:rtl/>
        </w:rPr>
        <w:t>هاي به دست آمده به خوبي استفاده كرد. اگر چه كوچك و كم اهميت باشند و اگر حتي سفر ما سفري غير تفريحي باشد، اين مغتنم شمردن زمان مي</w:t>
      </w:r>
      <w:r w:rsidRPr="00FA0A6C">
        <w:rPr>
          <w:rFonts w:cs="2  Nazanin"/>
          <w:sz w:val="28"/>
          <w:szCs w:val="28"/>
        </w:rPr>
        <w:t>‌</w:t>
      </w:r>
      <w:r w:rsidRPr="00FA0A6C">
        <w:rPr>
          <w:rFonts w:cs="2  Nazanin"/>
          <w:sz w:val="28"/>
          <w:szCs w:val="28"/>
          <w:rtl/>
        </w:rPr>
        <w:t>تواند خود منشأ خاطره انگيزترين لحظات به شمار آيند. مثل نوشيدن يك فنجان چاي گرم در هواي سرد باراني در كنار همراهان يا جمع شدن در گرد آتش و تماشاي شعله</w:t>
      </w:r>
      <w:r w:rsidRPr="00FA0A6C">
        <w:rPr>
          <w:rFonts w:cs="2  Nazanin"/>
          <w:sz w:val="28"/>
          <w:szCs w:val="28"/>
        </w:rPr>
        <w:t>‌</w:t>
      </w:r>
      <w:r w:rsidRPr="00FA0A6C">
        <w:rPr>
          <w:rFonts w:cs="2  Nazanin"/>
          <w:sz w:val="28"/>
          <w:szCs w:val="28"/>
          <w:rtl/>
        </w:rPr>
        <w:t>هاي زيباي رقصان آن و شنيدن و نقل ياد و خاطرات، يا مثل دويدن و دنبال كودكان در ساحل شني درياها يا ماسه</w:t>
      </w:r>
      <w:r w:rsidRPr="00FA0A6C">
        <w:rPr>
          <w:rFonts w:cs="2  Nazanin"/>
          <w:sz w:val="28"/>
          <w:szCs w:val="28"/>
        </w:rPr>
        <w:t>‌</w:t>
      </w:r>
      <w:r w:rsidRPr="00FA0A6C">
        <w:rPr>
          <w:rFonts w:cs="2  Nazanin"/>
          <w:sz w:val="28"/>
          <w:szCs w:val="28"/>
          <w:rtl/>
        </w:rPr>
        <w:t>هاي نرم و سوزان كوير را با پاي برهنه آزمودن يا مثل تماشاي طبيعت اطراف جاده</w:t>
      </w:r>
      <w:r w:rsidRPr="00FA0A6C">
        <w:rPr>
          <w:rFonts w:cs="2  Nazanin"/>
          <w:sz w:val="28"/>
          <w:szCs w:val="28"/>
        </w:rPr>
        <w:t>‌</w:t>
      </w:r>
      <w:r w:rsidRPr="00FA0A6C">
        <w:rPr>
          <w:rFonts w:cs="2  Nazanin"/>
          <w:sz w:val="28"/>
          <w:szCs w:val="28"/>
          <w:rtl/>
        </w:rPr>
        <w:t>هاي سرسبز شمال يا آسمان نيلگون و پرستاره كوير يا مثل تماشاي طلوع و غروب آفتاب دشت</w:t>
      </w:r>
      <w:r w:rsidRPr="00FA0A6C">
        <w:rPr>
          <w:rFonts w:cs="2  Nazanin"/>
          <w:sz w:val="28"/>
          <w:szCs w:val="28"/>
        </w:rPr>
        <w:t>‌</w:t>
      </w:r>
      <w:r w:rsidRPr="00FA0A6C">
        <w:rPr>
          <w:rFonts w:cs="2  Nazanin"/>
          <w:sz w:val="28"/>
          <w:szCs w:val="28"/>
          <w:rtl/>
        </w:rPr>
        <w:t>ها و شايد هم شنيدن صداي برخورد آب و صخره</w:t>
      </w:r>
      <w:r w:rsidRPr="00FA0A6C">
        <w:rPr>
          <w:rFonts w:cs="2  Nazanin"/>
          <w:sz w:val="28"/>
          <w:szCs w:val="28"/>
        </w:rPr>
        <w:t>‌</w:t>
      </w:r>
      <w:r w:rsidRPr="00FA0A6C">
        <w:rPr>
          <w:rFonts w:cs="2  Nazanin"/>
          <w:sz w:val="28"/>
          <w:szCs w:val="28"/>
          <w:rtl/>
        </w:rPr>
        <w:t>هاي سنگي يك آبشار و يا تماشاي يك بناي زيباي معماري كهن كه يادآور تاريخ فرهنگ و ملت گذشته هست كه يكبار در ذهن جاي مي</w:t>
      </w:r>
      <w:r w:rsidRPr="00FA0A6C">
        <w:rPr>
          <w:rFonts w:cs="2  Nazanin"/>
          <w:sz w:val="28"/>
          <w:szCs w:val="28"/>
        </w:rPr>
        <w:t>‌</w:t>
      </w:r>
      <w:r w:rsidRPr="00FA0A6C">
        <w:rPr>
          <w:rFonts w:cs="2  Nazanin"/>
          <w:sz w:val="28"/>
          <w:szCs w:val="28"/>
          <w:rtl/>
        </w:rPr>
        <w:t>گيرد و مي</w:t>
      </w:r>
      <w:r w:rsidRPr="00FA0A6C">
        <w:rPr>
          <w:rFonts w:cs="2  Nazanin"/>
          <w:sz w:val="28"/>
          <w:szCs w:val="28"/>
        </w:rPr>
        <w:t>‌</w:t>
      </w:r>
      <w:r w:rsidRPr="00FA0A6C">
        <w:rPr>
          <w:rFonts w:cs="2  Nazanin"/>
          <w:sz w:val="28"/>
          <w:szCs w:val="28"/>
          <w:rtl/>
        </w:rPr>
        <w:t>توان آنها را حس كرد.</w:t>
      </w:r>
    </w:p>
    <w:p w:rsidR="00272456" w:rsidRPr="00FA0A6C" w:rsidRDefault="00272456" w:rsidP="00FA0A6C">
      <w:pPr>
        <w:tabs>
          <w:tab w:val="left" w:pos="749"/>
        </w:tabs>
        <w:spacing w:line="288" w:lineRule="auto"/>
        <w:ind w:firstLine="720"/>
        <w:rPr>
          <w:rFonts w:cs="2  Nazanin"/>
          <w:sz w:val="28"/>
          <w:szCs w:val="28"/>
          <w:rtl/>
        </w:rPr>
      </w:pPr>
      <w:r w:rsidRPr="00FA0A6C">
        <w:rPr>
          <w:rFonts w:cs="2  Nazanin"/>
          <w:sz w:val="28"/>
          <w:szCs w:val="28"/>
          <w:rtl/>
        </w:rPr>
        <w:t>« سفر مي</w:t>
      </w:r>
      <w:r w:rsidRPr="00FA0A6C">
        <w:rPr>
          <w:rFonts w:cs="2  Nazanin"/>
          <w:sz w:val="28"/>
          <w:szCs w:val="28"/>
        </w:rPr>
        <w:t>‌</w:t>
      </w:r>
      <w:r w:rsidRPr="00FA0A6C">
        <w:rPr>
          <w:rFonts w:cs="2  Nazanin"/>
          <w:sz w:val="28"/>
          <w:szCs w:val="28"/>
          <w:rtl/>
        </w:rPr>
        <w:t>تواند به زلالي آب و به رواني رود باشد و به مستي شراب كه خود را بدان سپاري و براي كسي همچو ميزبانت زندگي كني و دشواريها را ناديده و سهل انگاري و شادكامي</w:t>
      </w:r>
      <w:r w:rsidRPr="00FA0A6C">
        <w:rPr>
          <w:rFonts w:cs="2  Nazanin"/>
          <w:sz w:val="28"/>
          <w:szCs w:val="28"/>
        </w:rPr>
        <w:t>‌</w:t>
      </w:r>
      <w:r w:rsidRPr="00FA0A6C">
        <w:rPr>
          <w:rFonts w:cs="2  Nazanin"/>
          <w:sz w:val="28"/>
          <w:szCs w:val="28"/>
          <w:rtl/>
        </w:rPr>
        <w:t>ها را مغتنم شماري."</w:t>
      </w:r>
      <w:r w:rsidRPr="00FA0A6C">
        <w:rPr>
          <w:rStyle w:val="FootnoteReference"/>
          <w:rFonts w:cs="2  Nazanin"/>
          <w:b/>
          <w:bCs/>
          <w:sz w:val="28"/>
          <w:szCs w:val="28"/>
          <w:rtl/>
        </w:rPr>
        <w:t xml:space="preserve"> </w:t>
      </w:r>
      <w:r w:rsidRPr="00FA0A6C">
        <w:rPr>
          <w:rStyle w:val="FootnoteReference"/>
          <w:rFonts w:cs="2  Nazanin"/>
          <w:b/>
          <w:bCs/>
          <w:sz w:val="28"/>
          <w:szCs w:val="28"/>
          <w:rtl/>
        </w:rPr>
        <w:footnoteReference w:id="1"/>
      </w:r>
    </w:p>
    <w:p w:rsidR="009653D3" w:rsidRPr="00FA0A6C" w:rsidRDefault="009653D3" w:rsidP="00FA0A6C">
      <w:pPr>
        <w:tabs>
          <w:tab w:val="left" w:pos="749"/>
        </w:tabs>
        <w:spacing w:line="288" w:lineRule="auto"/>
        <w:ind w:hanging="8"/>
        <w:rPr>
          <w:rFonts w:cs="2  Nazanin"/>
          <w:sz w:val="20"/>
          <w:szCs w:val="20"/>
          <w:rtl/>
        </w:rPr>
      </w:pPr>
    </w:p>
    <w:p w:rsidR="00272456" w:rsidRPr="00FA0A6C" w:rsidRDefault="00272456" w:rsidP="00FA0A6C">
      <w:pPr>
        <w:tabs>
          <w:tab w:val="left" w:pos="749"/>
        </w:tabs>
        <w:spacing w:line="288" w:lineRule="auto"/>
        <w:rPr>
          <w:rFonts w:cs="2  Nazanin"/>
          <w:b/>
          <w:bCs/>
          <w:sz w:val="28"/>
          <w:szCs w:val="28"/>
          <w:rtl/>
        </w:rPr>
      </w:pPr>
      <w:r w:rsidRPr="00FA0A6C">
        <w:rPr>
          <w:rFonts w:cs="2  Nazanin"/>
          <w:b/>
          <w:bCs/>
          <w:sz w:val="28"/>
          <w:szCs w:val="28"/>
          <w:rtl/>
        </w:rPr>
        <w:t xml:space="preserve">انواع سفر </w:t>
      </w:r>
    </w:p>
    <w:p w:rsidR="00272456" w:rsidRPr="00FA0A6C" w:rsidRDefault="00272456" w:rsidP="00FA0A6C">
      <w:pPr>
        <w:tabs>
          <w:tab w:val="left" w:pos="749"/>
        </w:tabs>
        <w:spacing w:line="288" w:lineRule="auto"/>
        <w:ind w:firstLine="720"/>
        <w:rPr>
          <w:rFonts w:cs="2  Nazanin"/>
          <w:sz w:val="28"/>
          <w:szCs w:val="28"/>
          <w:rtl/>
        </w:rPr>
      </w:pPr>
      <w:r w:rsidRPr="00FA0A6C">
        <w:rPr>
          <w:rFonts w:cs="2  Nazanin"/>
          <w:sz w:val="28"/>
          <w:szCs w:val="28"/>
          <w:rtl/>
        </w:rPr>
        <w:t>"اصولاً سفرها را چه جمعي باشد و چه فردي مي</w:t>
      </w:r>
      <w:r w:rsidRPr="00FA0A6C">
        <w:rPr>
          <w:rFonts w:cs="2  Nazanin"/>
          <w:sz w:val="28"/>
          <w:szCs w:val="28"/>
        </w:rPr>
        <w:t>‌</w:t>
      </w:r>
      <w:r w:rsidRPr="00FA0A6C">
        <w:rPr>
          <w:rFonts w:cs="2  Nazanin"/>
          <w:sz w:val="28"/>
          <w:szCs w:val="28"/>
          <w:rtl/>
        </w:rPr>
        <w:t>توان به سه دسته كلي تقسيم نمود.</w:t>
      </w:r>
    </w:p>
    <w:p w:rsidR="00272456" w:rsidRPr="00FA0A6C" w:rsidRDefault="00272456" w:rsidP="00FA0A6C">
      <w:pPr>
        <w:tabs>
          <w:tab w:val="left" w:pos="749"/>
        </w:tabs>
        <w:spacing w:line="288" w:lineRule="auto"/>
        <w:ind w:hanging="8"/>
        <w:rPr>
          <w:rFonts w:cs="2  Nazanin"/>
          <w:b/>
          <w:bCs/>
          <w:sz w:val="28"/>
          <w:szCs w:val="28"/>
          <w:rtl/>
        </w:rPr>
      </w:pPr>
      <w:r w:rsidRPr="00FA0A6C">
        <w:rPr>
          <w:rFonts w:cs="2  Nazanin"/>
          <w:b/>
          <w:bCs/>
          <w:sz w:val="28"/>
          <w:szCs w:val="28"/>
          <w:rtl/>
        </w:rPr>
        <w:t>سفر اجباري، سفر اختياري و نيمه اختياري.</w:t>
      </w:r>
    </w:p>
    <w:p w:rsidR="00A4734E" w:rsidRPr="00FA0A6C" w:rsidRDefault="00272456" w:rsidP="00FA0A6C">
      <w:pPr>
        <w:tabs>
          <w:tab w:val="left" w:pos="749"/>
        </w:tabs>
        <w:spacing w:line="288" w:lineRule="auto"/>
        <w:ind w:firstLine="720"/>
        <w:rPr>
          <w:rFonts w:cs="2  Nazanin"/>
          <w:b/>
          <w:bCs/>
          <w:sz w:val="28"/>
          <w:szCs w:val="28"/>
          <w:rtl/>
        </w:rPr>
      </w:pPr>
      <w:r w:rsidRPr="00FA0A6C">
        <w:rPr>
          <w:rFonts w:cs="2  Nazanin"/>
          <w:sz w:val="28"/>
          <w:szCs w:val="28"/>
          <w:rtl/>
        </w:rPr>
        <w:t>در سفر اجباري، انگيزه شخص از مسافرت از بالا بر او تحميل مي</w:t>
      </w:r>
      <w:r w:rsidRPr="00FA0A6C">
        <w:rPr>
          <w:rFonts w:cs="2  Nazanin"/>
          <w:sz w:val="28"/>
          <w:szCs w:val="28"/>
        </w:rPr>
        <w:t>‌</w:t>
      </w:r>
      <w:r w:rsidRPr="00FA0A6C">
        <w:rPr>
          <w:rFonts w:cs="2  Nazanin"/>
          <w:sz w:val="28"/>
          <w:szCs w:val="28"/>
          <w:rtl/>
        </w:rPr>
        <w:t>گردد و شايد حتي شخص از انجام سفر امتناع نورزد ولي به ميل و رغبت اوليه خود او اين مسافرت انجام نمي</w:t>
      </w:r>
      <w:r w:rsidRPr="00FA0A6C">
        <w:rPr>
          <w:rFonts w:cs="2  Nazanin"/>
          <w:sz w:val="28"/>
          <w:szCs w:val="28"/>
        </w:rPr>
        <w:t>‌</w:t>
      </w:r>
      <w:r w:rsidRPr="00FA0A6C">
        <w:rPr>
          <w:rFonts w:cs="2  Nazanin"/>
          <w:sz w:val="28"/>
          <w:szCs w:val="28"/>
          <w:rtl/>
        </w:rPr>
        <w:t>شود كه از جمله اين مسافرت</w:t>
      </w:r>
      <w:r w:rsidRPr="00FA0A6C">
        <w:rPr>
          <w:rFonts w:cs="2  Nazanin"/>
          <w:sz w:val="28"/>
          <w:szCs w:val="28"/>
        </w:rPr>
        <w:t>‌</w:t>
      </w:r>
      <w:r w:rsidRPr="00FA0A6C">
        <w:rPr>
          <w:rFonts w:cs="2  Nazanin"/>
          <w:sz w:val="28"/>
          <w:szCs w:val="28"/>
          <w:rtl/>
        </w:rPr>
        <w:t>ها سفرهاي سربازي، سفرهاي تبعيدي، سفر افرادي كه به استخدام ديگري درآمده</w:t>
      </w:r>
      <w:r w:rsidRPr="00FA0A6C">
        <w:rPr>
          <w:rFonts w:cs="2  Nazanin"/>
          <w:sz w:val="28"/>
          <w:szCs w:val="28"/>
        </w:rPr>
        <w:t>‌</w:t>
      </w:r>
      <w:r w:rsidRPr="00FA0A6C">
        <w:rPr>
          <w:rFonts w:cs="2  Nazanin"/>
          <w:sz w:val="28"/>
          <w:szCs w:val="28"/>
          <w:rtl/>
        </w:rPr>
        <w:t>اند و مجبور به اطاعت امر مافوق هستند و از اين قبيل در سفرهاي اختياري كه همراه با ميل و رغبت مسافر است. شخص مسافر انگيزه</w:t>
      </w:r>
      <w:r w:rsidRPr="00FA0A6C">
        <w:rPr>
          <w:rFonts w:cs="2  Nazanin"/>
          <w:sz w:val="28"/>
          <w:szCs w:val="28"/>
        </w:rPr>
        <w:t>‌</w:t>
      </w:r>
      <w:r w:rsidRPr="00FA0A6C">
        <w:rPr>
          <w:rFonts w:cs="2  Nazanin"/>
          <w:sz w:val="28"/>
          <w:szCs w:val="28"/>
          <w:rtl/>
        </w:rPr>
        <w:t>هايي براي لذت بردن يا برنامه</w:t>
      </w:r>
      <w:r w:rsidRPr="00FA0A6C">
        <w:rPr>
          <w:rFonts w:cs="2  Nazanin"/>
          <w:sz w:val="28"/>
          <w:szCs w:val="28"/>
        </w:rPr>
        <w:t>‌</w:t>
      </w:r>
      <w:r w:rsidRPr="00FA0A6C">
        <w:rPr>
          <w:rFonts w:cs="2  Nazanin"/>
          <w:sz w:val="28"/>
          <w:szCs w:val="28"/>
          <w:rtl/>
        </w:rPr>
        <w:t>هايي براي آينده دارد كه در هر صورت نتيجه سفر براي رضايتبخش است. مانند مسافرتهاي ديداري، زيارتي، سياحتي، تفريحي، دانشجويي و . . . و در مسافرت هاي نيمه اختياري كه چيزي ما بين دو حالت ياد شده قبلي است. شخص مسافر از يك طرف مجبور و از طرف ديگر مختار است مانند سفرهاي كاري تجار و يا مسافرتهاي درماني همراهان بيمار و سفرهاي مأموريتي كه منفعتي مادي براي شخص مأمور و مسافر در پي دارد و از اين قبيل."</w:t>
      </w:r>
      <w:r w:rsidRPr="00FA0A6C">
        <w:rPr>
          <w:rStyle w:val="FootnoteReference"/>
          <w:rFonts w:cs="2  Nazanin"/>
          <w:b/>
          <w:bCs/>
          <w:sz w:val="28"/>
          <w:szCs w:val="28"/>
          <w:rtl/>
        </w:rPr>
        <w:t xml:space="preserve"> </w:t>
      </w:r>
      <w:r w:rsidRPr="00FA0A6C">
        <w:rPr>
          <w:rStyle w:val="FootnoteReference"/>
          <w:rFonts w:cs="2  Nazanin"/>
          <w:b/>
          <w:bCs/>
          <w:sz w:val="28"/>
          <w:szCs w:val="28"/>
          <w:rtl/>
        </w:rPr>
        <w:footnoteReference w:id="2"/>
      </w:r>
    </w:p>
    <w:p w:rsidR="00A4734E" w:rsidRPr="00FA0A6C" w:rsidRDefault="00A4734E" w:rsidP="00FA0A6C">
      <w:pPr>
        <w:tabs>
          <w:tab w:val="left" w:pos="749"/>
        </w:tabs>
        <w:spacing w:line="288" w:lineRule="auto"/>
        <w:rPr>
          <w:rFonts w:cs="2  Nazanin"/>
          <w:b/>
          <w:bCs/>
          <w:sz w:val="28"/>
          <w:szCs w:val="28"/>
          <w:rtl/>
        </w:rPr>
      </w:pPr>
    </w:p>
    <w:p w:rsidR="00A4734E" w:rsidRPr="00FA0A6C" w:rsidRDefault="00A4734E"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مسافر:</w:t>
      </w:r>
    </w:p>
    <w:p w:rsidR="00A4734E" w:rsidRPr="00FA0A6C" w:rsidRDefault="00A4734E"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 xml:space="preserve">"مسافرت بين شهري در كشورمان از ديرباز متداول بوده و مسافرين با چهار انگيزه اصلي زيارت به اماكن مقدسه ، تجارت يا خريد مايحتاج ، سياحت و ديدار بستگان در طول سال در وقت و آمد بوده اند . در صورتيكه پايانه نقش حمل و نقل را بخوبي انجام دهد ، مي تواند عامل جذب كننده در جهت استفاده مسافرين به استفاده از وسايل حمل و نقل عمومي باشد . </w:t>
      </w:r>
    </w:p>
    <w:p w:rsidR="00A4734E" w:rsidRPr="00FA0A6C" w:rsidRDefault="00A4734E" w:rsidP="00FA0A6C">
      <w:pPr>
        <w:tabs>
          <w:tab w:val="left" w:pos="749"/>
        </w:tabs>
        <w:spacing w:line="288" w:lineRule="auto"/>
        <w:ind w:hanging="8"/>
        <w:rPr>
          <w:rFonts w:cs="2  Nazanin"/>
          <w:sz w:val="28"/>
          <w:szCs w:val="28"/>
          <w:rtl/>
          <w:lang w:bidi="fa-IR"/>
        </w:rPr>
      </w:pPr>
      <w:r w:rsidRPr="00FA0A6C">
        <w:rPr>
          <w:rFonts w:cs="2  Nazanin" w:hint="cs"/>
          <w:sz w:val="28"/>
          <w:szCs w:val="28"/>
          <w:rtl/>
          <w:lang w:bidi="fa-IR"/>
        </w:rPr>
        <w:t>متمركز نمودن شركتهاي مسافربري بين شهري در يك محل معين بدنبال اهداف مشخصي صورت مي گيرد و دستيابي به آنها زماني ميسر است كه اين محل يعني پايانه از امكانات كافي و لازم برخوردار باشد و وظايف زير را بخوبي انجام دهد :</w:t>
      </w:r>
      <w:r w:rsidRPr="00FA0A6C">
        <w:rPr>
          <w:rFonts w:cs="2  Nazanin" w:hint="cs"/>
          <w:sz w:val="28"/>
          <w:szCs w:val="28"/>
          <w:rtl/>
        </w:rPr>
        <w:t>"</w:t>
      </w:r>
      <w:r w:rsidRPr="00FA0A6C">
        <w:rPr>
          <w:rStyle w:val="FootnoteReference"/>
          <w:rFonts w:cs="2  Nazanin"/>
          <w:b/>
          <w:bCs/>
          <w:sz w:val="28"/>
          <w:szCs w:val="28"/>
          <w:rtl/>
          <w:lang w:bidi="fa-IR"/>
        </w:rPr>
        <w:t xml:space="preserve"> </w:t>
      </w:r>
      <w:r w:rsidRPr="00FA0A6C">
        <w:rPr>
          <w:rStyle w:val="FootnoteReference"/>
          <w:rFonts w:cs="2  Nazanin"/>
          <w:b/>
          <w:bCs/>
          <w:sz w:val="28"/>
          <w:szCs w:val="28"/>
          <w:rtl/>
          <w:lang w:bidi="fa-IR"/>
        </w:rPr>
        <w:footnoteReference w:id="3"/>
      </w:r>
    </w:p>
    <w:p w:rsidR="00D165E4" w:rsidRPr="00FA0A6C" w:rsidRDefault="00D165E4" w:rsidP="00FA0A6C">
      <w:pPr>
        <w:tabs>
          <w:tab w:val="left" w:pos="749"/>
        </w:tabs>
        <w:spacing w:before="240" w:line="288" w:lineRule="auto"/>
        <w:rPr>
          <w:rFonts w:cs="2  Nazanin"/>
          <w:b/>
          <w:bCs/>
          <w:sz w:val="28"/>
          <w:szCs w:val="28"/>
          <w:rtl/>
          <w:lang w:bidi="fa-IR"/>
        </w:rPr>
      </w:pPr>
    </w:p>
    <w:p w:rsidR="00D165E4" w:rsidRPr="00FA0A6C" w:rsidRDefault="00D165E4" w:rsidP="00FA0A6C">
      <w:pPr>
        <w:tabs>
          <w:tab w:val="left" w:pos="749"/>
        </w:tabs>
        <w:spacing w:before="240" w:line="288" w:lineRule="auto"/>
        <w:rPr>
          <w:rFonts w:cs="2  Nazanin"/>
          <w:b/>
          <w:bCs/>
          <w:sz w:val="28"/>
          <w:szCs w:val="28"/>
          <w:rtl/>
          <w:lang w:bidi="fa-IR"/>
        </w:rPr>
      </w:pPr>
    </w:p>
    <w:p w:rsidR="00D165E4" w:rsidRPr="00FA0A6C" w:rsidRDefault="00D165E4" w:rsidP="00FA0A6C">
      <w:pPr>
        <w:tabs>
          <w:tab w:val="left" w:pos="749"/>
        </w:tabs>
        <w:spacing w:before="240" w:line="288" w:lineRule="auto"/>
        <w:rPr>
          <w:rFonts w:cs="2  Nazanin"/>
          <w:b/>
          <w:bCs/>
          <w:sz w:val="6"/>
          <w:szCs w:val="6"/>
          <w:rtl/>
          <w:lang w:bidi="fa-IR"/>
        </w:rPr>
      </w:pPr>
    </w:p>
    <w:p w:rsidR="00D165E4" w:rsidRPr="00FA0A6C" w:rsidRDefault="00D165E4" w:rsidP="00FA0A6C">
      <w:pPr>
        <w:tabs>
          <w:tab w:val="left" w:pos="749"/>
        </w:tabs>
        <w:spacing w:before="240" w:line="288" w:lineRule="auto"/>
        <w:rPr>
          <w:rFonts w:cs="2  Nazanin"/>
          <w:b/>
          <w:bCs/>
          <w:sz w:val="6"/>
          <w:szCs w:val="6"/>
          <w:rtl/>
          <w:lang w:bidi="fa-IR"/>
        </w:rPr>
      </w:pPr>
    </w:p>
    <w:p w:rsidR="00304D1E" w:rsidRPr="00FA0A6C" w:rsidRDefault="00C76003" w:rsidP="00FA0A6C">
      <w:pPr>
        <w:tabs>
          <w:tab w:val="left" w:pos="749"/>
        </w:tabs>
        <w:spacing w:before="240" w:line="288" w:lineRule="auto"/>
        <w:rPr>
          <w:rFonts w:cs="2  Nazanin"/>
          <w:b/>
          <w:bCs/>
          <w:sz w:val="28"/>
          <w:szCs w:val="28"/>
          <w:lang w:bidi="fa-IR"/>
        </w:rPr>
      </w:pPr>
      <w:r w:rsidRPr="00FA0A6C">
        <w:rPr>
          <w:rFonts w:cs="2  Nazanin" w:hint="cs"/>
          <w:b/>
          <w:bCs/>
          <w:sz w:val="28"/>
          <w:szCs w:val="28"/>
          <w:rtl/>
          <w:lang w:bidi="fa-IR"/>
        </w:rPr>
        <w:lastRenderedPageBreak/>
        <w:t>محلی برای شروع سفر</w:t>
      </w:r>
    </w:p>
    <w:p w:rsidR="00304D1E" w:rsidRPr="00FA0A6C" w:rsidRDefault="00304D1E"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پیشینه جابجایی مسافر بین شهرهای ایران را می توان از دوره های</w:t>
      </w:r>
      <w:r w:rsidRPr="00FA0A6C">
        <w:rPr>
          <w:rFonts w:cs="2  Nazanin" w:hint="cs"/>
          <w:sz w:val="28"/>
          <w:szCs w:val="28"/>
          <w:lang w:bidi="fa-IR"/>
        </w:rPr>
        <w:t xml:space="preserve"> </w:t>
      </w:r>
      <w:r w:rsidRPr="00FA0A6C">
        <w:rPr>
          <w:rFonts w:cs="2  Nazanin" w:hint="cs"/>
          <w:sz w:val="28"/>
          <w:szCs w:val="28"/>
          <w:rtl/>
          <w:lang w:bidi="fa-IR"/>
        </w:rPr>
        <w:t>دور آغاز کرد. آن زمانی که چهار پایان و کالسکه ها و ارابه ها این وظیفه را به عهده داشتند. آثار این سفرها در شاهنامه و دیگر یادگار آن</w:t>
      </w:r>
      <w:r w:rsidRPr="00FA0A6C">
        <w:rPr>
          <w:rFonts w:cs="2  Nazanin" w:hint="cs"/>
          <w:sz w:val="28"/>
          <w:szCs w:val="28"/>
          <w:lang w:bidi="fa-IR"/>
        </w:rPr>
        <w:t xml:space="preserve"> </w:t>
      </w:r>
      <w:r w:rsidRPr="00FA0A6C">
        <w:rPr>
          <w:rFonts w:cs="2  Nazanin" w:hint="cs"/>
          <w:sz w:val="28"/>
          <w:szCs w:val="28"/>
          <w:rtl/>
          <w:lang w:bidi="fa-IR"/>
        </w:rPr>
        <w:t>روزگاران به استناد ثبت است و هم در سفر نامه های بسیار لشکر کشی ها، مهاجرت</w:t>
      </w:r>
      <w:r w:rsidRPr="00FA0A6C">
        <w:rPr>
          <w:rFonts w:cs="2  Nazanin" w:hint="cs"/>
          <w:sz w:val="28"/>
          <w:szCs w:val="28"/>
          <w:lang w:bidi="fa-IR"/>
        </w:rPr>
        <w:t xml:space="preserve"> </w:t>
      </w:r>
      <w:r w:rsidRPr="00FA0A6C">
        <w:rPr>
          <w:rFonts w:cs="2  Nazanin" w:hint="cs"/>
          <w:sz w:val="28"/>
          <w:szCs w:val="28"/>
          <w:rtl/>
          <w:lang w:bidi="fa-IR"/>
        </w:rPr>
        <w:t xml:space="preserve">ها، پیام رسانی ها، </w:t>
      </w:r>
      <w:r w:rsidR="009653D3" w:rsidRPr="00FA0A6C">
        <w:rPr>
          <w:rFonts w:cs="2  Nazanin"/>
          <w:sz w:val="28"/>
          <w:szCs w:val="28"/>
          <w:rtl/>
          <w:lang w:bidi="fa-IR"/>
        </w:rPr>
        <w:br/>
      </w:r>
      <w:r w:rsidRPr="00FA0A6C">
        <w:rPr>
          <w:rFonts w:cs="2  Nazanin" w:hint="cs"/>
          <w:sz w:val="28"/>
          <w:szCs w:val="28"/>
          <w:rtl/>
          <w:lang w:bidi="fa-IR"/>
        </w:rPr>
        <w:t>عزیمت ها، کوچ ها و... همه در روی همین جاده ها بوده است که بعد ها بر روی آنها جاده های مالرو ساخته شده و در قرن اخیر جاده آسفالته شده است.</w:t>
      </w:r>
    </w:p>
    <w:p w:rsidR="00304D1E" w:rsidRPr="00FA0A6C" w:rsidRDefault="00304D1E"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درباره این راهها چه بسیار نوشته شده است:</w:t>
      </w:r>
    </w:p>
    <w:p w:rsidR="00304D1E" w:rsidRPr="00FA0A6C" w:rsidRDefault="00304D1E"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رساله های ابودلف، سفرنامه ابن بطوطه یا فرنگیانی ک</w:t>
      </w:r>
      <w:r w:rsidR="00D165E4" w:rsidRPr="00FA0A6C">
        <w:rPr>
          <w:rFonts w:cs="2  Nazanin" w:hint="cs"/>
          <w:sz w:val="28"/>
          <w:szCs w:val="28"/>
          <w:rtl/>
          <w:lang w:bidi="fa-IR"/>
        </w:rPr>
        <w:t xml:space="preserve">ه به ماموریتی به ایران آمده اند </w:t>
      </w:r>
      <w:r w:rsidRPr="00FA0A6C">
        <w:rPr>
          <w:rFonts w:cs="2  Nazanin" w:hint="cs"/>
          <w:sz w:val="28"/>
          <w:szCs w:val="28"/>
          <w:rtl/>
          <w:lang w:bidi="fa-IR"/>
        </w:rPr>
        <w:t>از آمبروسیوکنتارینی تا ادوارد براون و سرپرستی سایکس و لرد گرزن و دیگران و بیشتر اینها از دورانی</w:t>
      </w:r>
      <w:r w:rsidR="00D165E4" w:rsidRPr="00FA0A6C">
        <w:rPr>
          <w:rFonts w:cs="2  Nazanin"/>
          <w:sz w:val="28"/>
          <w:szCs w:val="28"/>
          <w:rtl/>
          <w:lang w:bidi="fa-IR"/>
        </w:rPr>
        <w:br/>
      </w:r>
      <w:r w:rsidRPr="00FA0A6C">
        <w:rPr>
          <w:rFonts w:cs="2  Nazanin" w:hint="cs"/>
          <w:sz w:val="28"/>
          <w:szCs w:val="28"/>
          <w:rtl/>
          <w:lang w:bidi="fa-IR"/>
        </w:rPr>
        <w:t xml:space="preserve"> می گویند که هنوز این جاده ها (آسفالت) نشده بودند و برسطح آنها اتوبوسها و کرایه ای ها و اتومبیلهای شخصی در تردد نبودند.</w:t>
      </w:r>
    </w:p>
    <w:p w:rsidR="00304D1E" w:rsidRPr="00FA0A6C" w:rsidRDefault="00304D1E"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از زمانی که مردم انزلی و رشت به تماشای اسب آهنی مشغول شدند که پس از سفر دوم مظفرالدین شاه به فرنگ برای او رسیده بود، هشتاد سال میگذرد. اما هنوز20 سال از آن تاریخ نگذشته بود که مردم جنوب و شمال کشور نه تنها به آن سواری های سیاه کالسکه ای خو کرده بودند، بلکه اتوبوسهای سیمی(شرکت نفت انگلیس) برای مردم  جنوب آشنای پر سرو صدا و گرد و خاک  برانگیزی بود. برای مردم تهران که قصد سفر به تجریش و قلهک را داشتند اولین وسیله نقلیه عمومی اتوبوس(مش صفر) بود. این وسیله (اتوب مبیل) یا (اتول مبین) خوانده می شد تا وقتی که حبیب ثابت ثروتمند معروف اولین اتوبوس را در جاده شمیران به کار انداخت و عملاً وسایل نقلیه عمومی برای جابجایی مسافران بین شهری به راه افتاد. در جاده های خاکی اتومبیلهای پارکارد و اولدزمبیل و فورد بسیاری کار جابجایی صاحبان ثروتمند و عموماً فئودال خود را صورت میدادند. اما باید گفت که اولین اتوبوسهای مسافرتی کالسکه های پستی اند که از دوران ناصرالدین شاه در جاده ها به راه افتادند و اصولاً راهها به بهانه و در جهت گسترش آنها توسعه یافت. این کالسکه ها آن چنان که در دنیا معمول بود، مسافر حمل می کردند. بیشترین مسافر آنها در راه رشت به تهران بود که تنها راه اتصال مرکز به اروپا به حساب می آمد و از آنجا بیشتر به باکو و روسیه و گاه به عثمانی می رفتند و خود را به غرب می رساندند. راه دیگری نیز از طریق قصر شیرین برای رفتن به عتبات مورد استفاده بود.</w:t>
      </w:r>
    </w:p>
    <w:p w:rsidR="00304D1E" w:rsidRPr="00FA0A6C" w:rsidRDefault="00304D1E"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lastRenderedPageBreak/>
        <w:t xml:space="preserve">نخستین اتوبوسها نیز در همین مسیرها به تردد درآمد. هم کالسکه های پستی مسافربر و هم نخستین اتوبوسهایی که در راهها به کار افتادند ابتدا از ناامنی های راهها بیشتر از خرابی آنها صدمه می دیدند. در جنگ جهانی اول نفربر و جیپ های اولیه بود و در جنگ جهانی دوم اتوبوس هم به آنها اضافه شد و قراضه های این وسایل و دیگر اتوبوسهایی که پس از اشغال ایران، آمریکاییها از جنوب به راه انداختند تا سالهای سال توسط تعمیر کاران ایرانی تعمیر و نوسازی می شد. روزگار پس از جنگ جهانی دوم بود که دیگر سفر با توبوس  و کرایه عمومی شد و از انحصار طبقه ای خاص بدر آمد تا آن که تی- بی- تی، اتو عدل، ایران پیما و دهها شرکت مسافر بری دیگر به  کار افتادند و جابجایی مسافر بین شهری در آمار، </w:t>
      </w:r>
      <w:r w:rsidR="0031691B" w:rsidRPr="00FA0A6C">
        <w:rPr>
          <w:rFonts w:cs="2  Nazanin"/>
          <w:sz w:val="28"/>
          <w:szCs w:val="28"/>
          <w:rtl/>
          <w:lang w:bidi="fa-IR"/>
        </w:rPr>
        <w:br/>
      </w:r>
      <w:r w:rsidRPr="00FA0A6C">
        <w:rPr>
          <w:rFonts w:cs="2  Nazanin" w:hint="cs"/>
          <w:sz w:val="28"/>
          <w:szCs w:val="28"/>
          <w:rtl/>
          <w:lang w:bidi="fa-IR"/>
        </w:rPr>
        <w:t>جهش ها گرفت و هر سال فزونی یافت. این روند تا پس از سقوط رژیم پادشاهی که از ادغام هر چند تای آنها تعاونی ها پدید آمد ادامه یافت. در تهران مسافران از شمس العماره و ناصر خسرو  در ترمینالهای جنوب و شرق و غرب جمع شدند.</w:t>
      </w:r>
    </w:p>
    <w:p w:rsidR="00F23B96" w:rsidRPr="00FA0A6C" w:rsidRDefault="00304D1E"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پس از انقلاب، همزمان با ا فزایش ناگهانی جمعیت تهران و شهرهای بزرگ کشور جا به جایی مسافر نیز رشد بسیاری کرد. اتوبوسها، کرایه ها، مینی بوسها، سواریهای دربست، مسافر کش ها و اتومبیلهای شخصی در هر لحظه از شبانه روز صدها هزار مسافر را از این سو به آن سو می بردند و می آوردند و این حرکت نه در سرما، نه در گرما، نه در روز و نه در شب لحظه ای متوقف نمی ماند.</w:t>
      </w:r>
    </w:p>
    <w:p w:rsidR="00F23B96" w:rsidRPr="00FA0A6C" w:rsidRDefault="00F23B96"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سفر در گذشته </w:t>
      </w:r>
    </w:p>
    <w:p w:rsidR="00120704" w:rsidRPr="00FA0A6C" w:rsidRDefault="005878EB"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قبل از فرا رسیدن عصر جدید و رونق شبکه راهها و حمل و نقل به کمک فن آوری های نو، در</w:t>
      </w:r>
      <w:r w:rsidR="00F23B96" w:rsidRPr="00FA0A6C">
        <w:rPr>
          <w:rFonts w:cs="2  Nazanin" w:hint="cs"/>
          <w:sz w:val="28"/>
          <w:szCs w:val="28"/>
          <w:rtl/>
          <w:lang w:bidi="fa-IR"/>
        </w:rPr>
        <w:t xml:space="preserve"> </w:t>
      </w:r>
      <w:r w:rsidRPr="00FA0A6C">
        <w:rPr>
          <w:rFonts w:cs="2  Nazanin" w:hint="cs"/>
          <w:sz w:val="28"/>
          <w:szCs w:val="28"/>
          <w:rtl/>
          <w:lang w:bidi="fa-IR"/>
        </w:rPr>
        <w:t>طول تاریخ، عمده ترین نوع سفر ها را سفرهای جاده ای تشکیل می داد. در این سفر ها برخی با پای پیاده و برخی دیگر که توان مالی داشتند، سوار بر چارپایان، طی طریق می کردند. فواصل زیاد میان مراکز تمدن شهری، ناهمواری و نا امنی راه ها و مهمتر از همه، نوع وسیله جا به جایی، زمان سفر را طولانی می کرد و لزوم اسکان بین راهی را متذکر می شد. بر اساس شواهد مبتنی بر اسناد تاریخی، ایران در احداث جاده و کاروان سرا و ایجاب سیستم ارتباطات، پیش قدم بوده است. به عقیده محققان ایجاد و توسعه و ساخت و ساز کاروان سرا در ایران، از مهمترین دستاورد های معماری ایرانی، به ویژه در دوران اسلامی است. این الگوی سفر و جا به جایی مسافر و کالا تا قرن های متمادی ادامه داشت.</w:t>
      </w:r>
    </w:p>
    <w:p w:rsidR="009653D3" w:rsidRPr="00FA0A6C" w:rsidRDefault="009653D3" w:rsidP="00FA0A6C">
      <w:pPr>
        <w:tabs>
          <w:tab w:val="left" w:pos="749"/>
        </w:tabs>
        <w:spacing w:before="240" w:line="288" w:lineRule="auto"/>
        <w:ind w:firstLine="720"/>
        <w:rPr>
          <w:rFonts w:cs="2  Nazanin"/>
          <w:sz w:val="28"/>
          <w:szCs w:val="28"/>
          <w:rtl/>
          <w:lang w:bidi="fa-IR"/>
        </w:rPr>
      </w:pPr>
    </w:p>
    <w:p w:rsidR="009653D3" w:rsidRPr="00FA0A6C" w:rsidRDefault="009653D3" w:rsidP="00FA0A6C">
      <w:pPr>
        <w:tabs>
          <w:tab w:val="left" w:pos="749"/>
        </w:tabs>
        <w:spacing w:before="240" w:line="288" w:lineRule="auto"/>
        <w:ind w:firstLine="720"/>
        <w:rPr>
          <w:rFonts w:cs="2  Nazanin"/>
          <w:b/>
          <w:bCs/>
          <w:sz w:val="28"/>
          <w:szCs w:val="28"/>
          <w:rtl/>
        </w:rPr>
      </w:pPr>
    </w:p>
    <w:p w:rsidR="00D165E4" w:rsidRPr="00FA0A6C" w:rsidRDefault="00D165E4" w:rsidP="00FA0A6C">
      <w:pPr>
        <w:tabs>
          <w:tab w:val="left" w:pos="749"/>
        </w:tabs>
        <w:spacing w:line="288" w:lineRule="auto"/>
        <w:ind w:hanging="8"/>
        <w:rPr>
          <w:rFonts w:cs="2  Nazanin"/>
          <w:b/>
          <w:bCs/>
          <w:sz w:val="28"/>
          <w:szCs w:val="28"/>
          <w:rtl/>
        </w:rPr>
      </w:pPr>
    </w:p>
    <w:p w:rsidR="001024A9" w:rsidRPr="00FA0A6C" w:rsidRDefault="001024A9" w:rsidP="00FA0A6C">
      <w:pPr>
        <w:tabs>
          <w:tab w:val="left" w:pos="749"/>
        </w:tabs>
        <w:spacing w:line="288" w:lineRule="auto"/>
        <w:ind w:hanging="8"/>
        <w:rPr>
          <w:rFonts w:cs="2  Nazanin"/>
          <w:sz w:val="28"/>
          <w:szCs w:val="28"/>
          <w:rtl/>
        </w:rPr>
      </w:pPr>
      <w:r w:rsidRPr="00FA0A6C">
        <w:rPr>
          <w:rFonts w:cs="2  Nazanin" w:hint="cs"/>
          <w:b/>
          <w:bCs/>
          <w:sz w:val="28"/>
          <w:szCs w:val="28"/>
          <w:rtl/>
        </w:rPr>
        <w:lastRenderedPageBreak/>
        <w:t>تعريف كاروانسرا</w:t>
      </w:r>
      <w:r w:rsidRPr="00FA0A6C">
        <w:rPr>
          <w:rFonts w:cs="2  Nazanin" w:hint="cs"/>
          <w:sz w:val="28"/>
          <w:szCs w:val="28"/>
          <w:rtl/>
        </w:rPr>
        <w:t xml:space="preserve"> </w:t>
      </w:r>
    </w:p>
    <w:p w:rsidR="001024A9" w:rsidRPr="00FA0A6C" w:rsidRDefault="001024A9" w:rsidP="00FA0A6C">
      <w:pPr>
        <w:tabs>
          <w:tab w:val="left" w:pos="749"/>
        </w:tabs>
        <w:spacing w:line="288" w:lineRule="auto"/>
        <w:ind w:firstLine="720"/>
        <w:rPr>
          <w:rFonts w:cs="2  Nazanin"/>
          <w:sz w:val="28"/>
          <w:szCs w:val="28"/>
          <w:rtl/>
          <w:lang w:bidi="fa-IR"/>
        </w:rPr>
      </w:pPr>
      <w:r w:rsidRPr="00FA0A6C">
        <w:rPr>
          <w:rFonts w:cs="2  Nazanin" w:hint="cs"/>
          <w:sz w:val="28"/>
          <w:szCs w:val="28"/>
          <w:rtl/>
        </w:rPr>
        <w:t xml:space="preserve">"كلمه كاروانسرا مركب از كلمه كاروان و سرا مي‌باشد و معناي لغوي آن خانه كاروانيان با اطراف اطراقگاه كاروانها مي‌باشد و به مكاني اطلاق مي‌شود كه به طور موقت استفاده، اسكان، اطراق بارگيري، بار اندازي، پناهگاه و . . . كاروانيان قرار مي‌گيرد. عملكردهاي متفاوتي كه در گذشته كاروانسراها به عهده داشته باعث گرديده نامهاي متفاوتي بر اين گونه بناها در فرهنگ لغات جاي گيرد: كاربات، رباط، ساباط، خان و اين </w:t>
      </w:r>
      <w:r w:rsidRPr="00FA0A6C">
        <w:rPr>
          <w:rFonts w:cs="2  Nazanin"/>
          <w:sz w:val="28"/>
          <w:szCs w:val="28"/>
        </w:rPr>
        <w:t>(inn)</w:t>
      </w:r>
      <w:r w:rsidRPr="00FA0A6C">
        <w:rPr>
          <w:rFonts w:cs="2  Nazanin" w:hint="cs"/>
          <w:sz w:val="28"/>
          <w:szCs w:val="28"/>
          <w:rtl/>
          <w:lang w:bidi="fa-IR"/>
        </w:rPr>
        <w:t xml:space="preserve"> كه در واقع داراي عملكرد وظايف مشابهي مانند كاروانسراها بود، ولي از جهت ويژگيهاي معماري متفاوت مي‌باشند."</w:t>
      </w:r>
      <w:r w:rsidRPr="00FA0A6C">
        <w:rPr>
          <w:rStyle w:val="FootnoteReference"/>
          <w:rFonts w:cs="2  Nazanin"/>
          <w:b/>
          <w:bCs/>
          <w:sz w:val="28"/>
          <w:szCs w:val="28"/>
          <w:rtl/>
          <w:lang w:bidi="fa-IR"/>
        </w:rPr>
        <w:footnoteReference w:id="4"/>
      </w:r>
      <w:r w:rsidRPr="00FA0A6C">
        <w:rPr>
          <w:rFonts w:cs="2  Nazanin" w:hint="cs"/>
          <w:sz w:val="28"/>
          <w:szCs w:val="28"/>
          <w:rtl/>
          <w:lang w:bidi="fa-IR"/>
        </w:rPr>
        <w:t xml:space="preserve"> </w:t>
      </w:r>
    </w:p>
    <w:p w:rsidR="001024A9" w:rsidRPr="00FA0A6C" w:rsidRDefault="001024A9" w:rsidP="00FA0A6C">
      <w:pPr>
        <w:tabs>
          <w:tab w:val="left" w:pos="749"/>
        </w:tabs>
        <w:spacing w:line="288" w:lineRule="auto"/>
        <w:ind w:firstLine="720"/>
        <w:rPr>
          <w:rFonts w:cs="2  Nazanin"/>
          <w:sz w:val="28"/>
          <w:szCs w:val="28"/>
          <w:rtl/>
        </w:rPr>
      </w:pPr>
      <w:r w:rsidRPr="00FA0A6C">
        <w:rPr>
          <w:rFonts w:cs="2  Nazanin" w:hint="cs"/>
          <w:sz w:val="28"/>
          <w:szCs w:val="28"/>
          <w:rtl/>
        </w:rPr>
        <w:t>"شايد بتوان يكي از كاملترين تعاريف كاروانسرا را تعريف ذيل دانست « به يك سري از بناهاي تاريخي كه در ادوار گوناگون ، در اشكال و پلان مختلف به مصالح ساختماني متنوع و به دلايل اقتصادي- تجاري- امنيتي- نظامي- مذهبي- سياسي و جغرافيايي- جهت اقامت رفاه و تردد كاروانيان احداث شده‌اند كاروانسرا اطلاق مي‌گردد."</w:t>
      </w:r>
      <w:r w:rsidRPr="00FA0A6C">
        <w:rPr>
          <w:rStyle w:val="FootnoteReference"/>
          <w:rFonts w:cs="2  Nazanin"/>
          <w:sz w:val="28"/>
          <w:szCs w:val="28"/>
          <w:rtl/>
        </w:rPr>
        <w:footnoteReference w:id="5"/>
      </w:r>
      <w:r w:rsidRPr="00FA0A6C">
        <w:rPr>
          <w:rFonts w:cs="2  Nazanin" w:hint="cs"/>
          <w:sz w:val="28"/>
          <w:szCs w:val="28"/>
          <w:rtl/>
        </w:rPr>
        <w:t xml:space="preserve"> </w:t>
      </w:r>
    </w:p>
    <w:p w:rsidR="001024A9" w:rsidRPr="00FA0A6C" w:rsidRDefault="001024A9" w:rsidP="00FA0A6C">
      <w:pPr>
        <w:tabs>
          <w:tab w:val="left" w:pos="749"/>
        </w:tabs>
        <w:spacing w:line="288" w:lineRule="auto"/>
        <w:ind w:hanging="8"/>
        <w:rPr>
          <w:rFonts w:cs="2  Nazanin"/>
          <w:sz w:val="28"/>
          <w:szCs w:val="28"/>
          <w:rtl/>
        </w:rPr>
      </w:pPr>
      <w:r w:rsidRPr="00FA0A6C">
        <w:rPr>
          <w:rFonts w:cs="2  Nazanin" w:hint="cs"/>
          <w:sz w:val="28"/>
          <w:szCs w:val="28"/>
          <w:rtl/>
        </w:rPr>
        <w:t xml:space="preserve">از آثار معماري سنتي نزديك به پايانه امروزي مي‌توان از كاروانسراها و رباطها ياد كرد. </w:t>
      </w:r>
    </w:p>
    <w:p w:rsidR="001024A9" w:rsidRPr="00FA0A6C" w:rsidRDefault="001024A9" w:rsidP="00FA0A6C">
      <w:pPr>
        <w:tabs>
          <w:tab w:val="left" w:pos="749"/>
        </w:tabs>
        <w:spacing w:line="288" w:lineRule="auto"/>
        <w:ind w:firstLine="720"/>
        <w:rPr>
          <w:rFonts w:cs="2  Nazanin"/>
          <w:sz w:val="28"/>
          <w:szCs w:val="28"/>
          <w:rtl/>
        </w:rPr>
      </w:pPr>
      <w:r w:rsidRPr="00FA0A6C">
        <w:rPr>
          <w:rFonts w:cs="2  Nazanin" w:hint="cs"/>
          <w:sz w:val="28"/>
          <w:szCs w:val="28"/>
          <w:rtl/>
        </w:rPr>
        <w:t>معماران در گذشته براي پاسخگويي بهتر و همه جانبه به خدمات در خور مسافران و كالا و وسائل حمل و نقل تلاش فراوان نموده‌اند و در جستجوي يافتن راه حل‌هايي در مسائل مختلف ساختماني به سرحدات جديدي در زمان خود دست يافتند.</w:t>
      </w:r>
    </w:p>
    <w:p w:rsidR="001024A9" w:rsidRPr="00FA0A6C" w:rsidRDefault="001024A9" w:rsidP="00FA0A6C">
      <w:pPr>
        <w:tabs>
          <w:tab w:val="left" w:pos="749"/>
        </w:tabs>
        <w:spacing w:line="288" w:lineRule="auto"/>
        <w:ind w:firstLine="720"/>
        <w:rPr>
          <w:rFonts w:cs="2  Nazanin"/>
          <w:sz w:val="28"/>
          <w:szCs w:val="28"/>
          <w:rtl/>
        </w:rPr>
      </w:pPr>
      <w:r w:rsidRPr="00FA0A6C">
        <w:rPr>
          <w:rFonts w:cs="2  Nazanin" w:hint="cs"/>
          <w:sz w:val="28"/>
          <w:szCs w:val="28"/>
          <w:rtl/>
        </w:rPr>
        <w:t>منظور از اين بررسي اجمالي معرفي روحيه پوياي معماران گذشته است كه چگونه در كنار روش‌هاي معمول و متداول عصر خويش در قالب ارزشهاي زمان خود دست به تجارب تازه‌اي مي‌زدند. تا قبل از قرن ششم كاروانسراها بسيار ساده و ابتدائي است و نكته شايان توجهي وجود ندارد كه معرفي گردد.</w:t>
      </w:r>
    </w:p>
    <w:p w:rsidR="001024A9" w:rsidRPr="00FA0A6C" w:rsidRDefault="00B12DE8" w:rsidP="00FA0A6C">
      <w:pPr>
        <w:tabs>
          <w:tab w:val="left" w:pos="749"/>
        </w:tabs>
        <w:spacing w:line="288" w:lineRule="auto"/>
        <w:ind w:firstLine="720"/>
        <w:rPr>
          <w:rFonts w:cs="2  Nazanin"/>
          <w:sz w:val="28"/>
          <w:szCs w:val="28"/>
          <w:rtl/>
        </w:rPr>
      </w:pPr>
      <w:r w:rsidRPr="00FA0A6C">
        <w:rPr>
          <w:rFonts w:cs="2  Nazanin"/>
          <w:noProof/>
          <w:sz w:val="28"/>
          <w:szCs w:val="28"/>
        </w:rPr>
        <w:drawing>
          <wp:anchor distT="0" distB="0" distL="114300" distR="114300" simplePos="0" relativeHeight="251606016" behindDoc="1" locked="0" layoutInCell="1" allowOverlap="1">
            <wp:simplePos x="0" y="0"/>
            <wp:positionH relativeFrom="column">
              <wp:posOffset>352425</wp:posOffset>
            </wp:positionH>
            <wp:positionV relativeFrom="paragraph">
              <wp:posOffset>676275</wp:posOffset>
            </wp:positionV>
            <wp:extent cx="2284730" cy="2400300"/>
            <wp:effectExtent l="19050" t="0" r="1270" b="0"/>
            <wp:wrapNone/>
            <wp:docPr id="239" name="Picture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8" cstate="print"/>
                    <a:srcRect r="23221" b="4318"/>
                    <a:stretch>
                      <a:fillRect/>
                    </a:stretch>
                  </pic:blipFill>
                  <pic:spPr bwMode="auto">
                    <a:xfrm>
                      <a:off x="0" y="0"/>
                      <a:ext cx="2284730" cy="2400300"/>
                    </a:xfrm>
                    <a:prstGeom prst="rect">
                      <a:avLst/>
                    </a:prstGeom>
                    <a:noFill/>
                    <a:ln w="9525">
                      <a:noFill/>
                      <a:miter lim="800000"/>
                      <a:headEnd/>
                      <a:tailEnd/>
                    </a:ln>
                  </pic:spPr>
                </pic:pic>
              </a:graphicData>
            </a:graphic>
          </wp:anchor>
        </w:drawing>
      </w:r>
      <w:r w:rsidR="001024A9" w:rsidRPr="00FA0A6C">
        <w:rPr>
          <w:rFonts w:cs="2  Nazanin" w:hint="cs"/>
          <w:sz w:val="28"/>
          <w:szCs w:val="28"/>
          <w:rtl/>
        </w:rPr>
        <w:t>از قرن ششم به بعد در اطراف يك حياط مركزي به شكل مربع يا مستطيل اطاقها و ايوانهائي ساخته مي‌شود و اصطبل‌ها به صورت دالنهائي وسيع در پشت اطاقها قرار مي‌گيرند شكل زير نمونه يك كاروانسرا مربوط به اين دوره و قبل از عهد صفوي را نشان مي‌دهد.</w:t>
      </w:r>
    </w:p>
    <w:p w:rsidR="009653D3" w:rsidRPr="00FA0A6C" w:rsidRDefault="009653D3" w:rsidP="00FA0A6C">
      <w:pPr>
        <w:tabs>
          <w:tab w:val="left" w:pos="749"/>
        </w:tabs>
        <w:spacing w:line="288" w:lineRule="auto"/>
        <w:ind w:firstLine="720"/>
        <w:rPr>
          <w:rFonts w:cs="2  Nazanin"/>
          <w:sz w:val="28"/>
          <w:szCs w:val="28"/>
          <w:rtl/>
        </w:rPr>
      </w:pPr>
    </w:p>
    <w:p w:rsidR="009653D3" w:rsidRPr="00FA0A6C" w:rsidRDefault="009653D3" w:rsidP="00FA0A6C">
      <w:pPr>
        <w:tabs>
          <w:tab w:val="left" w:pos="749"/>
        </w:tabs>
        <w:spacing w:line="288" w:lineRule="auto"/>
        <w:ind w:firstLine="720"/>
        <w:rPr>
          <w:rFonts w:cs="2  Nazanin"/>
          <w:sz w:val="28"/>
          <w:szCs w:val="28"/>
          <w:rtl/>
        </w:rPr>
      </w:pPr>
    </w:p>
    <w:p w:rsidR="009653D3" w:rsidRPr="00FA0A6C" w:rsidRDefault="0056188C" w:rsidP="00FA0A6C">
      <w:pPr>
        <w:tabs>
          <w:tab w:val="left" w:pos="749"/>
        </w:tabs>
        <w:spacing w:line="288" w:lineRule="auto"/>
        <w:ind w:firstLine="720"/>
        <w:rPr>
          <w:rFonts w:cs="2  Nazanin"/>
          <w:sz w:val="28"/>
          <w:szCs w:val="28"/>
          <w:rtl/>
        </w:rPr>
      </w:pPr>
      <w:r>
        <w:rPr>
          <w:rFonts w:cs="2  Nazanin"/>
          <w:noProof/>
          <w:sz w:val="28"/>
          <w:szCs w:val="28"/>
          <w:rtl/>
        </w:rPr>
        <w:pict>
          <v:shapetype id="_x0000_t202" coordsize="21600,21600" o:spt="202" path="m,l,21600r21600,l21600,xe">
            <v:stroke joinstyle="miter"/>
            <v:path gradientshapeok="t" o:connecttype="rect"/>
          </v:shapetype>
          <v:shape id="_x0000_s1027" type="#_x0000_t202" style="position:absolute;left:0;text-align:left;margin-left:227.25pt;margin-top:.75pt;width:225pt;height:28.1pt;z-index:251600896" filled="f" stroked="f">
            <v:textbox style="mso-next-textbox:#_x0000_s1027">
              <w:txbxContent>
                <w:p w:rsidR="007B79B1" w:rsidRPr="00120704" w:rsidRDefault="007B79B1" w:rsidP="004F1226">
                  <w:pPr>
                    <w:jc w:val="center"/>
                    <w:rPr>
                      <w:sz w:val="24"/>
                      <w:szCs w:val="24"/>
                      <w:rtl/>
                      <w:lang w:bidi="fa-IR"/>
                    </w:rPr>
                  </w:pPr>
                  <w:r w:rsidRPr="00120704">
                    <w:rPr>
                      <w:rFonts w:hint="cs"/>
                      <w:sz w:val="24"/>
                      <w:szCs w:val="24"/>
                      <w:rtl/>
                      <w:lang w:bidi="fa-IR"/>
                    </w:rPr>
                    <w:t>شکل (1-</w:t>
                  </w:r>
                  <w:r>
                    <w:rPr>
                      <w:rFonts w:hint="cs"/>
                      <w:sz w:val="24"/>
                      <w:szCs w:val="24"/>
                      <w:rtl/>
                      <w:lang w:bidi="fa-IR"/>
                    </w:rPr>
                    <w:t>1</w:t>
                  </w:r>
                  <w:r w:rsidRPr="00120704">
                    <w:rPr>
                      <w:rFonts w:hint="cs"/>
                      <w:sz w:val="24"/>
                      <w:szCs w:val="24"/>
                      <w:rtl/>
                      <w:lang w:bidi="fa-IR"/>
                    </w:rPr>
                    <w:t>) كاروانسراهاي ايران ، ماكسيم سيرو</w:t>
                  </w:r>
                </w:p>
              </w:txbxContent>
            </v:textbox>
            <w10:wrap anchorx="page"/>
          </v:shape>
        </w:pict>
      </w:r>
    </w:p>
    <w:p w:rsidR="00120704" w:rsidRPr="00FA0A6C" w:rsidRDefault="00120704" w:rsidP="00FA0A6C">
      <w:pPr>
        <w:tabs>
          <w:tab w:val="left" w:pos="749"/>
        </w:tabs>
        <w:spacing w:line="288" w:lineRule="auto"/>
        <w:ind w:firstLine="720"/>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rPr>
      </w:pPr>
    </w:p>
    <w:p w:rsidR="00FC4197" w:rsidRPr="00FA0A6C" w:rsidRDefault="00FC4197" w:rsidP="00FA0A6C">
      <w:pPr>
        <w:tabs>
          <w:tab w:val="left" w:pos="749"/>
        </w:tabs>
        <w:spacing w:line="288" w:lineRule="auto"/>
        <w:ind w:left="720" w:hanging="720"/>
        <w:rPr>
          <w:rFonts w:cs="2  Nazanin"/>
          <w:bCs/>
          <w:sz w:val="28"/>
          <w:szCs w:val="28"/>
          <w:rtl/>
          <w:lang w:bidi="fa-IR"/>
        </w:rPr>
      </w:pPr>
      <w:r w:rsidRPr="00FA0A6C">
        <w:rPr>
          <w:rFonts w:cs="2  Nazanin" w:hint="cs"/>
          <w:bCs/>
          <w:sz w:val="28"/>
          <w:szCs w:val="28"/>
          <w:rtl/>
          <w:lang w:bidi="fa-IR"/>
        </w:rPr>
        <w:lastRenderedPageBreak/>
        <w:t xml:space="preserve">ویژگی های کاروانسراهای ایران </w:t>
      </w:r>
    </w:p>
    <w:p w:rsidR="00FC4197" w:rsidRPr="00FA0A6C" w:rsidRDefault="00FC4197" w:rsidP="00FA0A6C">
      <w:pPr>
        <w:tabs>
          <w:tab w:val="left" w:pos="749"/>
        </w:tabs>
        <w:spacing w:line="288" w:lineRule="auto"/>
        <w:ind w:firstLine="510"/>
        <w:rPr>
          <w:rFonts w:cs="2  Nazanin"/>
          <w:sz w:val="28"/>
          <w:szCs w:val="28"/>
          <w:rtl/>
          <w:lang w:bidi="fa-IR"/>
        </w:rPr>
      </w:pPr>
      <w:r w:rsidRPr="00FA0A6C">
        <w:rPr>
          <w:rFonts w:cs="2  Nazanin" w:hint="cs"/>
          <w:sz w:val="28"/>
          <w:szCs w:val="28"/>
          <w:rtl/>
          <w:lang w:bidi="fa-IR"/>
        </w:rPr>
        <w:t>از بررسی کاروانسراهای ایران چنین بر می آید که اساس معماری آنها مانند سایربناها تابع شیوه، سنت و سبک رایج زمان خود بوده است. به این ترتیب می توان پنداشت که کاروانسراهای پیش از اسلام نیز تابع شیوه معماری زمان خود بوده است. ولی ذکر این نکته ضروری است که شیوه معماری، محل و منطقه، مصالح ساختمانی و موقعیت جغرافیایی نقش مؤثری در ایجاد این گونه بناها داشته است. شیوه ساختمانی و معماری کاروانسراها از روزگاران کهن تا به امروز دگرگونی بسیار نیافته و معمولاً سبک بناهای آنها همان ایجاد باربند و اتاق هایی است که پیرامون حیاط محصور شده اند. چنان که انواع ساباط ساده تا کاروانسراهای بزرگ با طرح های جالب معماری در سراسر ایران پراکنده اند. در کاروانسراها اتاق های مسافران معمولاً پیرامون حیاط ساخته می شد و در پشت آنها اصطبل قرار داشت. آثاری از کاروانسراهای کهنه نشان می دهد که اتاق ها بی واسطه به حیاط باز شده اند ولی در دوره های بعدی ایوانی به آنها اضافه شده است.</w:t>
      </w:r>
    </w:p>
    <w:p w:rsidR="00FC4197" w:rsidRPr="00FA0A6C" w:rsidRDefault="00FC4197" w:rsidP="00FA0A6C">
      <w:pPr>
        <w:tabs>
          <w:tab w:val="left" w:pos="749"/>
        </w:tabs>
        <w:spacing w:line="288" w:lineRule="auto"/>
        <w:ind w:firstLine="510"/>
        <w:rPr>
          <w:rFonts w:cs="2  Nazanin"/>
          <w:sz w:val="28"/>
          <w:szCs w:val="28"/>
          <w:rtl/>
          <w:lang w:bidi="fa-IR"/>
        </w:rPr>
      </w:pPr>
      <w:r w:rsidRPr="00FA0A6C">
        <w:rPr>
          <w:rFonts w:cs="2  Nazanin" w:hint="cs"/>
          <w:bCs/>
          <w:sz w:val="28"/>
          <w:szCs w:val="28"/>
          <w:rtl/>
          <w:lang w:bidi="fa-IR"/>
        </w:rPr>
        <w:t xml:space="preserve">1- تزئینات:  </w:t>
      </w:r>
      <w:r w:rsidRPr="00FA0A6C">
        <w:rPr>
          <w:rFonts w:cs="2  Nazanin" w:hint="cs"/>
          <w:sz w:val="28"/>
          <w:szCs w:val="28"/>
          <w:rtl/>
          <w:lang w:bidi="fa-IR"/>
        </w:rPr>
        <w:t>تزئینات عموماً شامل آجرکاری، گچ بری و کاشیکاری می باشند که در</w:t>
      </w:r>
      <w:r w:rsidRPr="00FA0A6C">
        <w:rPr>
          <w:rFonts w:cs="2  Nazanin" w:hint="cs"/>
          <w:bCs/>
          <w:sz w:val="28"/>
          <w:szCs w:val="28"/>
          <w:rtl/>
          <w:lang w:bidi="fa-IR"/>
        </w:rPr>
        <w:t xml:space="preserve"> </w:t>
      </w:r>
      <w:r w:rsidRPr="00FA0A6C">
        <w:rPr>
          <w:rFonts w:cs="2  Nazanin" w:hint="cs"/>
          <w:sz w:val="28"/>
          <w:szCs w:val="28"/>
          <w:rtl/>
          <w:lang w:bidi="fa-IR"/>
        </w:rPr>
        <w:t>طاق نماها و ایوان ها، سر در ورودی و اتاق های کاروانسراها به کار رفته اند. همان طور که در معماری ایران در قرون اولیه بیشتر از آجرکاری بهره گرفته شده است. یکی از مسائلی که مورد توجه طراحان کاروانسراها بوده است تأمین آب می باشد که با اانبارهایی در کنار کاروانسراها یا میانسرای آن این مشکل بر طرف شده است.</w:t>
      </w:r>
    </w:p>
    <w:p w:rsidR="00FC4197" w:rsidRPr="00FA0A6C" w:rsidRDefault="00FC4197" w:rsidP="00FA0A6C">
      <w:pPr>
        <w:tabs>
          <w:tab w:val="left" w:pos="749"/>
        </w:tabs>
        <w:spacing w:line="288" w:lineRule="auto"/>
        <w:ind w:firstLine="510"/>
        <w:rPr>
          <w:rFonts w:cs="2  Nazanin"/>
          <w:sz w:val="28"/>
          <w:szCs w:val="28"/>
          <w:rtl/>
          <w:lang w:bidi="fa-IR"/>
        </w:rPr>
      </w:pPr>
      <w:r w:rsidRPr="00FA0A6C">
        <w:rPr>
          <w:rFonts w:cs="2  Nazanin" w:hint="cs"/>
          <w:bCs/>
          <w:sz w:val="28"/>
          <w:szCs w:val="28"/>
          <w:rtl/>
          <w:lang w:bidi="fa-IR"/>
        </w:rPr>
        <w:t xml:space="preserve">2- روشنایی کاروانسراها : </w:t>
      </w:r>
      <w:r w:rsidRPr="00FA0A6C">
        <w:rPr>
          <w:rFonts w:cs="2  Nazanin" w:hint="cs"/>
          <w:sz w:val="28"/>
          <w:szCs w:val="28"/>
          <w:rtl/>
          <w:lang w:bidi="fa-IR"/>
        </w:rPr>
        <w:t>روشنایی اتاق های کاروانسرا در طول روز از طریق روزنه های سقف و یا پنجره ها تأمین می شده است.</w:t>
      </w:r>
    </w:p>
    <w:p w:rsidR="00FC4197" w:rsidRPr="00FA0A6C" w:rsidRDefault="00FC4197" w:rsidP="00FA0A6C">
      <w:pPr>
        <w:tabs>
          <w:tab w:val="left" w:pos="749"/>
        </w:tabs>
        <w:spacing w:line="288" w:lineRule="auto"/>
        <w:ind w:firstLine="510"/>
        <w:rPr>
          <w:rFonts w:cs="2  Nazanin"/>
          <w:sz w:val="28"/>
          <w:szCs w:val="28"/>
          <w:rtl/>
          <w:lang w:bidi="fa-IR"/>
        </w:rPr>
      </w:pPr>
      <w:r w:rsidRPr="00FA0A6C">
        <w:rPr>
          <w:rFonts w:cs="2  Nazanin" w:hint="cs"/>
          <w:bCs/>
          <w:sz w:val="28"/>
          <w:szCs w:val="28"/>
          <w:rtl/>
          <w:lang w:bidi="fa-IR"/>
        </w:rPr>
        <w:t xml:space="preserve">3- وسایل تهویه و خنک کننده : </w:t>
      </w:r>
      <w:r w:rsidRPr="00FA0A6C">
        <w:rPr>
          <w:rFonts w:cs="2  Nazanin" w:hint="cs"/>
          <w:sz w:val="28"/>
          <w:szCs w:val="28"/>
          <w:rtl/>
          <w:lang w:bidi="fa-IR"/>
        </w:rPr>
        <w:t>با توجه به موقعیت جغرافیایی و آب و هوایی همانطور که میدانیم کاروانسراهای بسیاری در ناحیه کوهستانی وبدون حیاط مرکزی ساخته شده اند. در دیگر نواحی ایران مانند نواحی مرکزی، حاشیه کویر و در مسیر جاده های کاروانی از بادگیر برای تخلیه و خنکی بناها استفاده می شود.</w:t>
      </w:r>
    </w:p>
    <w:p w:rsidR="00FC4197" w:rsidRPr="00FA0A6C" w:rsidRDefault="00FC4197" w:rsidP="00FA0A6C">
      <w:pPr>
        <w:tabs>
          <w:tab w:val="left" w:pos="749"/>
        </w:tabs>
        <w:spacing w:line="288" w:lineRule="auto"/>
        <w:ind w:firstLine="510"/>
        <w:rPr>
          <w:rFonts w:cs="2  Nazanin"/>
          <w:sz w:val="28"/>
          <w:szCs w:val="28"/>
          <w:rtl/>
          <w:lang w:bidi="fa-IR"/>
        </w:rPr>
      </w:pPr>
      <w:r w:rsidRPr="00FA0A6C">
        <w:rPr>
          <w:rFonts w:cs="2  Nazanin" w:hint="cs"/>
          <w:bCs/>
          <w:sz w:val="28"/>
          <w:szCs w:val="28"/>
          <w:rtl/>
          <w:lang w:bidi="fa-IR"/>
        </w:rPr>
        <w:t>4- مناره های راهنما :</w:t>
      </w:r>
      <w:r w:rsidRPr="00FA0A6C">
        <w:rPr>
          <w:rFonts w:cs="2  Nazanin" w:hint="cs"/>
          <w:sz w:val="28"/>
          <w:szCs w:val="28"/>
          <w:rtl/>
          <w:lang w:bidi="fa-IR"/>
        </w:rPr>
        <w:t xml:space="preserve"> این میل ها در فواصل بین کاروانسراها و در دشت های کویری مخصوصاً در نواحی کوهستانی دیده می شوند و به عنوان راهنمایی برای کاروان ها محسوب می شوند تا در کش و قوس سفر راه را گم نکنند و نقشی همانند فانوس دریایی را برای کشتی ها در خشکی تأمین می کنند.</w:t>
      </w:r>
    </w:p>
    <w:p w:rsidR="004F1226" w:rsidRPr="00FA0A6C" w:rsidRDefault="004F1226" w:rsidP="00FA0A6C">
      <w:pPr>
        <w:tabs>
          <w:tab w:val="left" w:pos="749"/>
        </w:tabs>
        <w:spacing w:line="288" w:lineRule="auto"/>
        <w:rPr>
          <w:rFonts w:cs="2  Nazanin"/>
          <w:b/>
          <w:bCs/>
          <w:sz w:val="28"/>
          <w:szCs w:val="28"/>
          <w:rtl/>
        </w:rPr>
      </w:pPr>
    </w:p>
    <w:p w:rsidR="009653D3" w:rsidRPr="00FA0A6C" w:rsidRDefault="009653D3" w:rsidP="00FA0A6C">
      <w:pPr>
        <w:tabs>
          <w:tab w:val="left" w:pos="749"/>
        </w:tabs>
        <w:spacing w:line="288" w:lineRule="auto"/>
        <w:rPr>
          <w:rFonts w:cs="2  Nazanin"/>
          <w:b/>
          <w:bCs/>
          <w:sz w:val="28"/>
          <w:szCs w:val="28"/>
          <w:rtl/>
        </w:rPr>
      </w:pPr>
    </w:p>
    <w:p w:rsidR="00B60276" w:rsidRPr="00FA0A6C" w:rsidRDefault="00B60276" w:rsidP="00FA0A6C">
      <w:pPr>
        <w:tabs>
          <w:tab w:val="left" w:pos="749"/>
        </w:tabs>
        <w:spacing w:line="288" w:lineRule="auto"/>
        <w:ind w:hanging="8"/>
        <w:rPr>
          <w:rFonts w:cs="2  Nazanin"/>
          <w:b/>
          <w:bCs/>
          <w:sz w:val="28"/>
          <w:szCs w:val="28"/>
        </w:rPr>
      </w:pPr>
    </w:p>
    <w:p w:rsidR="00B60276" w:rsidRPr="00FA0A6C" w:rsidRDefault="00B60276" w:rsidP="00FA0A6C">
      <w:pPr>
        <w:tabs>
          <w:tab w:val="left" w:pos="749"/>
        </w:tabs>
        <w:spacing w:line="288" w:lineRule="auto"/>
        <w:ind w:hanging="8"/>
        <w:rPr>
          <w:rFonts w:cs="2  Nazanin"/>
          <w:b/>
          <w:bCs/>
          <w:sz w:val="28"/>
          <w:szCs w:val="28"/>
        </w:rPr>
      </w:pPr>
    </w:p>
    <w:p w:rsidR="001024A9" w:rsidRPr="00FA0A6C" w:rsidRDefault="00B12DE8" w:rsidP="00FA0A6C">
      <w:pPr>
        <w:tabs>
          <w:tab w:val="left" w:pos="749"/>
        </w:tabs>
        <w:spacing w:line="288" w:lineRule="auto"/>
        <w:ind w:hanging="8"/>
        <w:rPr>
          <w:rFonts w:cs="2  Nazanin"/>
          <w:b/>
          <w:bCs/>
          <w:sz w:val="28"/>
          <w:szCs w:val="28"/>
          <w:rtl/>
        </w:rPr>
      </w:pPr>
      <w:r w:rsidRPr="00FA0A6C">
        <w:rPr>
          <w:rFonts w:cs="2  Nazanin"/>
          <w:noProof/>
        </w:rPr>
        <w:lastRenderedPageBreak/>
        <w:drawing>
          <wp:anchor distT="0" distB="0" distL="114300" distR="114300" simplePos="0" relativeHeight="251629568" behindDoc="1" locked="0" layoutInCell="1" allowOverlap="1">
            <wp:simplePos x="0" y="0"/>
            <wp:positionH relativeFrom="column">
              <wp:posOffset>1857375</wp:posOffset>
            </wp:positionH>
            <wp:positionV relativeFrom="paragraph">
              <wp:posOffset>324485</wp:posOffset>
            </wp:positionV>
            <wp:extent cx="2603500" cy="1956435"/>
            <wp:effectExtent l="19050" t="0" r="6350" b="0"/>
            <wp:wrapTight wrapText="bothSides">
              <wp:wrapPolygon edited="0">
                <wp:start x="-158" y="0"/>
                <wp:lineTo x="-158" y="21453"/>
                <wp:lineTo x="21653" y="21453"/>
                <wp:lineTo x="21653" y="0"/>
                <wp:lineTo x="-158" y="0"/>
              </wp:wrapPolygon>
            </wp:wrapTight>
            <wp:docPr id="236" name="Picture 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
                    <pic:cNvPicPr>
                      <a:picLocks noChangeAspect="1" noChangeArrowheads="1"/>
                    </pic:cNvPicPr>
                  </pic:nvPicPr>
                  <pic:blipFill>
                    <a:blip r:embed="rId9" cstate="print"/>
                    <a:srcRect/>
                    <a:stretch>
                      <a:fillRect/>
                    </a:stretch>
                  </pic:blipFill>
                  <pic:spPr bwMode="auto">
                    <a:xfrm>
                      <a:off x="0" y="0"/>
                      <a:ext cx="2603500" cy="1956435"/>
                    </a:xfrm>
                    <a:prstGeom prst="rect">
                      <a:avLst/>
                    </a:prstGeom>
                    <a:noFill/>
                    <a:ln w="9525">
                      <a:noFill/>
                      <a:miter lim="800000"/>
                      <a:headEnd/>
                      <a:tailEnd/>
                    </a:ln>
                  </pic:spPr>
                </pic:pic>
              </a:graphicData>
            </a:graphic>
          </wp:anchor>
        </w:drawing>
      </w:r>
      <w:r w:rsidR="00F23B96" w:rsidRPr="00FA0A6C">
        <w:rPr>
          <w:rFonts w:cs="2  Nazanin" w:hint="cs"/>
          <w:b/>
          <w:bCs/>
          <w:sz w:val="28"/>
          <w:szCs w:val="28"/>
          <w:rtl/>
        </w:rPr>
        <w:t xml:space="preserve">نمونه هایی از کاروانسراهای ایران </w:t>
      </w:r>
    </w:p>
    <w:p w:rsidR="001024A9" w:rsidRPr="00FA0A6C" w:rsidRDefault="001024A9" w:rsidP="00FA0A6C">
      <w:pPr>
        <w:tabs>
          <w:tab w:val="left" w:pos="749"/>
        </w:tabs>
        <w:spacing w:line="288" w:lineRule="auto"/>
        <w:rPr>
          <w:rFonts w:cs="2  Nazanin"/>
          <w:sz w:val="28"/>
          <w:szCs w:val="28"/>
        </w:rPr>
      </w:pPr>
    </w:p>
    <w:p w:rsidR="001024A9" w:rsidRPr="00FA0A6C" w:rsidRDefault="001024A9" w:rsidP="00FA0A6C">
      <w:pPr>
        <w:tabs>
          <w:tab w:val="left" w:pos="749"/>
        </w:tabs>
        <w:spacing w:line="288" w:lineRule="auto"/>
        <w:rPr>
          <w:rFonts w:cs="2  Nazanin"/>
          <w:sz w:val="28"/>
          <w:szCs w:val="28"/>
        </w:rPr>
      </w:pPr>
    </w:p>
    <w:p w:rsidR="001024A9" w:rsidRPr="00FA0A6C" w:rsidRDefault="001024A9" w:rsidP="00FA0A6C">
      <w:pPr>
        <w:tabs>
          <w:tab w:val="left" w:pos="749"/>
        </w:tabs>
        <w:spacing w:line="288" w:lineRule="auto"/>
        <w:rPr>
          <w:rFonts w:cs="2  Nazanin"/>
          <w:sz w:val="28"/>
          <w:szCs w:val="28"/>
        </w:rPr>
      </w:pPr>
    </w:p>
    <w:p w:rsidR="001024A9" w:rsidRPr="00FA0A6C" w:rsidRDefault="001024A9" w:rsidP="00FA0A6C">
      <w:pPr>
        <w:tabs>
          <w:tab w:val="left" w:pos="749"/>
        </w:tabs>
        <w:spacing w:line="288" w:lineRule="auto"/>
        <w:ind w:hanging="8"/>
        <w:rPr>
          <w:rFonts w:cs="2  Nazanin"/>
          <w:sz w:val="28"/>
          <w:szCs w:val="28"/>
          <w:rtl/>
          <w:lang w:bidi="fa-IR"/>
        </w:rPr>
      </w:pP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lang w:bidi="fa-IR"/>
        </w:rPr>
      </w:pPr>
    </w:p>
    <w:p w:rsidR="001024A9" w:rsidRPr="00FA0A6C" w:rsidRDefault="0056188C" w:rsidP="00FA0A6C">
      <w:pPr>
        <w:tabs>
          <w:tab w:val="left" w:pos="749"/>
        </w:tabs>
        <w:spacing w:line="288" w:lineRule="auto"/>
        <w:ind w:hanging="8"/>
        <w:rPr>
          <w:rFonts w:cs="2  Nazanin"/>
          <w:sz w:val="28"/>
          <w:szCs w:val="28"/>
          <w:rtl/>
          <w:lang w:bidi="fa-IR"/>
        </w:rPr>
      </w:pPr>
      <w:r>
        <w:rPr>
          <w:rFonts w:cs="2  Nazanin"/>
          <w:noProof/>
          <w:sz w:val="28"/>
          <w:szCs w:val="28"/>
          <w:rtl/>
        </w:rPr>
        <w:pict>
          <v:shape id="_x0000_s1026" type="#_x0000_t202" style="position:absolute;left:0;text-align:left;margin-left:112.8pt;margin-top:-.2pt;width:248pt;height:28.05pt;z-index:251599872" filled="f" stroked="f">
            <v:textbox style="mso-next-textbox:#_x0000_s1026">
              <w:txbxContent>
                <w:p w:rsidR="007B79B1" w:rsidRPr="00120704" w:rsidRDefault="007B79B1" w:rsidP="00542791">
                  <w:pPr>
                    <w:jc w:val="center"/>
                    <w:rPr>
                      <w:sz w:val="24"/>
                      <w:szCs w:val="24"/>
                      <w:rtl/>
                      <w:lang w:bidi="fa-IR"/>
                    </w:rPr>
                  </w:pPr>
                  <w:r w:rsidRPr="00120704">
                    <w:rPr>
                      <w:rFonts w:hint="cs"/>
                      <w:sz w:val="24"/>
                      <w:szCs w:val="24"/>
                      <w:rtl/>
                      <w:lang w:bidi="fa-IR"/>
                    </w:rPr>
                    <w:t>شکل 1-</w:t>
                  </w:r>
                  <w:r>
                    <w:rPr>
                      <w:rFonts w:hint="cs"/>
                      <w:sz w:val="24"/>
                      <w:szCs w:val="24"/>
                      <w:rtl/>
                      <w:lang w:bidi="fa-IR"/>
                    </w:rPr>
                    <w:t>2،</w:t>
                  </w:r>
                  <w:r w:rsidRPr="00120704">
                    <w:rPr>
                      <w:rFonts w:hint="cs"/>
                      <w:sz w:val="24"/>
                      <w:szCs w:val="24"/>
                      <w:rtl/>
                      <w:lang w:bidi="fa-IR"/>
                    </w:rPr>
                    <w:t xml:space="preserve"> كاروانسراهاي ايران ، ماكسيم سيرو</w:t>
                  </w:r>
                </w:p>
              </w:txbxContent>
            </v:textbox>
            <w10:wrap anchorx="page"/>
          </v:shape>
        </w:pict>
      </w:r>
    </w:p>
    <w:p w:rsidR="001024A9" w:rsidRPr="00FA0A6C" w:rsidRDefault="00B12DE8" w:rsidP="00FA0A6C">
      <w:pPr>
        <w:tabs>
          <w:tab w:val="left" w:pos="749"/>
        </w:tabs>
        <w:spacing w:line="288" w:lineRule="auto"/>
        <w:ind w:hanging="8"/>
        <w:rPr>
          <w:rFonts w:cs="2  Nazanin"/>
          <w:sz w:val="28"/>
          <w:szCs w:val="28"/>
          <w:rtl/>
        </w:rPr>
      </w:pPr>
      <w:r w:rsidRPr="00FA0A6C">
        <w:rPr>
          <w:rFonts w:cs="2  Nazanin"/>
          <w:noProof/>
          <w:sz w:val="28"/>
          <w:szCs w:val="28"/>
        </w:rPr>
        <w:drawing>
          <wp:anchor distT="0" distB="0" distL="114300" distR="114300" simplePos="0" relativeHeight="251604992" behindDoc="1" locked="0" layoutInCell="1" allowOverlap="1">
            <wp:simplePos x="0" y="0"/>
            <wp:positionH relativeFrom="column">
              <wp:posOffset>1345565</wp:posOffset>
            </wp:positionH>
            <wp:positionV relativeFrom="paragraph">
              <wp:posOffset>216535</wp:posOffset>
            </wp:positionV>
            <wp:extent cx="3187700" cy="4766310"/>
            <wp:effectExtent l="19050" t="0" r="0" b="0"/>
            <wp:wrapNone/>
            <wp:docPr id="235" name="Picture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10" cstate="print"/>
                    <a:srcRect l="16801" r="32542"/>
                    <a:stretch>
                      <a:fillRect/>
                    </a:stretch>
                  </pic:blipFill>
                  <pic:spPr bwMode="auto">
                    <a:xfrm>
                      <a:off x="0" y="0"/>
                      <a:ext cx="3187700" cy="4766310"/>
                    </a:xfrm>
                    <a:prstGeom prst="rect">
                      <a:avLst/>
                    </a:prstGeom>
                    <a:noFill/>
                    <a:ln w="9525">
                      <a:noFill/>
                      <a:miter lim="800000"/>
                      <a:headEnd/>
                      <a:tailEnd/>
                    </a:ln>
                  </pic:spPr>
                </pic:pic>
              </a:graphicData>
            </a:graphic>
          </wp:anchor>
        </w:drawing>
      </w: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lang w:bidi="fa-IR"/>
        </w:rPr>
      </w:pPr>
    </w:p>
    <w:p w:rsidR="001024A9" w:rsidRPr="00FA0A6C" w:rsidRDefault="001024A9" w:rsidP="00FA0A6C">
      <w:pPr>
        <w:tabs>
          <w:tab w:val="left" w:pos="749"/>
        </w:tabs>
        <w:spacing w:line="288" w:lineRule="auto"/>
        <w:ind w:hanging="8"/>
        <w:rPr>
          <w:rFonts w:cs="2  Nazanin"/>
          <w:sz w:val="28"/>
          <w:szCs w:val="28"/>
          <w:rtl/>
        </w:rPr>
      </w:pPr>
    </w:p>
    <w:p w:rsidR="001024A9" w:rsidRPr="00FA0A6C" w:rsidRDefault="001024A9" w:rsidP="00FA0A6C">
      <w:pPr>
        <w:tabs>
          <w:tab w:val="left" w:pos="749"/>
        </w:tabs>
        <w:spacing w:line="288" w:lineRule="auto"/>
        <w:ind w:hanging="8"/>
        <w:rPr>
          <w:rFonts w:cs="2  Nazanin"/>
          <w:sz w:val="28"/>
          <w:szCs w:val="28"/>
          <w:rtl/>
          <w:lang w:bidi="fa-IR"/>
        </w:rPr>
      </w:pPr>
    </w:p>
    <w:p w:rsidR="001024A9" w:rsidRPr="00FA0A6C" w:rsidRDefault="001024A9" w:rsidP="00FA0A6C">
      <w:pPr>
        <w:tabs>
          <w:tab w:val="left" w:pos="749"/>
        </w:tabs>
        <w:spacing w:line="288" w:lineRule="auto"/>
        <w:rPr>
          <w:rFonts w:cs="2  Nazanin"/>
          <w:sz w:val="28"/>
          <w:szCs w:val="28"/>
          <w:rtl/>
        </w:rPr>
      </w:pPr>
    </w:p>
    <w:p w:rsidR="001024A9"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shape id="_x0000_s1028" type="#_x0000_t202" style="position:absolute;left:0;text-align:left;margin-left:104.55pt;margin-top:197.3pt;width:248pt;height:27.6pt;z-index:251601920" filled="f" stroked="f">
            <v:textbox style="mso-next-textbox:#_x0000_s1028">
              <w:txbxContent>
                <w:p w:rsidR="007B79B1" w:rsidRPr="00BE27B5" w:rsidRDefault="007B79B1" w:rsidP="00542791">
                  <w:pPr>
                    <w:jc w:val="center"/>
                    <w:rPr>
                      <w:sz w:val="24"/>
                      <w:szCs w:val="24"/>
                      <w:rtl/>
                      <w:lang w:bidi="fa-IR"/>
                    </w:rPr>
                  </w:pPr>
                  <w:r w:rsidRPr="00BE27B5">
                    <w:rPr>
                      <w:rFonts w:hint="cs"/>
                      <w:sz w:val="24"/>
                      <w:szCs w:val="24"/>
                      <w:rtl/>
                      <w:lang w:bidi="fa-IR"/>
                    </w:rPr>
                    <w:t>شکل 1-</w:t>
                  </w:r>
                  <w:r>
                    <w:rPr>
                      <w:rFonts w:hint="cs"/>
                      <w:sz w:val="24"/>
                      <w:szCs w:val="24"/>
                      <w:rtl/>
                      <w:lang w:bidi="fa-IR"/>
                    </w:rPr>
                    <w:t>3</w:t>
                  </w:r>
                  <w:r w:rsidRPr="00BE27B5">
                    <w:rPr>
                      <w:rFonts w:hint="cs"/>
                      <w:sz w:val="24"/>
                      <w:szCs w:val="24"/>
                      <w:rtl/>
                      <w:lang w:bidi="fa-IR"/>
                    </w:rPr>
                    <w:t>و1-</w:t>
                  </w:r>
                  <w:r>
                    <w:rPr>
                      <w:rFonts w:hint="cs"/>
                      <w:sz w:val="24"/>
                      <w:szCs w:val="24"/>
                      <w:rtl/>
                      <w:lang w:bidi="fa-IR"/>
                    </w:rPr>
                    <w:t>4</w:t>
                  </w:r>
                  <w:r w:rsidRPr="00BE27B5">
                    <w:rPr>
                      <w:rFonts w:hint="cs"/>
                      <w:sz w:val="24"/>
                      <w:szCs w:val="24"/>
                      <w:rtl/>
                      <w:lang w:bidi="fa-IR"/>
                    </w:rPr>
                    <w:t xml:space="preserve"> ، كاروانسراهاي ايران ، ماكسيم سيرو</w:t>
                  </w:r>
                </w:p>
              </w:txbxContent>
            </v:textbox>
            <w10:wrap anchorx="page"/>
          </v:shape>
        </w:pict>
      </w:r>
    </w:p>
    <w:p w:rsidR="001024A9" w:rsidRPr="00FA0A6C" w:rsidRDefault="00B12DE8" w:rsidP="00FA0A6C">
      <w:pPr>
        <w:tabs>
          <w:tab w:val="left" w:pos="749"/>
        </w:tabs>
        <w:spacing w:line="288" w:lineRule="auto"/>
        <w:ind w:hanging="8"/>
        <w:rPr>
          <w:rFonts w:cs="2  Nazanin"/>
          <w:sz w:val="28"/>
          <w:szCs w:val="28"/>
          <w:rtl/>
        </w:rPr>
      </w:pPr>
      <w:r w:rsidRPr="00FA0A6C">
        <w:rPr>
          <w:rFonts w:cs="2  Nazanin" w:hint="cs"/>
          <w:noProof/>
          <w:sz w:val="28"/>
          <w:szCs w:val="28"/>
        </w:rPr>
        <w:lastRenderedPageBreak/>
        <w:drawing>
          <wp:inline distT="0" distB="0" distL="0" distR="0">
            <wp:extent cx="3572510" cy="4486910"/>
            <wp:effectExtent l="19050" t="0" r="8890" b="0"/>
            <wp:docPr id="1" name="Picture 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
                    <pic:cNvPicPr>
                      <a:picLocks noChangeAspect="1" noChangeArrowheads="1"/>
                    </pic:cNvPicPr>
                  </pic:nvPicPr>
                  <pic:blipFill>
                    <a:blip r:embed="rId11" cstate="print"/>
                    <a:srcRect l="16801" r="24002"/>
                    <a:stretch>
                      <a:fillRect/>
                    </a:stretch>
                  </pic:blipFill>
                  <pic:spPr bwMode="auto">
                    <a:xfrm>
                      <a:off x="0" y="0"/>
                      <a:ext cx="3572510" cy="4486910"/>
                    </a:xfrm>
                    <a:prstGeom prst="rect">
                      <a:avLst/>
                    </a:prstGeom>
                    <a:noFill/>
                    <a:ln w="9525">
                      <a:noFill/>
                      <a:miter lim="800000"/>
                      <a:headEnd/>
                      <a:tailEnd/>
                    </a:ln>
                  </pic:spPr>
                </pic:pic>
              </a:graphicData>
            </a:graphic>
          </wp:inline>
        </w:drawing>
      </w:r>
    </w:p>
    <w:p w:rsidR="001024A9"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shape id="_x0000_s1030" type="#_x0000_t202" style="position:absolute;left:0;text-align:left;margin-left:100pt;margin-top:.55pt;width:248pt;height:27.3pt;z-index:251602944" filled="f" stroked="f">
            <v:textbox style="mso-next-textbox:#_x0000_s1030">
              <w:txbxContent>
                <w:p w:rsidR="007B79B1" w:rsidRPr="00BE27B5" w:rsidRDefault="007B79B1" w:rsidP="0046505E">
                  <w:pPr>
                    <w:jc w:val="center"/>
                    <w:rPr>
                      <w:sz w:val="24"/>
                      <w:szCs w:val="24"/>
                      <w:rtl/>
                      <w:lang w:bidi="fa-IR"/>
                    </w:rPr>
                  </w:pPr>
                  <w:r w:rsidRPr="00BE27B5">
                    <w:rPr>
                      <w:rFonts w:hint="cs"/>
                      <w:sz w:val="24"/>
                      <w:szCs w:val="24"/>
                      <w:rtl/>
                      <w:lang w:bidi="fa-IR"/>
                    </w:rPr>
                    <w:t>شکل 1-</w:t>
                  </w:r>
                  <w:r>
                    <w:rPr>
                      <w:rFonts w:hint="cs"/>
                      <w:sz w:val="24"/>
                      <w:szCs w:val="24"/>
                      <w:rtl/>
                      <w:lang w:bidi="fa-IR"/>
                    </w:rPr>
                    <w:t>5</w:t>
                  </w:r>
                  <w:r w:rsidRPr="00BE27B5">
                    <w:rPr>
                      <w:rFonts w:hint="cs"/>
                      <w:sz w:val="24"/>
                      <w:szCs w:val="24"/>
                      <w:rtl/>
                      <w:lang w:bidi="fa-IR"/>
                    </w:rPr>
                    <w:t>و1-</w:t>
                  </w:r>
                  <w:r>
                    <w:rPr>
                      <w:rFonts w:hint="cs"/>
                      <w:sz w:val="24"/>
                      <w:szCs w:val="24"/>
                      <w:rtl/>
                      <w:lang w:bidi="fa-IR"/>
                    </w:rPr>
                    <w:t>6</w:t>
                  </w:r>
                  <w:r w:rsidRPr="00BE27B5">
                    <w:rPr>
                      <w:rFonts w:hint="cs"/>
                      <w:sz w:val="24"/>
                      <w:szCs w:val="24"/>
                      <w:rtl/>
                      <w:lang w:bidi="fa-IR"/>
                    </w:rPr>
                    <w:t>،كاروانسراهاي ايران ، ماكسيم سيرو</w:t>
                  </w:r>
                </w:p>
              </w:txbxContent>
            </v:textbox>
            <w10:wrap anchorx="page"/>
          </v:shape>
        </w:pict>
      </w:r>
    </w:p>
    <w:p w:rsidR="00F23B96" w:rsidRPr="00FA0A6C" w:rsidRDefault="00B12DE8" w:rsidP="00FA0A6C">
      <w:pPr>
        <w:tabs>
          <w:tab w:val="left" w:pos="749"/>
        </w:tabs>
        <w:spacing w:line="288" w:lineRule="auto"/>
        <w:ind w:hanging="8"/>
        <w:rPr>
          <w:rFonts w:cs="2  Nazanin"/>
          <w:sz w:val="28"/>
          <w:szCs w:val="28"/>
          <w:rtl/>
        </w:rPr>
      </w:pPr>
      <w:r w:rsidRPr="00FA0A6C">
        <w:rPr>
          <w:rFonts w:cs="2  Nazanin" w:hint="cs"/>
          <w:noProof/>
          <w:sz w:val="28"/>
          <w:szCs w:val="28"/>
        </w:rPr>
        <w:drawing>
          <wp:inline distT="0" distB="0" distL="0" distR="0">
            <wp:extent cx="3838575" cy="3072765"/>
            <wp:effectExtent l="19050" t="0" r="9525" b="0"/>
            <wp:docPr id="2" name="Picture 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pic:cNvPicPr>
                      <a:picLocks noChangeAspect="1" noChangeArrowheads="1"/>
                    </pic:cNvPicPr>
                  </pic:nvPicPr>
                  <pic:blipFill>
                    <a:blip r:embed="rId12" cstate="print">
                      <a:lum bright="-24000" contrast="42000"/>
                    </a:blip>
                    <a:srcRect/>
                    <a:stretch>
                      <a:fillRect/>
                    </a:stretch>
                  </pic:blipFill>
                  <pic:spPr bwMode="auto">
                    <a:xfrm>
                      <a:off x="0" y="0"/>
                      <a:ext cx="3838575" cy="3072765"/>
                    </a:xfrm>
                    <a:prstGeom prst="rect">
                      <a:avLst/>
                    </a:prstGeom>
                    <a:noFill/>
                    <a:ln w="9525">
                      <a:noFill/>
                      <a:miter lim="800000"/>
                      <a:headEnd/>
                      <a:tailEnd/>
                    </a:ln>
                  </pic:spPr>
                </pic:pic>
              </a:graphicData>
            </a:graphic>
          </wp:inline>
        </w:drawing>
      </w:r>
    </w:p>
    <w:p w:rsidR="004F1226"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shape id="_x0000_s1031" type="#_x0000_t202" style="position:absolute;left:0;text-align:left;margin-left:99.35pt;margin-top:12.65pt;width:248pt;height:26.5pt;z-index:251603968" filled="f" stroked="f">
            <v:textbox style="mso-next-textbox:#_x0000_s1031">
              <w:txbxContent>
                <w:p w:rsidR="007B79B1" w:rsidRPr="00A21000" w:rsidRDefault="007B79B1" w:rsidP="0046505E">
                  <w:pPr>
                    <w:jc w:val="center"/>
                    <w:rPr>
                      <w:sz w:val="28"/>
                      <w:szCs w:val="28"/>
                      <w:rtl/>
                      <w:lang w:bidi="fa-IR"/>
                    </w:rPr>
                  </w:pPr>
                  <w:r>
                    <w:rPr>
                      <w:rFonts w:hint="cs"/>
                      <w:sz w:val="28"/>
                      <w:szCs w:val="28"/>
                      <w:rtl/>
                      <w:lang w:bidi="fa-IR"/>
                    </w:rPr>
                    <w:t xml:space="preserve"> </w:t>
                  </w:r>
                  <w:r w:rsidRPr="00BE27B5">
                    <w:rPr>
                      <w:rFonts w:hint="cs"/>
                      <w:sz w:val="24"/>
                      <w:szCs w:val="24"/>
                      <w:rtl/>
                      <w:lang w:bidi="fa-IR"/>
                    </w:rPr>
                    <w:t>شکل 1-</w:t>
                  </w:r>
                  <w:r>
                    <w:rPr>
                      <w:rFonts w:hint="cs"/>
                      <w:sz w:val="24"/>
                      <w:szCs w:val="24"/>
                      <w:rtl/>
                      <w:lang w:bidi="fa-IR"/>
                    </w:rPr>
                    <w:t>7</w:t>
                  </w:r>
                  <w:r w:rsidRPr="00BE27B5">
                    <w:rPr>
                      <w:rFonts w:hint="cs"/>
                      <w:sz w:val="24"/>
                      <w:szCs w:val="24"/>
                      <w:rtl/>
                      <w:lang w:bidi="fa-IR"/>
                    </w:rPr>
                    <w:t xml:space="preserve"> كاروانسراهاي ايران ، ماكسيم سيرو</w:t>
                  </w:r>
                </w:p>
              </w:txbxContent>
            </v:textbox>
            <w10:wrap anchorx="page"/>
          </v:shape>
        </w:pict>
      </w:r>
    </w:p>
    <w:p w:rsidR="007840B7" w:rsidRPr="00FA0A6C" w:rsidRDefault="007840B7" w:rsidP="00FA0A6C">
      <w:pPr>
        <w:tabs>
          <w:tab w:val="left" w:pos="749"/>
        </w:tabs>
        <w:spacing w:line="288" w:lineRule="auto"/>
        <w:ind w:left="720" w:hanging="720"/>
        <w:rPr>
          <w:rFonts w:cs="2  Nazanin"/>
          <w:bCs/>
          <w:sz w:val="28"/>
          <w:szCs w:val="28"/>
          <w:rtl/>
          <w:lang w:bidi="fa-IR"/>
        </w:rPr>
      </w:pPr>
    </w:p>
    <w:p w:rsidR="007840B7" w:rsidRPr="00FA0A6C" w:rsidRDefault="007840B7" w:rsidP="00FA0A6C">
      <w:pPr>
        <w:tabs>
          <w:tab w:val="left" w:pos="749"/>
        </w:tabs>
        <w:spacing w:line="288" w:lineRule="auto"/>
        <w:ind w:left="720" w:hanging="720"/>
        <w:rPr>
          <w:rFonts w:cs="2  Nazanin"/>
          <w:bCs/>
          <w:sz w:val="28"/>
          <w:szCs w:val="28"/>
          <w:rtl/>
          <w:lang w:bidi="fa-IR"/>
        </w:rPr>
      </w:pPr>
    </w:p>
    <w:p w:rsidR="00FB69EB" w:rsidRPr="00FA0A6C" w:rsidRDefault="00FB69EB" w:rsidP="00FA0A6C">
      <w:pPr>
        <w:tabs>
          <w:tab w:val="left" w:pos="749"/>
        </w:tabs>
        <w:spacing w:line="288" w:lineRule="auto"/>
        <w:ind w:left="720" w:hanging="720"/>
        <w:rPr>
          <w:rFonts w:cs="2  Nazanin"/>
          <w:bCs/>
          <w:sz w:val="18"/>
          <w:szCs w:val="18"/>
          <w:rtl/>
          <w:lang w:bidi="fa-IR"/>
        </w:rPr>
      </w:pPr>
    </w:p>
    <w:p w:rsidR="00395EC9" w:rsidRPr="00FA0A6C" w:rsidRDefault="00FB69EB" w:rsidP="00FA0A6C">
      <w:pPr>
        <w:tabs>
          <w:tab w:val="left" w:pos="749"/>
        </w:tabs>
        <w:spacing w:line="288" w:lineRule="auto"/>
        <w:ind w:left="720" w:hanging="720"/>
        <w:rPr>
          <w:rFonts w:cs="2  Nazanin"/>
          <w:bCs/>
          <w:sz w:val="28"/>
          <w:szCs w:val="28"/>
          <w:rtl/>
          <w:lang w:bidi="fa-IR"/>
        </w:rPr>
      </w:pPr>
      <w:r w:rsidRPr="00FA0A6C">
        <w:rPr>
          <w:rFonts w:cs="2  Nazanin" w:hint="cs"/>
          <w:bCs/>
          <w:sz w:val="28"/>
          <w:szCs w:val="28"/>
          <w:rtl/>
          <w:lang w:bidi="fa-IR"/>
        </w:rPr>
        <w:t>ا</w:t>
      </w:r>
      <w:r w:rsidR="00395EC9" w:rsidRPr="00FA0A6C">
        <w:rPr>
          <w:rFonts w:cs="2  Nazanin" w:hint="cs"/>
          <w:bCs/>
          <w:sz w:val="28"/>
          <w:szCs w:val="28"/>
          <w:rtl/>
          <w:lang w:bidi="fa-IR"/>
        </w:rPr>
        <w:t xml:space="preserve">ز معماری کاروانسرا تا رسیدن به معماری ترمینال </w:t>
      </w:r>
    </w:p>
    <w:p w:rsidR="00395EC9" w:rsidRPr="00FA0A6C" w:rsidRDefault="00395EC9" w:rsidP="00FA0A6C">
      <w:pPr>
        <w:tabs>
          <w:tab w:val="left" w:pos="749"/>
        </w:tabs>
        <w:spacing w:line="288" w:lineRule="auto"/>
        <w:ind w:firstLine="510"/>
        <w:rPr>
          <w:rFonts w:cs="2  Nazanin"/>
          <w:sz w:val="28"/>
          <w:szCs w:val="28"/>
          <w:rtl/>
          <w:lang w:bidi="fa-IR"/>
        </w:rPr>
      </w:pPr>
      <w:r w:rsidRPr="00FA0A6C">
        <w:rPr>
          <w:rFonts w:cs="2  Nazanin" w:hint="cs"/>
          <w:sz w:val="28"/>
          <w:szCs w:val="28"/>
          <w:rtl/>
          <w:lang w:bidi="fa-IR"/>
        </w:rPr>
        <w:t xml:space="preserve">همان طور که می دانیم در معماری کاروانسرا آن سری عملکردهایی که از آن در دنیای سنت انتظار </w:t>
      </w:r>
      <w:r w:rsidR="00E364FF" w:rsidRPr="00FA0A6C">
        <w:rPr>
          <w:rFonts w:cs="2  Nazanin"/>
          <w:sz w:val="28"/>
          <w:szCs w:val="28"/>
          <w:rtl/>
          <w:lang w:bidi="fa-IR"/>
        </w:rPr>
        <w:br/>
      </w:r>
      <w:r w:rsidRPr="00FA0A6C">
        <w:rPr>
          <w:rFonts w:cs="2  Nazanin" w:hint="cs"/>
          <w:sz w:val="28"/>
          <w:szCs w:val="28"/>
          <w:rtl/>
          <w:lang w:bidi="fa-IR"/>
        </w:rPr>
        <w:t>می رفت کاملاً بر آورده می شود. این روند در معماری ایرانی ادامه می یابد تا این که در دوره قاجار و خصوصاً در زمان آقا محمد خان ما شاهد ورود مدرنیته در فرهنگ ایرانی می باشیم و  بازتاب آن در معماری ایرانی دیده می شود. خصوصاً در ساختمان هایی که در تهران وجود داشته این نفوذ را بیشتر می بینیم مثل شمس العماره و ... به تدریج با آشنایی ایرانیان با مدرنیته و لوازم آن به تدریج زیر ساخت های سنت زیر سئوال می رود و در عرصه اجتماعی منجر به ظهور جنبش های اجتماعی از جمله مشروطه میشود و به تدریج ایرانی با زیر ساخت های فرهنگی غربی که مدرنیته نقش اساسی در آن داشت آشنا می شود. این موارد و موارد دیگر همگی مسائلی جدید مطرح می کنند که با معماری اسلامی و سنتی نمی توان به پاسخ در مورد آنها پرداخت و همچنین عملکردهای جدیدی مطرح می شوند که پاسخی در معماری اسلامی برای آنها وجود نداشته و اگر هم بوده در برابر عملکرد جدید ناقص می نماید. (مثل بانک، پست، راه آهن و...) و همچنین در زمینه سفر نیز دیگر کاروانسراها جواب گو نمی باشد چون که دیگر لوازم سفر و امکانات آن تغییر کرده و موارد دیگری همچون امنیت نیز باعث می شوند که دیگر نیازی به کاروانسراها نباشد. از دیگر چیزهایی که در معماری سنتی می تواند همانند ترمینال امروزی باشد می توان به کاروانسراهای شهری اشاره کرد که این گونه کاروانسراها نیز محل بارگیری و مسافرگیری بوده اند.</w:t>
      </w:r>
    </w:p>
    <w:p w:rsidR="00E364FF" w:rsidRPr="00FA0A6C" w:rsidRDefault="00395EC9" w:rsidP="00FA0A6C">
      <w:pPr>
        <w:tabs>
          <w:tab w:val="left" w:pos="749"/>
        </w:tabs>
        <w:spacing w:line="288" w:lineRule="auto"/>
        <w:ind w:firstLine="510"/>
        <w:rPr>
          <w:rFonts w:cs="2  Nazanin"/>
          <w:sz w:val="28"/>
          <w:szCs w:val="28"/>
          <w:rtl/>
          <w:lang w:bidi="fa-IR"/>
        </w:rPr>
      </w:pPr>
      <w:r w:rsidRPr="00FA0A6C">
        <w:rPr>
          <w:rFonts w:cs="2  Nazanin" w:hint="cs"/>
          <w:sz w:val="28"/>
          <w:szCs w:val="28"/>
          <w:rtl/>
          <w:lang w:bidi="fa-IR"/>
        </w:rPr>
        <w:t>از جمله تفاوت های کالبدی که معماری پایانه با معماری کاروانسراها دارد می توان به سبکی فضاها و خالی کردن فضاها و نمود به بیرون اشاره کرد در صورتی که معماری کاروانسراها هم به لحاظ ایجاد امنیت و هم به لحاظ سنت، معماری درون گرایی است و همه فضاها رو به درون باز می شده اند. شاید بتوان گفت که معماری ترمینال ها نیز چنین حالتی دارند اما این درون گرایی که حتی در بعضی از ترمینال های دوره مدرن دیده می شود به علت عملکرد خاص خود ترمینال می باشد که باعث  شلوغی و همچنین آلودگی در سطح شهر می شد. پس بنابراین معمولاً ترمینال را در منطقه ای خارج از هسته مرکزی شهر قرار می دهند. همچنین ترمینال باید در منطقه ای قرار بگیرد که تراکم مسافر بیشتری داشته باشد. مثلاً در تهران ، ترمینال جنوب در جنوب شهر تهران قرار گرفته است .</w:t>
      </w:r>
    </w:p>
    <w:p w:rsidR="00E364FF" w:rsidRPr="00FA0A6C" w:rsidRDefault="00E364FF" w:rsidP="00FA0A6C">
      <w:pPr>
        <w:tabs>
          <w:tab w:val="left" w:pos="749"/>
        </w:tabs>
        <w:spacing w:line="288" w:lineRule="auto"/>
        <w:rPr>
          <w:rFonts w:cs="2  Nazanin"/>
          <w:sz w:val="28"/>
          <w:szCs w:val="28"/>
          <w:rtl/>
          <w:lang w:bidi="fa-IR"/>
        </w:rPr>
      </w:pPr>
    </w:p>
    <w:p w:rsidR="00EA205D" w:rsidRPr="00FA0A6C" w:rsidRDefault="00EA205D" w:rsidP="00FA0A6C">
      <w:pPr>
        <w:tabs>
          <w:tab w:val="left" w:pos="749"/>
        </w:tabs>
        <w:spacing w:line="288" w:lineRule="auto"/>
        <w:rPr>
          <w:rFonts w:cs="2  Nazanin"/>
          <w:b/>
          <w:bCs/>
          <w:sz w:val="28"/>
          <w:szCs w:val="28"/>
          <w:lang w:bidi="fa-IR"/>
        </w:rPr>
      </w:pPr>
    </w:p>
    <w:p w:rsidR="00EA205D" w:rsidRPr="00FA0A6C" w:rsidRDefault="00EA205D" w:rsidP="00FA0A6C">
      <w:pPr>
        <w:tabs>
          <w:tab w:val="left" w:pos="749"/>
        </w:tabs>
        <w:spacing w:line="288" w:lineRule="auto"/>
        <w:rPr>
          <w:rFonts w:cs="2  Nazanin"/>
          <w:b/>
          <w:bCs/>
          <w:sz w:val="28"/>
          <w:szCs w:val="28"/>
          <w:lang w:bidi="fa-IR"/>
        </w:rPr>
      </w:pPr>
    </w:p>
    <w:p w:rsidR="00EA205D" w:rsidRPr="00FA0A6C" w:rsidRDefault="00EA205D" w:rsidP="00FA0A6C">
      <w:pPr>
        <w:tabs>
          <w:tab w:val="left" w:pos="749"/>
        </w:tabs>
        <w:spacing w:line="288" w:lineRule="auto"/>
        <w:rPr>
          <w:rFonts w:cs="2  Nazanin"/>
          <w:b/>
          <w:bCs/>
          <w:sz w:val="28"/>
          <w:szCs w:val="28"/>
          <w:lang w:bidi="fa-IR"/>
        </w:rPr>
      </w:pPr>
    </w:p>
    <w:p w:rsidR="00EA205D" w:rsidRPr="00FA0A6C" w:rsidRDefault="00EA205D" w:rsidP="00FA0A6C">
      <w:pPr>
        <w:tabs>
          <w:tab w:val="left" w:pos="749"/>
        </w:tabs>
        <w:spacing w:line="288" w:lineRule="auto"/>
        <w:rPr>
          <w:rFonts w:cs="2  Nazanin"/>
          <w:b/>
          <w:bCs/>
          <w:sz w:val="28"/>
          <w:szCs w:val="28"/>
          <w:lang w:bidi="fa-IR"/>
        </w:rPr>
      </w:pPr>
    </w:p>
    <w:p w:rsidR="00EA205D" w:rsidRPr="00FA0A6C" w:rsidRDefault="00EA205D" w:rsidP="00FA0A6C">
      <w:pPr>
        <w:tabs>
          <w:tab w:val="left" w:pos="749"/>
        </w:tabs>
        <w:spacing w:line="288" w:lineRule="auto"/>
        <w:rPr>
          <w:rFonts w:cs="2  Nazanin"/>
          <w:b/>
          <w:bCs/>
          <w:sz w:val="28"/>
          <w:szCs w:val="28"/>
          <w:lang w:bidi="fa-IR"/>
        </w:rPr>
      </w:pPr>
    </w:p>
    <w:p w:rsidR="00D60703" w:rsidRPr="00FA0A6C" w:rsidRDefault="00FA73CF" w:rsidP="00FA0A6C">
      <w:pPr>
        <w:tabs>
          <w:tab w:val="left" w:pos="749"/>
        </w:tabs>
        <w:spacing w:line="288" w:lineRule="auto"/>
        <w:rPr>
          <w:rFonts w:cs="2  Nazanin"/>
          <w:sz w:val="28"/>
          <w:szCs w:val="28"/>
          <w:lang w:bidi="fa-IR"/>
        </w:rPr>
      </w:pPr>
      <w:r w:rsidRPr="00FA0A6C">
        <w:rPr>
          <w:rFonts w:cs="2  Nazanin" w:hint="cs"/>
          <w:b/>
          <w:bCs/>
          <w:sz w:val="28"/>
          <w:szCs w:val="28"/>
          <w:rtl/>
          <w:lang w:bidi="fa-IR"/>
        </w:rPr>
        <w:lastRenderedPageBreak/>
        <w:t>سفر در امروز</w:t>
      </w:r>
    </w:p>
    <w:p w:rsidR="00D60703" w:rsidRPr="00FA0A6C" w:rsidRDefault="00BE27B5" w:rsidP="00FA0A6C">
      <w:pPr>
        <w:tabs>
          <w:tab w:val="left" w:pos="540"/>
          <w:tab w:val="left" w:pos="749"/>
        </w:tabs>
        <w:spacing w:before="240" w:line="288" w:lineRule="auto"/>
        <w:rPr>
          <w:rFonts w:cs="2  Nazanin"/>
          <w:sz w:val="28"/>
          <w:szCs w:val="28"/>
          <w:rtl/>
          <w:lang w:bidi="fa-IR"/>
        </w:rPr>
      </w:pPr>
      <w:r w:rsidRPr="00FA0A6C">
        <w:rPr>
          <w:rFonts w:cs="2  Nazanin" w:hint="cs"/>
          <w:sz w:val="28"/>
          <w:szCs w:val="28"/>
          <w:rtl/>
          <w:lang w:bidi="fa-IR"/>
        </w:rPr>
        <w:tab/>
      </w:r>
      <w:r w:rsidR="00D60703" w:rsidRPr="00FA0A6C">
        <w:rPr>
          <w:rFonts w:cs="2  Nazanin" w:hint="cs"/>
          <w:sz w:val="28"/>
          <w:szCs w:val="28"/>
          <w:rtl/>
          <w:lang w:bidi="fa-IR"/>
        </w:rPr>
        <w:t xml:space="preserve">با ورود اتومبیل به ایران در اواخر دوره قاجار و متعاقباً گسترش روز افزون تعداد خودرو ها در </w:t>
      </w:r>
      <w:r w:rsidR="0031691B" w:rsidRPr="00FA0A6C">
        <w:rPr>
          <w:rFonts w:cs="2  Nazanin"/>
          <w:sz w:val="28"/>
          <w:szCs w:val="28"/>
          <w:rtl/>
          <w:lang w:bidi="fa-IR"/>
        </w:rPr>
        <w:br/>
      </w:r>
      <w:r w:rsidR="00D60703" w:rsidRPr="00FA0A6C">
        <w:rPr>
          <w:rFonts w:cs="2  Nazanin" w:hint="cs"/>
          <w:sz w:val="28"/>
          <w:szCs w:val="28"/>
          <w:rtl/>
          <w:lang w:bidi="fa-IR"/>
        </w:rPr>
        <w:t>دهه های پس از آن، معماری و شهر سازی، ارتباطات، حمل و نقل و بسیاری دیگر از عرصه های زندگی ایرانیان دستخوش دگرگونی های چشمگیری شد. با ورود خودرو ها به ناوگان حمل و نقل بین شهری در دوره پهلوی اول، گاراژها عهده دار برقراری سفر ها شدند. با افزایش جمعیت شهر ها و در نتیجه تقاضای روز افزون سفر، گاراژها پذیرای مراجعین بیشتری شدند. به تدریج و در طی دهه های بعد، حمل و نقل بین شهری به صورت یک معضل شهری، به ویژه برای شهر های بزرگ در آمد. از این رو مسئولان امر به فکر ساماندهی حمل و نقل مسافر در شهر ها افتادند. فکر تأسیس پایانه ها در ایران به سبک ترمینال های اروپا اول بار در سال1328 مطرح شد، ولی تا زمان اجرای اولین طرح پایانه ها در کشور، سال ها طول کشید. در سال 1353 شهرداری تهران، طرح ساختمان ایستگاه بزرگ اتوبوسرانی را در حوالی میدان توپخانه مطرح کرد. مشخص نبودن مرجع قانونی برای سر پرستی و سامان دهی خدمات این حوزه، سبب بروز برخی معضلات شده بود. سر انجام احداث اولین پایانه مسافربری در سال 54 در اراضی خزانه تهران، آغاز و عملیات اجرایی آن در سال 58 تکمیل گردید.</w:t>
      </w:r>
    </w:p>
    <w:p w:rsidR="00D60703" w:rsidRPr="00FA0A6C" w:rsidRDefault="00BE27B5" w:rsidP="00FA0A6C">
      <w:pPr>
        <w:tabs>
          <w:tab w:val="left" w:pos="540"/>
          <w:tab w:val="left" w:pos="749"/>
        </w:tabs>
        <w:spacing w:before="240" w:line="288" w:lineRule="auto"/>
        <w:rPr>
          <w:rFonts w:cs="2  Nazanin"/>
          <w:sz w:val="28"/>
          <w:szCs w:val="28"/>
          <w:rtl/>
          <w:lang w:bidi="fa-IR"/>
        </w:rPr>
      </w:pPr>
      <w:r w:rsidRPr="00FA0A6C">
        <w:rPr>
          <w:rFonts w:cs="2  Nazanin" w:hint="cs"/>
          <w:sz w:val="28"/>
          <w:szCs w:val="28"/>
          <w:rtl/>
          <w:lang w:bidi="fa-IR"/>
        </w:rPr>
        <w:tab/>
      </w:r>
      <w:r w:rsidR="00D60703" w:rsidRPr="00FA0A6C">
        <w:rPr>
          <w:rFonts w:cs="2  Nazanin" w:hint="cs"/>
          <w:sz w:val="28"/>
          <w:szCs w:val="28"/>
          <w:rtl/>
          <w:lang w:bidi="fa-IR"/>
        </w:rPr>
        <w:t xml:space="preserve">با پیروزی انقلاب اسلامی" لایحه قانونی احداث ترمینال های مسافربری و ممنوعیت تردد </w:t>
      </w:r>
      <w:r w:rsidR="0031691B" w:rsidRPr="00FA0A6C">
        <w:rPr>
          <w:rFonts w:cs="2  Nazanin"/>
          <w:sz w:val="28"/>
          <w:szCs w:val="28"/>
          <w:rtl/>
          <w:lang w:bidi="fa-IR"/>
        </w:rPr>
        <w:br/>
      </w:r>
      <w:r w:rsidR="00D60703" w:rsidRPr="00FA0A6C">
        <w:rPr>
          <w:rFonts w:cs="2  Nazanin" w:hint="cs"/>
          <w:sz w:val="28"/>
          <w:szCs w:val="28"/>
          <w:rtl/>
          <w:lang w:bidi="fa-IR"/>
        </w:rPr>
        <w:t>اتومبیل های مسافری بین شهری در داخل شهر تهران" در اردیبهشت ماه سال 1359 به تصویب شورای رسید. این لایحه، شهرداری تهران را موظف می کرد تا علاوه بر بهره برداری از پایانه موجود( پایانه جنوب) به تدریج نسبت به احداث پایانه های جدید و متناسب با نیازهای شهر در نقاط مختلف تهران و با استفاده از اعتباری که سازمان برنامه و بودجه وقت هزینه می کرد، اقدام کند.</w:t>
      </w:r>
    </w:p>
    <w:p w:rsidR="00BE27B5" w:rsidRPr="00FA0A6C" w:rsidRDefault="00BE27B5" w:rsidP="00FA0A6C">
      <w:pPr>
        <w:tabs>
          <w:tab w:val="left" w:pos="540"/>
          <w:tab w:val="left" w:pos="749"/>
        </w:tabs>
        <w:spacing w:before="240" w:line="288" w:lineRule="auto"/>
        <w:rPr>
          <w:rFonts w:cs="2  Nazanin"/>
          <w:sz w:val="28"/>
          <w:szCs w:val="28"/>
          <w:rtl/>
          <w:lang w:bidi="fa-IR"/>
        </w:rPr>
      </w:pPr>
      <w:r w:rsidRPr="00FA0A6C">
        <w:rPr>
          <w:rFonts w:cs="2  Nazanin" w:hint="cs"/>
          <w:sz w:val="28"/>
          <w:szCs w:val="28"/>
          <w:rtl/>
          <w:lang w:bidi="fa-IR"/>
        </w:rPr>
        <w:tab/>
      </w:r>
      <w:r w:rsidR="00D60703" w:rsidRPr="00FA0A6C">
        <w:rPr>
          <w:rFonts w:cs="2  Nazanin" w:hint="cs"/>
          <w:sz w:val="28"/>
          <w:szCs w:val="28"/>
          <w:rtl/>
          <w:lang w:bidi="fa-IR"/>
        </w:rPr>
        <w:t>در تیر ماه سال 1359 اولین پایانه مسافربری در تهران با عنوان ترمینال خزانه(جنوب)، به طور رسمی فعالیت خود را آغاز کرد و به تدریج در طی سال های بعد، پایانه غرب به طور موقت و پس از آن پایانه های شرق و بیهقی در تهران، تأسیس شده و همزمان در دیگر شهرهای بزرگ کشور نیز، احداث پایانه های بین شهری مورد توجه واقع شد. به این ترتیب پایانه ها به عنوان بخشی جدا ناپذیر از ناوگان حمل و نقل برون شهری، مطرح شدند.</w:t>
      </w:r>
    </w:p>
    <w:p w:rsidR="007840B7" w:rsidRPr="00FA0A6C" w:rsidRDefault="007840B7" w:rsidP="00FA0A6C">
      <w:pPr>
        <w:tabs>
          <w:tab w:val="left" w:pos="749"/>
        </w:tabs>
        <w:spacing w:before="240" w:line="288" w:lineRule="auto"/>
        <w:rPr>
          <w:rFonts w:cs="2  Nazanin"/>
          <w:b/>
          <w:bCs/>
          <w:sz w:val="4"/>
          <w:szCs w:val="4"/>
          <w:rtl/>
          <w:lang w:bidi="fa-IR"/>
        </w:rPr>
      </w:pPr>
    </w:p>
    <w:p w:rsidR="00EA205D" w:rsidRPr="00FA0A6C" w:rsidRDefault="00EA205D" w:rsidP="00FA0A6C">
      <w:pPr>
        <w:tabs>
          <w:tab w:val="left" w:pos="749"/>
        </w:tabs>
        <w:spacing w:before="240" w:line="288" w:lineRule="auto"/>
        <w:rPr>
          <w:rFonts w:cs="2  Nazanin"/>
          <w:b/>
          <w:bCs/>
          <w:sz w:val="28"/>
          <w:szCs w:val="28"/>
          <w:lang w:bidi="fa-IR"/>
        </w:rPr>
      </w:pPr>
    </w:p>
    <w:p w:rsidR="00EA205D" w:rsidRPr="00FA0A6C" w:rsidRDefault="00EA205D" w:rsidP="00FA0A6C">
      <w:pPr>
        <w:tabs>
          <w:tab w:val="left" w:pos="749"/>
        </w:tabs>
        <w:spacing w:before="240" w:line="288" w:lineRule="auto"/>
        <w:rPr>
          <w:rFonts w:cs="2  Nazanin"/>
          <w:b/>
          <w:bCs/>
          <w:sz w:val="28"/>
          <w:szCs w:val="28"/>
          <w:lang w:bidi="fa-IR"/>
        </w:rPr>
      </w:pPr>
    </w:p>
    <w:p w:rsidR="00EA205D" w:rsidRPr="00FA0A6C" w:rsidRDefault="00EA205D" w:rsidP="00FA0A6C">
      <w:pPr>
        <w:tabs>
          <w:tab w:val="left" w:pos="749"/>
        </w:tabs>
        <w:spacing w:before="240" w:line="288" w:lineRule="auto"/>
        <w:rPr>
          <w:rFonts w:cs="2  Nazanin"/>
          <w:b/>
          <w:bCs/>
          <w:sz w:val="28"/>
          <w:szCs w:val="28"/>
          <w:lang w:bidi="fa-IR"/>
        </w:rPr>
      </w:pPr>
    </w:p>
    <w:p w:rsidR="00D60703" w:rsidRPr="00FA0A6C" w:rsidRDefault="00D60703"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 </w:t>
      </w:r>
      <w:r w:rsidRPr="00FA0A6C">
        <w:rPr>
          <w:rFonts w:cs="2  Nazanin"/>
          <w:b/>
          <w:bCs/>
          <w:sz w:val="28"/>
          <w:szCs w:val="28"/>
          <w:rtl/>
          <w:lang w:bidi="fa-IR"/>
        </w:rPr>
        <w:t>تعریف پایانه</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پایانه دارای تعاریف گوناگونی است و در معنی عام کلمه به نقطه ای اطلاق می شود که در ابتدا یا انتهای مسیر قرار گرفته باشد. با توجه به این تعریف بدیهی است که با تعیین جهت حرکت، وسیله نقلیه مذکور هم می تواند یک نقطه ابتدایی و انتهایی تلقی گردد</w:t>
      </w:r>
      <w:r w:rsidRPr="00FA0A6C">
        <w:rPr>
          <w:rFonts w:cs="2  Nazanin"/>
          <w:sz w:val="28"/>
          <w:szCs w:val="28"/>
          <w:lang w:bidi="fa-IR"/>
        </w:rPr>
        <w:t>.</w:t>
      </w:r>
      <w:r w:rsidRPr="00FA0A6C">
        <w:rPr>
          <w:rFonts w:cs="2  Nazanin"/>
          <w:sz w:val="28"/>
          <w:szCs w:val="28"/>
          <w:rtl/>
          <w:lang w:bidi="fa-IR"/>
        </w:rPr>
        <w:t xml:space="preserve"> </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در این بحث منظور از پایانه مکانی است متشکل از یک مجموعه تسهیلات که در آن مکان دستیابی به یک دسته وسیله نقلیه و نیز امکان تعویض وسیله نقلیه از یک نوع به نوعی دیگر جهت جا به جایی مسافر و کالا وجود داشته باشد.</w:t>
      </w:r>
    </w:p>
    <w:p w:rsidR="00E364FF" w:rsidRPr="00FA0A6C" w:rsidRDefault="00D60703" w:rsidP="00FA0A6C">
      <w:pPr>
        <w:tabs>
          <w:tab w:val="left" w:pos="749"/>
        </w:tabs>
        <w:spacing w:before="240"/>
        <w:rPr>
          <w:rFonts w:cs="2  Nazanin"/>
          <w:sz w:val="28"/>
          <w:szCs w:val="28"/>
          <w:rtl/>
          <w:lang w:bidi="fa-IR"/>
        </w:rPr>
      </w:pPr>
      <w:r w:rsidRPr="00FA0A6C">
        <w:rPr>
          <w:rFonts w:cs="2  Nazanin"/>
          <w:sz w:val="28"/>
          <w:szCs w:val="28"/>
          <w:rtl/>
          <w:lang w:bidi="fa-IR"/>
        </w:rPr>
        <w:t>به طور خلاصه پایانه به مکانی گفته می شود که واجد شرایط زیر باشد:</w:t>
      </w:r>
    </w:p>
    <w:p w:rsidR="00D60703" w:rsidRPr="00FA0A6C" w:rsidRDefault="00D60703" w:rsidP="00FA0A6C">
      <w:pPr>
        <w:tabs>
          <w:tab w:val="left" w:pos="749"/>
        </w:tabs>
        <w:spacing w:before="240"/>
        <w:rPr>
          <w:rFonts w:cs="2  Nazanin"/>
          <w:sz w:val="28"/>
          <w:szCs w:val="28"/>
          <w:lang w:bidi="fa-IR"/>
        </w:rPr>
      </w:pPr>
      <w:r w:rsidRPr="00FA0A6C">
        <w:rPr>
          <w:rFonts w:cs="2  Nazanin" w:hint="cs"/>
          <w:sz w:val="28"/>
          <w:szCs w:val="28"/>
          <w:rtl/>
          <w:lang w:bidi="fa-IR"/>
        </w:rPr>
        <w:t>-</w:t>
      </w:r>
      <w:r w:rsidR="00E364FF" w:rsidRPr="00FA0A6C">
        <w:rPr>
          <w:rFonts w:cs="2  Nazanin" w:hint="cs"/>
          <w:sz w:val="28"/>
          <w:szCs w:val="28"/>
          <w:rtl/>
          <w:lang w:bidi="fa-IR"/>
        </w:rPr>
        <w:t xml:space="preserve"> </w:t>
      </w:r>
      <w:r w:rsidRPr="00FA0A6C">
        <w:rPr>
          <w:rFonts w:cs="2  Nazanin"/>
          <w:sz w:val="28"/>
          <w:szCs w:val="28"/>
          <w:rtl/>
          <w:lang w:bidi="fa-IR"/>
        </w:rPr>
        <w:t>امکان دسترسی به مجموعه ای از وسایل نقلیه که در یک یا چند مسیر تعیین شده در رفت می باشند.</w:t>
      </w:r>
    </w:p>
    <w:p w:rsidR="00D60703" w:rsidRPr="00FA0A6C" w:rsidRDefault="00D60703" w:rsidP="00FA0A6C">
      <w:pPr>
        <w:tabs>
          <w:tab w:val="left" w:pos="749"/>
        </w:tabs>
        <w:spacing w:before="240"/>
        <w:rPr>
          <w:rFonts w:cs="2  Nazanin"/>
          <w:sz w:val="28"/>
          <w:szCs w:val="28"/>
          <w:lang w:bidi="fa-IR"/>
        </w:rPr>
      </w:pPr>
      <w:r w:rsidRPr="00FA0A6C">
        <w:rPr>
          <w:rFonts w:cs="2  Nazanin" w:hint="cs"/>
          <w:sz w:val="28"/>
          <w:szCs w:val="28"/>
          <w:rtl/>
          <w:lang w:bidi="fa-IR"/>
        </w:rPr>
        <w:t>-</w:t>
      </w:r>
      <w:r w:rsidR="00E364FF" w:rsidRPr="00FA0A6C">
        <w:rPr>
          <w:rFonts w:cs="2  Nazanin" w:hint="cs"/>
          <w:sz w:val="28"/>
          <w:szCs w:val="28"/>
          <w:rtl/>
          <w:lang w:bidi="fa-IR"/>
        </w:rPr>
        <w:t xml:space="preserve"> </w:t>
      </w:r>
      <w:r w:rsidRPr="00FA0A6C">
        <w:rPr>
          <w:rFonts w:cs="2  Nazanin"/>
          <w:sz w:val="28"/>
          <w:szCs w:val="28"/>
          <w:rtl/>
          <w:lang w:bidi="fa-IR"/>
        </w:rPr>
        <w:t>امکان تعویض وسیله نقلیه از یک نوع به نوع دیگر در آن وجود داشته باشد.</w:t>
      </w:r>
    </w:p>
    <w:p w:rsidR="00D60703" w:rsidRPr="00FA0A6C" w:rsidRDefault="00D60703" w:rsidP="00FA0A6C">
      <w:pPr>
        <w:tabs>
          <w:tab w:val="left" w:pos="749"/>
        </w:tabs>
        <w:spacing w:before="240"/>
        <w:rPr>
          <w:rFonts w:cs="2  Nazanin"/>
          <w:sz w:val="28"/>
          <w:szCs w:val="28"/>
          <w:lang w:bidi="fa-IR"/>
        </w:rPr>
      </w:pPr>
      <w:r w:rsidRPr="00FA0A6C">
        <w:rPr>
          <w:rFonts w:cs="2  Nazanin" w:hint="cs"/>
          <w:sz w:val="28"/>
          <w:szCs w:val="28"/>
          <w:rtl/>
          <w:lang w:bidi="fa-IR"/>
        </w:rPr>
        <w:t>-</w:t>
      </w:r>
      <w:r w:rsidR="00E364FF" w:rsidRPr="00FA0A6C">
        <w:rPr>
          <w:rFonts w:cs="2  Nazanin" w:hint="cs"/>
          <w:sz w:val="28"/>
          <w:szCs w:val="28"/>
          <w:rtl/>
          <w:lang w:bidi="fa-IR"/>
        </w:rPr>
        <w:t xml:space="preserve"> </w:t>
      </w:r>
      <w:r w:rsidRPr="00FA0A6C">
        <w:rPr>
          <w:rFonts w:cs="2  Nazanin"/>
          <w:sz w:val="28"/>
          <w:szCs w:val="28"/>
          <w:rtl/>
          <w:lang w:bidi="fa-IR"/>
        </w:rPr>
        <w:t>تسهیلات لازم جهت متمرکز کردن و انباشتن کالا تا حمل به مقصد در آن وجود داشته باشد.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موارد فوق صرفاً پاره ای از عمده ترین ویژگی های یک پایانه به شمار می آیند ولی محدود به این موارد نیستند و موارد دیگری از قبیل طبقه بندی کالا، بار گیری و تخلیه بار، تأمین نیاز به سفر های بین شهری و غیره را نیز در بر می گیرند.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دامنه و وسعت یک پایانه از یک ایستگاه اتوبوس تا یک بندرگاه بزرگ در نوسان است. عواملی از قبیل مشکلات گوناگون حمل و نقل ازجمله حمل و نقل مسافر و کالا در میزان وسعت و نیز اختلافات تجهیزات خدماتی پایانه ها موثر می باشد. به منظور روشن شدن مطلب ویژگی های مسافر و کالا را می توان مورد مقایسه قرار داد.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معمولاً در شرایط عادی مسافر قادر است سوار وسیله نقلیه و یا از آن پیاده شود. به بیان دیگر مسافر جهت دستیابی به وسیله نقلیه به مساعدت چندانی نیاز ندارد مگر در سفر های طولانی. علاوه بر این مسافرعموماً قادر به خواندن جدول زمانی حرکت وسایل نقلیه می باشد. در این رابطه تا رسیدن زمان تعیین شده برای سوار شدن به وسایل نقلیه، مسافران در یک نقطه (ایستگاه) تجمع می کنند و این کار توسط خود آنها انجام می شود. ولی در مورد کالا وضع بدین منوال نیست.  بدین معنی که کالا باید به قدری در یک </w:t>
      </w:r>
      <w:r w:rsidRPr="00FA0A6C">
        <w:rPr>
          <w:rFonts w:cs="2  Nazanin"/>
          <w:sz w:val="28"/>
          <w:szCs w:val="28"/>
          <w:rtl/>
          <w:lang w:bidi="fa-IR"/>
        </w:rPr>
        <w:lastRenderedPageBreak/>
        <w:t>نقطه انبار شود تا حجم آن به میزان معینی برسد. همچنین کلیه مسافران به موقع در محل سوار شدن به وسیله نقلیه حاضر نمی شوند به خاطر همین مسئله، کنترل مسافران و احیاناً انتظار برای رسیدن بقیه مسافران از دست می رود.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در مورد سفر های طولانی ایجاد تسهیلات گوناگونی از قبیل رستوران، سرویس های بهداشتی، </w:t>
      </w:r>
      <w:r w:rsidR="00FE0D42" w:rsidRPr="00FA0A6C">
        <w:rPr>
          <w:rFonts w:cs="2  Nazanin" w:hint="cs"/>
          <w:sz w:val="28"/>
          <w:szCs w:val="28"/>
          <w:rtl/>
          <w:lang w:bidi="fa-IR"/>
        </w:rPr>
        <w:br/>
      </w:r>
      <w:r w:rsidRPr="00FA0A6C">
        <w:rPr>
          <w:rFonts w:cs="2  Nazanin"/>
          <w:sz w:val="28"/>
          <w:szCs w:val="28"/>
          <w:rtl/>
          <w:lang w:bidi="fa-IR"/>
        </w:rPr>
        <w:t>فروشگاه ها و فضا های انتظار و... در پایانه ضروری به نظر می رسد که چگونگی آن با توجه به موقعیت اجتماعی- اقتصادی و سیاسی آن مکان حاصل می شود. به طور مثال اگر نقطه مذکور مسافران بین المللی را پذیرش کند بهتر است از تجهیزات خدماتی بیشتری برخوردار باشد.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در نتیجه می توان گفت که فضای کافی و آینده نگری لازمه ی برنامه ریزی پایانه می باشد. اگر برنامه ریزی توسعه پایانه در آینده نتواند ترافیک تولید شده را جذب نماید به زودی فلج خواهد شد.</w:t>
      </w:r>
    </w:p>
    <w:p w:rsidR="00FB69EB" w:rsidRPr="00FA0A6C" w:rsidRDefault="00FB69EB" w:rsidP="00FA0A6C">
      <w:pPr>
        <w:tabs>
          <w:tab w:val="left" w:pos="749"/>
        </w:tabs>
        <w:spacing w:before="240" w:line="288" w:lineRule="auto"/>
        <w:rPr>
          <w:rFonts w:cs="2  Nazanin"/>
          <w:b/>
          <w:bCs/>
          <w:sz w:val="6"/>
          <w:szCs w:val="6"/>
          <w:rtl/>
          <w:lang w:bidi="fa-IR"/>
        </w:rPr>
      </w:pPr>
    </w:p>
    <w:p w:rsidR="00D60703" w:rsidRPr="00FA0A6C" w:rsidRDefault="00D60703" w:rsidP="00FA0A6C">
      <w:pPr>
        <w:tabs>
          <w:tab w:val="left" w:pos="749"/>
        </w:tabs>
        <w:spacing w:before="240" w:line="288" w:lineRule="auto"/>
        <w:rPr>
          <w:rFonts w:cs="2  Nazanin"/>
          <w:b/>
          <w:bCs/>
          <w:sz w:val="28"/>
          <w:szCs w:val="28"/>
          <w:rtl/>
        </w:rPr>
      </w:pPr>
      <w:r w:rsidRPr="00FA0A6C">
        <w:rPr>
          <w:rFonts w:cs="2  Nazanin"/>
          <w:b/>
          <w:bCs/>
          <w:sz w:val="28"/>
          <w:szCs w:val="28"/>
          <w:rtl/>
          <w:lang w:bidi="fa-IR"/>
        </w:rPr>
        <w:t>انواع پایانه</w:t>
      </w:r>
      <w:r w:rsidRPr="00FA0A6C">
        <w:rPr>
          <w:rFonts w:cs="2  Nazanin" w:hint="cs"/>
          <w:b/>
          <w:bCs/>
          <w:sz w:val="28"/>
          <w:szCs w:val="28"/>
          <w:rtl/>
          <w:lang w:bidi="fa-IR"/>
        </w:rPr>
        <w:t xml:space="preserve">       </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با توجه به توضیحات کلی در مورد پایانه ها می توان آنها را به دودسته کلی مسافر بری و باربری تقسیم نمود که در مواردی تلفیق این دودسته با هم مورد استفاده قرار می گیرد.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به طور کلی در هر پایانه یا تغییر وسیله ( یکی شدن نوع آن ) صورت می گیرد و یا تغییر جهت سفر و یا هر دو عمل با هم. با توجه به دیاگرام های زیر می توان به عملکرد و تقسیمات پایانه ها پی برد.</w:t>
      </w:r>
    </w:p>
    <w:p w:rsidR="00D60703" w:rsidRPr="00FA0A6C" w:rsidRDefault="00D60703" w:rsidP="00FA0A6C">
      <w:pPr>
        <w:tabs>
          <w:tab w:val="left" w:pos="749"/>
        </w:tabs>
        <w:spacing w:before="240" w:line="288" w:lineRule="auto"/>
        <w:ind w:firstLine="720"/>
        <w:rPr>
          <w:rFonts w:cs="2  Nazanin"/>
          <w:sz w:val="28"/>
          <w:szCs w:val="28"/>
          <w:lang w:bidi="fa-IR"/>
        </w:rPr>
      </w:pPr>
      <w:r w:rsidRPr="00FA0A6C">
        <w:rPr>
          <w:rFonts w:cs="2  Nazanin"/>
          <w:sz w:val="28"/>
          <w:szCs w:val="28"/>
          <w:rtl/>
          <w:lang w:bidi="fa-IR"/>
        </w:rPr>
        <w:t>از ساده ترین نوع پایانه ها  یک ایستگاه  اتوبوس درون شهری یا ایستگاه مترو را می توان نام برد. نهایی ترین و پیچیده ترین نوع پایانه ها ترکیب کاملی از یک مرکز مسافر بری و بار بری توسط اتوبوس، ترن و هواپیما می باشد که در این چنین مرکزی می توان از تمامی طرق سفر و به تمامی مسیر ها با بار و بدون بار سفر کرد و در این نمونه تسهیلات بسیاری برای استفاده کننده فراهم است.</w:t>
      </w:r>
    </w:p>
    <w:p w:rsidR="00EF3953" w:rsidRPr="00FA0A6C" w:rsidRDefault="00EF3953" w:rsidP="00FA0A6C">
      <w:pPr>
        <w:tabs>
          <w:tab w:val="left" w:pos="749"/>
        </w:tabs>
        <w:spacing w:before="240" w:line="288" w:lineRule="auto"/>
        <w:rPr>
          <w:rFonts w:cs="2  Nazanin"/>
          <w:b/>
          <w:bCs/>
          <w:sz w:val="28"/>
          <w:szCs w:val="28"/>
          <w:rtl/>
          <w:lang w:bidi="fa-IR"/>
        </w:rPr>
      </w:pPr>
    </w:p>
    <w:p w:rsidR="007840B7" w:rsidRDefault="007840B7" w:rsidP="00FA0A6C">
      <w:pPr>
        <w:tabs>
          <w:tab w:val="left" w:pos="749"/>
        </w:tabs>
        <w:spacing w:before="240" w:line="288" w:lineRule="auto"/>
        <w:rPr>
          <w:rFonts w:cs="2  Nazanin"/>
          <w:b/>
          <w:bCs/>
          <w:sz w:val="28"/>
          <w:szCs w:val="28"/>
          <w:lang w:bidi="fa-IR"/>
        </w:rPr>
      </w:pPr>
    </w:p>
    <w:p w:rsidR="00B84B97" w:rsidRPr="00FA0A6C" w:rsidRDefault="00B84B97" w:rsidP="00FA0A6C">
      <w:pPr>
        <w:tabs>
          <w:tab w:val="left" w:pos="749"/>
        </w:tabs>
        <w:spacing w:before="240" w:line="288" w:lineRule="auto"/>
        <w:rPr>
          <w:rFonts w:cs="2  Nazanin"/>
          <w:b/>
          <w:bCs/>
          <w:sz w:val="28"/>
          <w:szCs w:val="28"/>
          <w:rtl/>
          <w:lang w:bidi="fa-IR"/>
        </w:rPr>
      </w:pPr>
    </w:p>
    <w:p w:rsidR="00EF3953" w:rsidRPr="00FA0A6C" w:rsidRDefault="00EF3953" w:rsidP="00FA0A6C">
      <w:pPr>
        <w:tabs>
          <w:tab w:val="left" w:pos="749"/>
        </w:tabs>
        <w:spacing w:before="240" w:line="288" w:lineRule="auto"/>
        <w:rPr>
          <w:rFonts w:cs="2  Nazanin"/>
          <w:b/>
          <w:bCs/>
          <w:sz w:val="28"/>
          <w:szCs w:val="28"/>
          <w:rtl/>
          <w:lang w:bidi="fa-IR"/>
        </w:rPr>
      </w:pPr>
    </w:p>
    <w:p w:rsidR="00EF3953" w:rsidRPr="00FA0A6C" w:rsidRDefault="00EF3953" w:rsidP="00FA0A6C">
      <w:pPr>
        <w:tabs>
          <w:tab w:val="left" w:pos="749"/>
        </w:tabs>
        <w:spacing w:before="240" w:line="288" w:lineRule="auto"/>
        <w:rPr>
          <w:rFonts w:cs="2  Nazanin"/>
          <w:b/>
          <w:bCs/>
          <w:sz w:val="28"/>
          <w:szCs w:val="28"/>
          <w:rtl/>
          <w:lang w:bidi="fa-IR"/>
        </w:rPr>
      </w:pPr>
    </w:p>
    <w:p w:rsidR="00FB69EB" w:rsidRPr="00FA0A6C" w:rsidRDefault="00FB69EB" w:rsidP="00FA0A6C">
      <w:pPr>
        <w:tabs>
          <w:tab w:val="left" w:pos="749"/>
        </w:tabs>
        <w:spacing w:before="240" w:line="288" w:lineRule="auto"/>
        <w:rPr>
          <w:rFonts w:cs="2  Nazanin"/>
          <w:b/>
          <w:bCs/>
          <w:sz w:val="10"/>
          <w:szCs w:val="10"/>
          <w:rtl/>
          <w:lang w:bidi="fa-IR"/>
        </w:rPr>
      </w:pPr>
    </w:p>
    <w:p w:rsidR="00FE0D42" w:rsidRPr="00FA0A6C" w:rsidRDefault="00D60703"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پایانه بار بری</w:t>
      </w:r>
    </w:p>
    <w:p w:rsidR="00FE0D42" w:rsidRPr="00FA0A6C" w:rsidRDefault="00FE0D42" w:rsidP="00FA0A6C">
      <w:pPr>
        <w:tabs>
          <w:tab w:val="left" w:pos="749"/>
        </w:tabs>
        <w:spacing w:before="240" w:line="288" w:lineRule="auto"/>
        <w:rPr>
          <w:rFonts w:cs="2  Nazanin"/>
          <w:b/>
          <w:bCs/>
          <w:sz w:val="12"/>
          <w:szCs w:val="12"/>
          <w:rtl/>
          <w:lang w:bidi="fa-IR"/>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57"/>
        <w:gridCol w:w="3827"/>
      </w:tblGrid>
      <w:tr w:rsidR="00FE0D42" w:rsidRPr="00FA0A6C">
        <w:tc>
          <w:tcPr>
            <w:tcW w:w="5357" w:type="dxa"/>
          </w:tcPr>
          <w:p w:rsidR="00FE0D42" w:rsidRPr="00FA0A6C" w:rsidRDefault="00FE0D42" w:rsidP="00FA0A6C">
            <w:pPr>
              <w:tabs>
                <w:tab w:val="left" w:pos="749"/>
              </w:tabs>
              <w:spacing w:before="240"/>
              <w:rPr>
                <w:rFonts w:cs="2  Nazanin"/>
                <w:b/>
                <w:bCs/>
                <w:sz w:val="28"/>
                <w:szCs w:val="28"/>
                <w:rtl/>
                <w:lang w:bidi="fa-IR"/>
              </w:rPr>
            </w:pPr>
            <w:r w:rsidRPr="00FA0A6C">
              <w:rPr>
                <w:rFonts w:cs="2  Nazanin" w:hint="cs"/>
                <w:b/>
                <w:bCs/>
                <w:sz w:val="28"/>
                <w:szCs w:val="28"/>
                <w:rtl/>
                <w:lang w:bidi="fa-IR"/>
              </w:rPr>
              <w:t>نوع پایانه</w:t>
            </w:r>
          </w:p>
        </w:tc>
        <w:tc>
          <w:tcPr>
            <w:tcW w:w="3827" w:type="dxa"/>
          </w:tcPr>
          <w:p w:rsidR="00FE0D42" w:rsidRPr="00FA0A6C" w:rsidRDefault="00FE0D42" w:rsidP="00FA0A6C">
            <w:pPr>
              <w:tabs>
                <w:tab w:val="left" w:pos="749"/>
              </w:tabs>
              <w:spacing w:before="240"/>
              <w:rPr>
                <w:rFonts w:cs="2  Nazanin"/>
                <w:b/>
                <w:bCs/>
                <w:sz w:val="28"/>
                <w:szCs w:val="28"/>
                <w:rtl/>
                <w:lang w:bidi="fa-IR"/>
              </w:rPr>
            </w:pPr>
            <w:r w:rsidRPr="00FA0A6C">
              <w:rPr>
                <w:rFonts w:cs="2  Nazanin" w:hint="cs"/>
                <w:b/>
                <w:bCs/>
                <w:sz w:val="28"/>
                <w:szCs w:val="28"/>
                <w:rtl/>
                <w:lang w:bidi="fa-IR"/>
              </w:rPr>
              <w:t>محل پایانه</w:t>
            </w:r>
          </w:p>
        </w:tc>
      </w:tr>
      <w:tr w:rsidR="00FE0D42" w:rsidRPr="00FA0A6C">
        <w:tc>
          <w:tcPr>
            <w:tcW w:w="5357" w:type="dxa"/>
          </w:tcPr>
          <w:p w:rsidR="00FE0D42" w:rsidRPr="00FA0A6C" w:rsidRDefault="00FE0D42" w:rsidP="00FA0A6C">
            <w:pPr>
              <w:tabs>
                <w:tab w:val="left" w:pos="749"/>
              </w:tabs>
              <w:spacing w:before="240"/>
              <w:rPr>
                <w:rFonts w:cs="2  Nazanin"/>
                <w:sz w:val="26"/>
                <w:szCs w:val="26"/>
                <w:rtl/>
                <w:lang w:bidi="fa-IR"/>
              </w:rPr>
            </w:pPr>
            <w:r w:rsidRPr="00FA0A6C">
              <w:rPr>
                <w:rFonts w:cs="2  Nazanin"/>
                <w:b/>
                <w:bCs/>
                <w:sz w:val="26"/>
                <w:szCs w:val="26"/>
                <w:rtl/>
                <w:lang w:bidi="fa-IR"/>
              </w:rPr>
              <w:t>زمینی</w:t>
            </w:r>
            <w:r w:rsidRPr="00FA0A6C">
              <w:rPr>
                <w:rFonts w:cs="2  Nazanin"/>
                <w:sz w:val="26"/>
                <w:szCs w:val="26"/>
                <w:rtl/>
                <w:lang w:bidi="fa-IR"/>
              </w:rPr>
              <w:t>: به وسیله کامیون، تریلی، تانکر و یا قطارهای بار بری</w:t>
            </w:r>
          </w:p>
        </w:tc>
        <w:tc>
          <w:tcPr>
            <w:tcW w:w="3827" w:type="dxa"/>
          </w:tcPr>
          <w:p w:rsidR="00FE0D42" w:rsidRPr="00FA0A6C" w:rsidRDefault="00FE0D42" w:rsidP="00FA0A6C">
            <w:pPr>
              <w:tabs>
                <w:tab w:val="left" w:pos="749"/>
                <w:tab w:val="left" w:pos="3495"/>
              </w:tabs>
              <w:spacing w:before="240"/>
              <w:rPr>
                <w:rFonts w:cs="2  Nazanin"/>
                <w:sz w:val="26"/>
                <w:szCs w:val="26"/>
                <w:rtl/>
                <w:lang w:bidi="fa-IR"/>
              </w:rPr>
            </w:pPr>
            <w:r w:rsidRPr="00FA0A6C">
              <w:rPr>
                <w:rFonts w:cs="2  Nazanin"/>
                <w:sz w:val="26"/>
                <w:szCs w:val="26"/>
                <w:rtl/>
                <w:lang w:bidi="fa-IR"/>
              </w:rPr>
              <w:t>انبار کالا های بنگاه باربری</w:t>
            </w:r>
          </w:p>
        </w:tc>
      </w:tr>
      <w:tr w:rsidR="00FE0D42" w:rsidRPr="00FA0A6C">
        <w:tc>
          <w:tcPr>
            <w:tcW w:w="5357" w:type="dxa"/>
          </w:tcPr>
          <w:p w:rsidR="00FE0D42" w:rsidRPr="00FA0A6C" w:rsidRDefault="00FE0D42" w:rsidP="00FA0A6C">
            <w:pPr>
              <w:tabs>
                <w:tab w:val="left" w:pos="749"/>
              </w:tabs>
              <w:spacing w:before="240"/>
              <w:rPr>
                <w:rFonts w:cs="2  Nazanin"/>
                <w:sz w:val="26"/>
                <w:szCs w:val="26"/>
                <w:rtl/>
                <w:lang w:bidi="fa-IR"/>
              </w:rPr>
            </w:pPr>
            <w:r w:rsidRPr="00FA0A6C">
              <w:rPr>
                <w:rFonts w:cs="2  Nazanin"/>
                <w:b/>
                <w:bCs/>
                <w:sz w:val="26"/>
                <w:szCs w:val="26"/>
                <w:rtl/>
                <w:lang w:bidi="fa-IR"/>
              </w:rPr>
              <w:t>دریایی</w:t>
            </w:r>
            <w:r w:rsidRPr="00FA0A6C">
              <w:rPr>
                <w:rFonts w:cs="2  Nazanin"/>
                <w:sz w:val="26"/>
                <w:szCs w:val="26"/>
                <w:rtl/>
                <w:lang w:bidi="fa-IR"/>
              </w:rPr>
              <w:t>: به وسیله کشتی های بار بری ونفت کشها</w:t>
            </w:r>
          </w:p>
        </w:tc>
        <w:tc>
          <w:tcPr>
            <w:tcW w:w="3827" w:type="dxa"/>
          </w:tcPr>
          <w:p w:rsidR="00FE0D42" w:rsidRPr="00FA0A6C" w:rsidRDefault="00FE0D42" w:rsidP="00FA0A6C">
            <w:pPr>
              <w:tabs>
                <w:tab w:val="left" w:pos="749"/>
                <w:tab w:val="left" w:pos="2730"/>
              </w:tabs>
              <w:spacing w:before="240"/>
              <w:rPr>
                <w:rFonts w:cs="2  Nazanin"/>
                <w:b/>
                <w:bCs/>
                <w:sz w:val="28"/>
                <w:szCs w:val="28"/>
                <w:rtl/>
                <w:lang w:bidi="fa-IR"/>
              </w:rPr>
            </w:pPr>
            <w:r w:rsidRPr="00FA0A6C">
              <w:rPr>
                <w:rFonts w:cs="2  Nazanin"/>
                <w:sz w:val="26"/>
                <w:szCs w:val="26"/>
                <w:rtl/>
                <w:lang w:bidi="fa-IR"/>
              </w:rPr>
              <w:t>اسکله های بار بری و نفتی</w:t>
            </w:r>
          </w:p>
        </w:tc>
      </w:tr>
      <w:tr w:rsidR="00FE0D42" w:rsidRPr="00FA0A6C">
        <w:tc>
          <w:tcPr>
            <w:tcW w:w="5357" w:type="dxa"/>
          </w:tcPr>
          <w:p w:rsidR="00FE0D42" w:rsidRPr="00FA0A6C" w:rsidRDefault="00FE0D42" w:rsidP="00FA0A6C">
            <w:pPr>
              <w:tabs>
                <w:tab w:val="left" w:pos="749"/>
                <w:tab w:val="left" w:pos="2730"/>
              </w:tabs>
              <w:spacing w:before="240"/>
              <w:rPr>
                <w:rFonts w:cs="2  Nazanin"/>
                <w:b/>
                <w:bCs/>
                <w:sz w:val="28"/>
                <w:szCs w:val="28"/>
                <w:rtl/>
                <w:lang w:bidi="fa-IR"/>
              </w:rPr>
            </w:pPr>
            <w:r w:rsidRPr="00FA0A6C">
              <w:rPr>
                <w:rFonts w:cs="2  Nazanin"/>
                <w:b/>
                <w:bCs/>
                <w:sz w:val="26"/>
                <w:szCs w:val="26"/>
                <w:rtl/>
                <w:lang w:bidi="fa-IR"/>
              </w:rPr>
              <w:t>هوایی</w:t>
            </w:r>
            <w:r w:rsidRPr="00FA0A6C">
              <w:rPr>
                <w:rFonts w:cs="2  Nazanin"/>
                <w:sz w:val="26"/>
                <w:szCs w:val="26"/>
                <w:rtl/>
                <w:lang w:bidi="fa-IR"/>
              </w:rPr>
              <w:t>: به وسیله هواپیماهای بار بری</w:t>
            </w:r>
          </w:p>
        </w:tc>
        <w:tc>
          <w:tcPr>
            <w:tcW w:w="3827" w:type="dxa"/>
          </w:tcPr>
          <w:p w:rsidR="00FE0D42" w:rsidRPr="00FA0A6C" w:rsidRDefault="00FE0D42" w:rsidP="00FA0A6C">
            <w:pPr>
              <w:tabs>
                <w:tab w:val="left" w:pos="749"/>
                <w:tab w:val="left" w:pos="2730"/>
              </w:tabs>
              <w:spacing w:before="240"/>
              <w:rPr>
                <w:rFonts w:cs="2  Nazanin"/>
                <w:b/>
                <w:bCs/>
                <w:sz w:val="28"/>
                <w:szCs w:val="28"/>
                <w:rtl/>
                <w:lang w:bidi="fa-IR"/>
              </w:rPr>
            </w:pPr>
            <w:r w:rsidRPr="00FA0A6C">
              <w:rPr>
                <w:rFonts w:cs="2  Nazanin"/>
                <w:sz w:val="26"/>
                <w:szCs w:val="26"/>
                <w:rtl/>
                <w:lang w:bidi="fa-IR"/>
              </w:rPr>
              <w:t>فرودگاهها (غالباً فرود گاه های نظامی)</w:t>
            </w:r>
          </w:p>
        </w:tc>
      </w:tr>
    </w:tbl>
    <w:p w:rsidR="00FE0D42" w:rsidRPr="00FA0A6C" w:rsidRDefault="00FE0D42" w:rsidP="00FA0A6C">
      <w:pPr>
        <w:tabs>
          <w:tab w:val="left" w:pos="749"/>
        </w:tabs>
        <w:spacing w:before="240" w:line="288" w:lineRule="auto"/>
        <w:rPr>
          <w:rFonts w:cs="2  Nazanin"/>
          <w:b/>
          <w:bCs/>
          <w:sz w:val="14"/>
          <w:szCs w:val="14"/>
          <w:rtl/>
          <w:lang w:bidi="fa-IR"/>
        </w:rPr>
      </w:pPr>
    </w:p>
    <w:p w:rsidR="00FE0D42" w:rsidRPr="00FA0A6C" w:rsidRDefault="00D60703"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پایانه مسافر بری</w:t>
      </w:r>
    </w:p>
    <w:p w:rsidR="005463F6" w:rsidRPr="00FA0A6C" w:rsidRDefault="005463F6" w:rsidP="00FA0A6C">
      <w:pPr>
        <w:tabs>
          <w:tab w:val="left" w:pos="749"/>
        </w:tabs>
        <w:spacing w:before="240" w:line="288" w:lineRule="auto"/>
        <w:rPr>
          <w:rFonts w:cs="2  Nazanin"/>
          <w:b/>
          <w:bCs/>
          <w:sz w:val="10"/>
          <w:szCs w:val="10"/>
          <w:rtl/>
          <w:lang w:bidi="fa-IR"/>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57"/>
        <w:gridCol w:w="3827"/>
      </w:tblGrid>
      <w:tr w:rsidR="00A12BBD" w:rsidRPr="00FA0A6C">
        <w:tc>
          <w:tcPr>
            <w:tcW w:w="5357" w:type="dxa"/>
          </w:tcPr>
          <w:p w:rsidR="00FE0D42" w:rsidRPr="00FA0A6C" w:rsidRDefault="00FE0D42" w:rsidP="00FA0A6C">
            <w:pPr>
              <w:tabs>
                <w:tab w:val="left" w:pos="749"/>
              </w:tabs>
              <w:spacing w:before="240"/>
              <w:rPr>
                <w:rFonts w:cs="2  Nazanin"/>
                <w:b/>
                <w:bCs/>
                <w:sz w:val="28"/>
                <w:szCs w:val="28"/>
                <w:rtl/>
                <w:lang w:bidi="fa-IR"/>
              </w:rPr>
            </w:pPr>
            <w:r w:rsidRPr="00FA0A6C">
              <w:rPr>
                <w:rFonts w:cs="2  Nazanin" w:hint="cs"/>
                <w:b/>
                <w:bCs/>
                <w:sz w:val="28"/>
                <w:szCs w:val="28"/>
                <w:rtl/>
                <w:lang w:bidi="fa-IR"/>
              </w:rPr>
              <w:t>نوع پایانه</w:t>
            </w:r>
          </w:p>
        </w:tc>
        <w:tc>
          <w:tcPr>
            <w:tcW w:w="3827" w:type="dxa"/>
          </w:tcPr>
          <w:p w:rsidR="00FE0D42" w:rsidRPr="00FA0A6C" w:rsidRDefault="00FE0D42" w:rsidP="00FA0A6C">
            <w:pPr>
              <w:tabs>
                <w:tab w:val="left" w:pos="749"/>
              </w:tabs>
              <w:spacing w:before="240"/>
              <w:rPr>
                <w:rFonts w:cs="2  Nazanin"/>
                <w:b/>
                <w:bCs/>
                <w:sz w:val="28"/>
                <w:szCs w:val="28"/>
                <w:rtl/>
                <w:lang w:bidi="fa-IR"/>
              </w:rPr>
            </w:pPr>
            <w:r w:rsidRPr="00FA0A6C">
              <w:rPr>
                <w:rFonts w:cs="2  Nazanin" w:hint="cs"/>
                <w:b/>
                <w:bCs/>
                <w:sz w:val="28"/>
                <w:szCs w:val="28"/>
                <w:rtl/>
                <w:lang w:bidi="fa-IR"/>
              </w:rPr>
              <w:t>محل پایانه</w:t>
            </w:r>
          </w:p>
        </w:tc>
      </w:tr>
      <w:tr w:rsidR="00A12BBD" w:rsidRPr="00FA0A6C">
        <w:tc>
          <w:tcPr>
            <w:tcW w:w="5357" w:type="dxa"/>
          </w:tcPr>
          <w:p w:rsidR="00FE0D42" w:rsidRPr="00FA0A6C" w:rsidRDefault="00FE0D42" w:rsidP="00FA0A6C">
            <w:pPr>
              <w:tabs>
                <w:tab w:val="left" w:pos="749"/>
              </w:tabs>
              <w:spacing w:before="240"/>
              <w:rPr>
                <w:rFonts w:cs="2  Nazanin"/>
                <w:sz w:val="26"/>
                <w:szCs w:val="26"/>
                <w:rtl/>
                <w:lang w:bidi="fa-IR"/>
              </w:rPr>
            </w:pPr>
            <w:r w:rsidRPr="00FA0A6C">
              <w:rPr>
                <w:rFonts w:cs="2  Nazanin"/>
                <w:b/>
                <w:bCs/>
                <w:sz w:val="26"/>
                <w:szCs w:val="26"/>
                <w:rtl/>
                <w:lang w:bidi="fa-IR"/>
              </w:rPr>
              <w:t>زمینی:</w:t>
            </w:r>
            <w:r w:rsidRPr="00FA0A6C">
              <w:rPr>
                <w:rFonts w:cs="2  Nazanin"/>
                <w:sz w:val="26"/>
                <w:szCs w:val="26"/>
                <w:rtl/>
                <w:lang w:bidi="fa-IR"/>
              </w:rPr>
              <w:t xml:space="preserve"> به وسیله اتوبوس و مینی بوس</w:t>
            </w:r>
          </w:p>
        </w:tc>
        <w:tc>
          <w:tcPr>
            <w:tcW w:w="3827" w:type="dxa"/>
          </w:tcPr>
          <w:p w:rsidR="00FE0D42" w:rsidRPr="00FA0A6C" w:rsidRDefault="00FE0D42" w:rsidP="00FA0A6C">
            <w:pPr>
              <w:tabs>
                <w:tab w:val="left" w:pos="749"/>
              </w:tabs>
              <w:spacing w:before="240"/>
              <w:rPr>
                <w:rFonts w:cs="2  Nazanin"/>
                <w:sz w:val="26"/>
                <w:szCs w:val="26"/>
                <w:rtl/>
                <w:lang w:bidi="fa-IR"/>
              </w:rPr>
            </w:pPr>
            <w:r w:rsidRPr="00FA0A6C">
              <w:rPr>
                <w:rFonts w:cs="2  Nazanin"/>
                <w:sz w:val="26"/>
                <w:szCs w:val="26"/>
                <w:rtl/>
                <w:lang w:bidi="fa-IR"/>
              </w:rPr>
              <w:t>پایانه اتوبوس های بین شهری</w:t>
            </w:r>
          </w:p>
        </w:tc>
      </w:tr>
      <w:tr w:rsidR="00A12BBD" w:rsidRPr="00FA0A6C">
        <w:tc>
          <w:tcPr>
            <w:tcW w:w="5357" w:type="dxa"/>
          </w:tcPr>
          <w:p w:rsidR="00FE0D42" w:rsidRPr="00FA0A6C" w:rsidRDefault="00FE0D42" w:rsidP="00FA0A6C">
            <w:pPr>
              <w:tabs>
                <w:tab w:val="left" w:pos="749"/>
              </w:tabs>
              <w:spacing w:before="240"/>
              <w:rPr>
                <w:rFonts w:cs="2  Nazanin"/>
                <w:sz w:val="26"/>
                <w:szCs w:val="26"/>
                <w:rtl/>
                <w:lang w:bidi="fa-IR"/>
              </w:rPr>
            </w:pPr>
            <w:r w:rsidRPr="00FA0A6C">
              <w:rPr>
                <w:rFonts w:cs="2  Nazanin"/>
                <w:b/>
                <w:bCs/>
                <w:sz w:val="26"/>
                <w:szCs w:val="26"/>
                <w:rtl/>
                <w:lang w:bidi="fa-IR"/>
              </w:rPr>
              <w:t>دریایی:</w:t>
            </w:r>
            <w:r w:rsidRPr="00FA0A6C">
              <w:rPr>
                <w:rFonts w:cs="2  Nazanin"/>
                <w:sz w:val="26"/>
                <w:szCs w:val="26"/>
                <w:rtl/>
                <w:lang w:bidi="fa-IR"/>
              </w:rPr>
              <w:t xml:space="preserve"> به وسیله کشتی مسافربری</w:t>
            </w:r>
          </w:p>
        </w:tc>
        <w:tc>
          <w:tcPr>
            <w:tcW w:w="3827" w:type="dxa"/>
          </w:tcPr>
          <w:p w:rsidR="00FE0D42" w:rsidRPr="00FA0A6C" w:rsidRDefault="00FE0D42" w:rsidP="00FA0A6C">
            <w:pPr>
              <w:tabs>
                <w:tab w:val="left" w:pos="749"/>
                <w:tab w:val="left" w:pos="2730"/>
              </w:tabs>
              <w:spacing w:before="240"/>
              <w:rPr>
                <w:rFonts w:cs="2  Nazanin"/>
                <w:b/>
                <w:bCs/>
                <w:sz w:val="26"/>
                <w:szCs w:val="26"/>
                <w:rtl/>
                <w:lang w:bidi="fa-IR"/>
              </w:rPr>
            </w:pPr>
            <w:r w:rsidRPr="00FA0A6C">
              <w:rPr>
                <w:rFonts w:cs="2  Nazanin"/>
                <w:sz w:val="26"/>
                <w:szCs w:val="26"/>
                <w:rtl/>
                <w:lang w:bidi="fa-IR"/>
              </w:rPr>
              <w:t>بندر گاه ها و اسکله های مسافربری</w:t>
            </w:r>
            <w:r w:rsidRPr="00FA0A6C">
              <w:rPr>
                <w:rFonts w:cs="2  Nazanin" w:hint="cs"/>
                <w:sz w:val="26"/>
                <w:szCs w:val="26"/>
                <w:rtl/>
                <w:lang w:bidi="fa-IR"/>
              </w:rPr>
              <w:t>.</w:t>
            </w:r>
          </w:p>
        </w:tc>
      </w:tr>
      <w:tr w:rsidR="00A12BBD" w:rsidRPr="00FA0A6C">
        <w:tc>
          <w:tcPr>
            <w:tcW w:w="5357" w:type="dxa"/>
          </w:tcPr>
          <w:p w:rsidR="00FE0D42" w:rsidRPr="00FA0A6C" w:rsidRDefault="00FE0D42" w:rsidP="00FA0A6C">
            <w:pPr>
              <w:tabs>
                <w:tab w:val="left" w:pos="749"/>
              </w:tabs>
              <w:spacing w:before="240"/>
              <w:rPr>
                <w:rFonts w:cs="2  Nazanin"/>
                <w:sz w:val="26"/>
                <w:szCs w:val="26"/>
                <w:rtl/>
                <w:lang w:bidi="fa-IR"/>
              </w:rPr>
            </w:pPr>
            <w:r w:rsidRPr="00FA0A6C">
              <w:rPr>
                <w:rFonts w:cs="2  Nazanin"/>
                <w:b/>
                <w:bCs/>
                <w:sz w:val="26"/>
                <w:szCs w:val="26"/>
                <w:rtl/>
                <w:lang w:bidi="fa-IR"/>
              </w:rPr>
              <w:t>هوایی:</w:t>
            </w:r>
            <w:r w:rsidRPr="00FA0A6C">
              <w:rPr>
                <w:rFonts w:cs="2  Nazanin"/>
                <w:sz w:val="26"/>
                <w:szCs w:val="26"/>
                <w:rtl/>
                <w:lang w:bidi="fa-IR"/>
              </w:rPr>
              <w:t xml:space="preserve"> به وسیله هواپیماهای مسافر بری</w:t>
            </w:r>
          </w:p>
        </w:tc>
        <w:tc>
          <w:tcPr>
            <w:tcW w:w="3827" w:type="dxa"/>
          </w:tcPr>
          <w:p w:rsidR="00FE0D42" w:rsidRPr="00FA0A6C" w:rsidRDefault="00FE0D42" w:rsidP="00FA0A6C">
            <w:pPr>
              <w:tabs>
                <w:tab w:val="left" w:pos="749"/>
                <w:tab w:val="left" w:pos="2730"/>
              </w:tabs>
              <w:spacing w:before="240"/>
              <w:rPr>
                <w:rFonts w:cs="2  Nazanin"/>
                <w:b/>
                <w:bCs/>
                <w:sz w:val="26"/>
                <w:szCs w:val="26"/>
                <w:rtl/>
                <w:lang w:bidi="fa-IR"/>
              </w:rPr>
            </w:pPr>
            <w:r w:rsidRPr="00FA0A6C">
              <w:rPr>
                <w:rFonts w:cs="2  Nazanin"/>
                <w:sz w:val="26"/>
                <w:szCs w:val="26"/>
                <w:rtl/>
                <w:lang w:bidi="fa-IR"/>
              </w:rPr>
              <w:t>فرو دگاه های غیرنظامی</w:t>
            </w:r>
          </w:p>
        </w:tc>
      </w:tr>
    </w:tbl>
    <w:p w:rsidR="00FE0D42" w:rsidRPr="00FA0A6C" w:rsidRDefault="00FE0D42" w:rsidP="00FA0A6C">
      <w:pPr>
        <w:tabs>
          <w:tab w:val="left" w:pos="749"/>
        </w:tabs>
        <w:spacing w:before="240" w:line="288" w:lineRule="auto"/>
        <w:ind w:firstLine="720"/>
        <w:rPr>
          <w:rFonts w:cs="2  Nazanin"/>
          <w:b/>
          <w:bCs/>
          <w:sz w:val="2"/>
          <w:szCs w:val="2"/>
          <w:rtl/>
          <w:lang w:bidi="fa-IR"/>
        </w:rPr>
      </w:pP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با توجه به انواع پایانه هایی که ذکر شد هریک از نظر عملکرد و مسیر متفاوت و دارای محاسن و معایبی می باشند.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به طور مثال استفاده از فرو دگاه و سفر با هواپیما در قبال سرعت جا به جایی و راحتی آن از گرانی هزینه ها بر خوردار است یا در</w:t>
      </w:r>
      <w:r w:rsidRPr="00FA0A6C">
        <w:rPr>
          <w:rFonts w:cs="2  Nazanin" w:hint="cs"/>
          <w:sz w:val="28"/>
          <w:szCs w:val="28"/>
          <w:rtl/>
          <w:lang w:bidi="fa-IR"/>
        </w:rPr>
        <w:t xml:space="preserve"> </w:t>
      </w:r>
      <w:r w:rsidRPr="00FA0A6C">
        <w:rPr>
          <w:rFonts w:cs="2  Nazanin"/>
          <w:sz w:val="28"/>
          <w:szCs w:val="28"/>
          <w:rtl/>
          <w:lang w:bidi="fa-IR"/>
        </w:rPr>
        <w:t>قبال ارزانی و جای گیری بسیار  کشتی، کندی حرکت و خستگی و طولانی شدن سفر را خواهیم داشت. در این میان قطار یک وسیله متوسط و نسبتاً ارزان در تمام فصول سال است و در مقایسه با دو وسیله ذکر شده از راحتی و سرعت متوسط برخوردار است.</w:t>
      </w:r>
    </w:p>
    <w:p w:rsidR="00B84B97" w:rsidRDefault="00B84B97" w:rsidP="00FA0A6C">
      <w:pPr>
        <w:tabs>
          <w:tab w:val="left" w:pos="749"/>
        </w:tabs>
        <w:spacing w:before="240" w:line="288" w:lineRule="auto"/>
        <w:ind w:firstLine="720"/>
        <w:rPr>
          <w:rFonts w:cs="2  Nazanin"/>
          <w:sz w:val="28"/>
          <w:szCs w:val="28"/>
          <w:lang w:bidi="fa-IR"/>
        </w:rPr>
      </w:pP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lastRenderedPageBreak/>
        <w:t>در سه نوع وسیله نقلیه ای که ذکر شد هر کدام از نظر مسیر اختصاصی بوده و وسیله دیگر را راهی به آنها نمی باشد. تنها استفاده کننده از مسیر خودشان هستند و فقط در پایانه ها و توقف گاههای هرکدام ازدحام به وجود می آید. در بین راه (مگر در حالت های حادثه ای) وسیله نقلیه مجبور</w:t>
      </w:r>
      <w:r w:rsidRPr="00FA0A6C">
        <w:rPr>
          <w:rFonts w:cs="2  Nazanin" w:hint="cs"/>
          <w:sz w:val="28"/>
          <w:szCs w:val="28"/>
          <w:rtl/>
          <w:lang w:bidi="fa-IR"/>
        </w:rPr>
        <w:t xml:space="preserve"> </w:t>
      </w:r>
      <w:r w:rsidRPr="00FA0A6C">
        <w:rPr>
          <w:rFonts w:cs="2  Nazanin"/>
          <w:sz w:val="28"/>
          <w:szCs w:val="28"/>
          <w:rtl/>
          <w:lang w:bidi="fa-IR"/>
        </w:rPr>
        <w:t>به توقف و کاهش سرعت نمی باشد و لذا با  برنامه ریزی های نسبتاً دقیق در رأس ساعت مقرر حرکت و به مقصد خواهد رسید.</w:t>
      </w:r>
    </w:p>
    <w:p w:rsidR="00D60703" w:rsidRPr="00FA0A6C" w:rsidRDefault="00D60703"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در میان وسایل حمل و نقل مورد بررسی اتوبوس یک وسیله نسبتاً راحت و با رعایت سرعت مجاز و بار مجاز از امنیت نسبی بر خوردار بوده و از نظر مسیر اختصاصی نمی باشد. بنا براین به هر مقصدی که جاده ای ماشین رو وجود داشته باشد می تواند مسافر را حمل نماید. همچنین در مسیر خود با وسایل نقلیه بار بری مثل کامیون و وسایل شخصی مثل ماشین های سواری مشترک می باشد. در صورتی که مسیر احداثی کشش ترافیک وارد شده را نداشته باشد اتوبوس از مبدأ تا مقصد در مقاطعی از مسیر همراه با ازدحام وسایل نقلیه دیگر خواهد بود و همین امر در نقاطی در طول مسیر و در گذرگاهها و ایستگاهها باعث کندی عبور و مرور می شود. از طرفی اختصاص جاده ای اختصاصی برای حرکت اتوبوس در کل مسیر به هیچ وجه مقرون به صرفه نمی باشد.</w:t>
      </w:r>
    </w:p>
    <w:p w:rsidR="00BE27B5" w:rsidRPr="00FA0A6C" w:rsidRDefault="00BE27B5" w:rsidP="00FA0A6C">
      <w:pPr>
        <w:tabs>
          <w:tab w:val="left" w:pos="749"/>
        </w:tabs>
        <w:spacing w:before="240" w:line="288" w:lineRule="auto"/>
        <w:rPr>
          <w:rFonts w:cs="2  Nazanin"/>
          <w:b/>
          <w:bCs/>
          <w:sz w:val="16"/>
          <w:szCs w:val="16"/>
          <w:rtl/>
        </w:rPr>
      </w:pPr>
    </w:p>
    <w:p w:rsidR="00BE27B5" w:rsidRPr="00FA0A6C" w:rsidRDefault="00A55CA4" w:rsidP="00FA0A6C">
      <w:pPr>
        <w:tabs>
          <w:tab w:val="left" w:pos="749"/>
        </w:tabs>
        <w:spacing w:line="288" w:lineRule="auto"/>
        <w:ind w:hanging="8"/>
        <w:rPr>
          <w:rFonts w:cs="2  Nazanin"/>
          <w:b/>
          <w:bCs/>
          <w:sz w:val="28"/>
          <w:szCs w:val="28"/>
          <w:rtl/>
        </w:rPr>
      </w:pPr>
      <w:r w:rsidRPr="00FA0A6C">
        <w:rPr>
          <w:rFonts w:cs="2  Nazanin" w:hint="cs"/>
          <w:b/>
          <w:bCs/>
          <w:sz w:val="28"/>
          <w:szCs w:val="28"/>
          <w:rtl/>
        </w:rPr>
        <w:t>آنچه باید در طراحی یک پایانه مسافربری مد نظر داشت :</w:t>
      </w:r>
    </w:p>
    <w:p w:rsidR="002D6260" w:rsidRPr="00FA0A6C" w:rsidRDefault="002D6260" w:rsidP="00FA0A6C">
      <w:pPr>
        <w:tabs>
          <w:tab w:val="left" w:pos="749"/>
        </w:tabs>
        <w:spacing w:line="288" w:lineRule="auto"/>
        <w:ind w:hanging="8"/>
        <w:rPr>
          <w:rFonts w:cs="2  Nazanin"/>
          <w:b/>
          <w:bCs/>
          <w:sz w:val="24"/>
          <w:szCs w:val="24"/>
          <w:rtl/>
        </w:rPr>
      </w:pPr>
      <w:r w:rsidRPr="00FA0A6C">
        <w:rPr>
          <w:rFonts w:cs="2  Nazanin" w:hint="cs"/>
          <w:b/>
          <w:bCs/>
          <w:sz w:val="24"/>
          <w:szCs w:val="24"/>
          <w:rtl/>
          <w:lang w:bidi="fa-IR"/>
        </w:rPr>
        <w:t xml:space="preserve">زمينه‌هاي فرهنگي اجتماعي و اقتصادي طرح پايانه‌ها </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همراه با رشد روزافزون شهرها ، مسائل ساده در جريان زندگي انسانها كه به طور معمول اتفاق </w:t>
      </w:r>
      <w:r w:rsidR="0046505E" w:rsidRPr="00FA0A6C">
        <w:rPr>
          <w:rFonts w:cs="2  Nazanin"/>
          <w:sz w:val="28"/>
          <w:szCs w:val="28"/>
          <w:rtl/>
          <w:lang w:bidi="fa-IR"/>
        </w:rPr>
        <w:br/>
      </w:r>
      <w:r w:rsidRPr="00FA0A6C">
        <w:rPr>
          <w:rFonts w:cs="2  Nazanin" w:hint="cs"/>
          <w:sz w:val="28"/>
          <w:szCs w:val="28"/>
          <w:rtl/>
          <w:lang w:bidi="fa-IR"/>
        </w:rPr>
        <w:t>مي افتد تدريجاً به صورت پيچيده‌اي در مي‌آيد كه نهايتاً امكان حل و فصل آن مسئله بسيار مشكل مي‌گردد، از آن جمله مسافرت بين شهري با اتوبوس است كه گسترش شهر و افزايش طول فاصله‌ها، تراكم رفت و آمدها، عدم هماهنگي در موقعيتهاي مكاني و خدمات مؤسسات مربوطه و وجود اختلاف و تبعيض بين گاراژهاي بزرگ و كوچك و پراكندگي آنها و بالاخره اختلاف در نرخ بليط‌ها و از آن قبيل: باعث سرگرداني مسافر در تهيه بليط، جا ماندن از اتوبوس ، حوادث و تصادف و تراكم هاي ترافيكي ، آلودگي محيط زيست، تأخير در ساعت حركتها و در زمان مسافرت و غيره مي‌گردد.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احداث ترمينال در رابطه با حل مسائل بالا خود از نظر فرهنگي، اجتماعي، اقتصادي و بالاخره عملكردي موجد مسائل جديدي است كه بايستي به آن توجه نمود و روشهاي آموزشي گوناگون را جهت مراجعه كنندگان شهري و روستايي كه در استفاده از ترمينال رفتارهاي مختلف از نظر فرهنگي و اجتماعي از خود نشان مي‌دهند بكار گرفت.</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lastRenderedPageBreak/>
        <w:t>آموزش مسئله مهمي است كه ضرورت آن در امور اجتماعي محسوس است. اين احساس در حد اعلاي خود در ترمينالها با عنايت به رفتارهاي گوناگون مراجعين و فرهنگهاي مختلف شهري و روستايي و نقاط دور و نزديك متجلي شده و ضرورت انجام آن بيشتر تأييد مي‌گردد.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اين مهم مي‌تواند از طريق سيستم‌هاي صوتي و تصويري مستقر در ترمينالها تا حد زيادي به مراجعين القاء گردد ولي از آن مهمتر بايد جهت راهنمايي مسافرين در سهولت دسترسي به تهيه بليط، سوار شدن به اتوبوس از سكوهاي مسافرگيري و استفاده از ساير تسهيلات جنبي كه تأمين كننده نيازهاي فوري و عادي آنها مي‌باشد پيش‌بيني‌هاي لازم از قبيل استقرار كانترهاي اطلاعات و نصب تابلوهاي راهنما در مكانهايي كه قابل دسترسي و ديد مستقيم مي‌باشند اقدام نمود. همچنين رعايت مسائل بهداشتي و نظافت داخل سالن‌ها كه ضرورت وجود يك سيستم عملي آموزش صحيح را يادآوري مي‌شود كه از سوي مسافرين بايد رعايت گردد. ولي در جنبه‌هاي طراحي و چيدن اثاثيه‌هايي مانند سطل‌هاي آشغال و صندلي‌هاي انتظار، مسيرهاي حركت و مكان‌هاي سكون دقت لازم را مبذول كرده ترتيبي داده شود كه حداقل نيازهاي مراجعين از نظر تهيه كتب و روزنامه، موادغذايي ، خوراك و پوشاك برآورده شود. تا به اين ترتيب با ايجاد سرگرمي‌هايي براي مسافرين از هرزه رفتن و بيهوده حركت كردن آنها در ترمينال جلوگيري شود. </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در اينجا با توجه به وسعت و تعدد سازمانها در تهران مقايسه‌اي انجام مي‌شود كه در ساير شهرها نيز مي‌توان گسترش داد.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در اينجا لازم است اين اعلام مورد توجه قرار گيرد كه بر حسب آمار و مقايسه آن با آمارهاي مشابه در سازمانهاي مسافرتي ديگر نظير هواپيمايي، راه آهن، كشتيراني و . . . هيچ سازماني وجود ندارد كه از نظر تعداد مراجعين يا تعداد ترمينالهاي سه گانه تهران برابري داشته باشد.</w:t>
      </w:r>
    </w:p>
    <w:p w:rsidR="00BE27B5"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"لذا با اطمينان مي‌توان گفت كه هيچ سازماني نيز حتي تعداد مراجعينش در سال 000</w:t>
      </w:r>
      <w:r w:rsidRPr="00FA0A6C">
        <w:rPr>
          <w:rFonts w:cs="2  Nazanin"/>
          <w:sz w:val="28"/>
          <w:szCs w:val="28"/>
          <w:lang w:bidi="fa-IR"/>
        </w:rPr>
        <w:t>,</w:t>
      </w:r>
      <w:r w:rsidRPr="00FA0A6C">
        <w:rPr>
          <w:rFonts w:cs="2  Nazanin" w:hint="cs"/>
          <w:sz w:val="28"/>
          <w:szCs w:val="28"/>
          <w:rtl/>
          <w:lang w:bidi="fa-IR"/>
        </w:rPr>
        <w:t>000</w:t>
      </w:r>
      <w:r w:rsidRPr="00FA0A6C">
        <w:rPr>
          <w:rFonts w:cs="2  Nazanin"/>
          <w:sz w:val="28"/>
          <w:szCs w:val="28"/>
          <w:lang w:bidi="fa-IR"/>
        </w:rPr>
        <w:t>,</w:t>
      </w:r>
      <w:r w:rsidRPr="00FA0A6C">
        <w:rPr>
          <w:rFonts w:cs="2  Nazanin" w:hint="cs"/>
          <w:sz w:val="28"/>
          <w:szCs w:val="28"/>
          <w:rtl/>
          <w:lang w:bidi="fa-IR"/>
        </w:rPr>
        <w:t>90  (نود ميليون نفر) نخواهد بود و به روايتي ديگر اين ترمينالهاي سه گانه شهرداري تهران است كه 000</w:t>
      </w:r>
      <w:r w:rsidRPr="00FA0A6C">
        <w:rPr>
          <w:rFonts w:cs="2  Nazanin"/>
          <w:sz w:val="28"/>
          <w:szCs w:val="28"/>
          <w:lang w:bidi="fa-IR"/>
        </w:rPr>
        <w:t>,</w:t>
      </w:r>
      <w:r w:rsidRPr="00FA0A6C">
        <w:rPr>
          <w:rFonts w:cs="2  Nazanin" w:hint="cs"/>
          <w:sz w:val="28"/>
          <w:szCs w:val="28"/>
          <w:rtl/>
          <w:lang w:bidi="fa-IR"/>
        </w:rPr>
        <w:t>000</w:t>
      </w:r>
      <w:r w:rsidRPr="00FA0A6C">
        <w:rPr>
          <w:rFonts w:cs="2  Nazanin"/>
          <w:sz w:val="28"/>
          <w:szCs w:val="28"/>
          <w:lang w:bidi="fa-IR"/>
        </w:rPr>
        <w:t>,</w:t>
      </w:r>
      <w:r w:rsidRPr="00FA0A6C">
        <w:rPr>
          <w:rFonts w:cs="2  Nazanin" w:hint="cs"/>
          <w:sz w:val="28"/>
          <w:szCs w:val="28"/>
          <w:rtl/>
          <w:lang w:bidi="fa-IR"/>
        </w:rPr>
        <w:t xml:space="preserve">90 مراجعه كننده در سال دارد يعني مستمراً در هر ثانيه يك نفر وارد ترمينال مي‌شود و يك نفر خارج مي‌گردد." نود ميليون انساني كه هيچ 2 نفر متفاوتي از آنها در كليه لحاظ با هم يكي نيستند و شايد عده زيادي از آنها داراي يك آداب و رسوم ، سليقه، منش، رفتار، فرهنگ خانوادگي، آداب اجتماعي و . . . نباشند. و در اينجاست كه به عمق اهميت كار پي مي‌بريم. و در طراحي اين بناها بايد فرهنگ غالب آن مملكت و دستورات ديني غالب مردم آن منطقه و كشور را چراغ راه خويش سازيم و هنوز اميدوار باشيم كه خداوند همه انسانها را در فطرت يكي آفريده است و مباني فكري و حس تشخيص خوب از بد در نزد همگان </w:t>
      </w:r>
      <w:r w:rsidRPr="00FA0A6C">
        <w:rPr>
          <w:rFonts w:cs="2  Nazanin" w:hint="cs"/>
          <w:sz w:val="28"/>
          <w:szCs w:val="28"/>
          <w:rtl/>
          <w:lang w:bidi="fa-IR"/>
        </w:rPr>
        <w:lastRenderedPageBreak/>
        <w:t>كم و بيش وجود دارد و همينها مي‌تواند به ما در ساخت و پرداخت طرح ترمينالها كمك شايان توجهي نمايد.</w:t>
      </w:r>
    </w:p>
    <w:p w:rsidR="005554BE" w:rsidRPr="00FA0A6C" w:rsidRDefault="005554BE" w:rsidP="00FA0A6C">
      <w:pPr>
        <w:tabs>
          <w:tab w:val="left" w:pos="749"/>
        </w:tabs>
        <w:spacing w:before="240" w:line="288" w:lineRule="auto"/>
        <w:ind w:firstLine="720"/>
        <w:rPr>
          <w:rFonts w:cs="2  Nazanin"/>
          <w:sz w:val="2"/>
          <w:szCs w:val="2"/>
          <w:rtl/>
          <w:lang w:bidi="fa-IR"/>
        </w:rPr>
      </w:pP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 xml:space="preserve">ارتباط پایانه با </w:t>
      </w:r>
      <w:r w:rsidR="00FE0D42" w:rsidRPr="00FA0A6C">
        <w:rPr>
          <w:rFonts w:cs="2  Nazanin" w:hint="cs"/>
          <w:b/>
          <w:bCs/>
          <w:sz w:val="28"/>
          <w:szCs w:val="28"/>
          <w:rtl/>
          <w:lang w:bidi="fa-IR"/>
        </w:rPr>
        <w:t>عوامل بیرونی</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صرف نظر از محدودیت های قابل پیش بینی در انتخاب محل پایانه از جنبه اصولی لازم است محل پایانه ها به نحوی تعیین شود که با محورهای عبوری بیرون از شهر در ارتباط مستقیم باشند. با رعایت این اصول حمل و نقل بین شهری، موجب بروز مسائل و مشکلاتی چه از نظر افزایش حجم رفت و آمد در نقاط خاصی از شهر و یا آلودگی هوا و محیط برای شهرها نخواهیم شد. از دیدگاه ارتباط با جاده های خارج از شهر محورهای منتهی به پایانه باید به نحوی طراحی شوند که در عین تسهیل دسترسی به راههای مذکور با خیابان های منتهی به شهر نیز مرتبط باشند. نکته اساسی قابل ذکر این است که محورهای سواره رو منتهی به پایانه ها به طور اعم نمی بایست با شبکه رفت و آمد پیاده اطراف و یا داخل پایانه برخورد مستقیم داشته باشند. در مواردی که محل پایانه در مجاورت راه های ارتباطی اصلی بیرون از شهر قرار می گیرد بسته به راه حلهای انتخابی در طرحهای شهرسازی از نظر محورهای کنار گذر شهر در این قسمت راه حلهای پیشنهادی برای نحوه ورود به پایانه و خروج از آن می بایست به نحوی باشد که باعث بروز تراکم در محور کنار گذر نشود زیرا معمولاً حرکت وسایل نقلیه در این محورها سریع انجام می شود. بدیهی است که در مرحله طراحی باید توجه کافی به تسهیل رفت و آمد سریع به پایانه به عمل آید.</w:t>
      </w:r>
    </w:p>
    <w:p w:rsidR="00FE0D42" w:rsidRPr="00FA0A6C" w:rsidRDefault="00FE0D42" w:rsidP="00FA0A6C">
      <w:pPr>
        <w:tabs>
          <w:tab w:val="left" w:pos="749"/>
        </w:tabs>
        <w:spacing w:before="240" w:line="288" w:lineRule="auto"/>
        <w:rPr>
          <w:rFonts w:cs="2  Nazanin"/>
          <w:sz w:val="8"/>
          <w:szCs w:val="8"/>
          <w:rtl/>
          <w:lang w:bidi="fa-IR"/>
        </w:rPr>
      </w:pP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 </w:t>
      </w:r>
      <w:r w:rsidRPr="00FA0A6C">
        <w:rPr>
          <w:rFonts w:cs="2  Nazanin"/>
          <w:b/>
          <w:bCs/>
          <w:sz w:val="28"/>
          <w:szCs w:val="28"/>
          <w:rtl/>
          <w:lang w:bidi="fa-IR"/>
        </w:rPr>
        <w:t>ترافیک و ارتباط آن با پایانه</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مسئله حرکت و تردد و نحوه ارتباط و تفکیک آنها به منظور کاستن هر چه بیشتر تداخل ترافیکی از عملکرد های عمده و ضروری هر پایانه می باشد. تقسیم و بررسی انواع تردد ها در داخل یک پایانه برای درک بهتر امری سودمند می باشد. در این باره می توان چهار گروه حرکتی را نام برد:</w:t>
      </w:r>
    </w:p>
    <w:p w:rsidR="00055669" w:rsidRPr="00FA0A6C" w:rsidRDefault="00055669" w:rsidP="00FA0A6C">
      <w:pPr>
        <w:tabs>
          <w:tab w:val="left" w:pos="749"/>
        </w:tabs>
        <w:spacing w:before="240" w:line="288" w:lineRule="auto"/>
        <w:rPr>
          <w:rFonts w:cs="2  Nazanin"/>
          <w:b/>
          <w:bCs/>
          <w:sz w:val="6"/>
          <w:szCs w:val="6"/>
          <w:rtl/>
          <w:lang w:bidi="fa-IR"/>
        </w:rPr>
      </w:pPr>
    </w:p>
    <w:p w:rsidR="00BC53DC" w:rsidRPr="00FA0A6C" w:rsidRDefault="00BC53DC" w:rsidP="00FA0A6C">
      <w:pPr>
        <w:tabs>
          <w:tab w:val="left" w:pos="749"/>
        </w:tabs>
        <w:spacing w:before="240" w:line="288" w:lineRule="auto"/>
        <w:rPr>
          <w:rFonts w:cs="2  Nazanin"/>
          <w:b/>
          <w:bCs/>
          <w:sz w:val="28"/>
          <w:szCs w:val="28"/>
          <w:rtl/>
          <w:lang w:bidi="fa-IR"/>
        </w:rPr>
      </w:pPr>
    </w:p>
    <w:p w:rsidR="00BC53DC" w:rsidRPr="00FA0A6C" w:rsidRDefault="00BC53DC" w:rsidP="00FA0A6C">
      <w:pPr>
        <w:tabs>
          <w:tab w:val="left" w:pos="749"/>
        </w:tabs>
        <w:spacing w:before="240" w:line="288" w:lineRule="auto"/>
        <w:rPr>
          <w:rFonts w:cs="2  Nazanin"/>
          <w:b/>
          <w:bCs/>
          <w:sz w:val="28"/>
          <w:szCs w:val="28"/>
          <w:rtl/>
          <w:lang w:bidi="fa-IR"/>
        </w:rPr>
      </w:pPr>
    </w:p>
    <w:p w:rsidR="00B84B97" w:rsidRDefault="00B84B97" w:rsidP="00FA0A6C">
      <w:pPr>
        <w:tabs>
          <w:tab w:val="left" w:pos="749"/>
        </w:tabs>
        <w:spacing w:before="240" w:line="288" w:lineRule="auto"/>
        <w:rPr>
          <w:rFonts w:cs="2  Nazanin"/>
          <w:b/>
          <w:bCs/>
          <w:sz w:val="28"/>
          <w:szCs w:val="28"/>
          <w:lang w:bidi="fa-IR"/>
        </w:rPr>
      </w:pP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lastRenderedPageBreak/>
        <w:t>گروه اول</w:t>
      </w:r>
    </w:p>
    <w:p w:rsidR="00055669" w:rsidRPr="00B84B97" w:rsidRDefault="002D6260" w:rsidP="00B84B97">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وسایل نقلیه مشایعین و مسافرینی است که از طریق شبکه شهری خود را به درون پایانه رسانیده و پس از بدرقه مسافرین خود دوباره از همان مسیر به داخل شبکه شهری باز می گردند. لازم به ذکر است که عمده این سفرها به وسیله وسایط نقلیه شخصی و تاکسی صورت می گیرد</w:t>
      </w: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گروه دوم</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وسایط نقلیه برون شهری که از طریق شبکه بین شهری- کشوری خود را به لبه شبکه شهری رسانده و پس از پیاده نمودن مسافرین و پذیرش مسافرین جدید از شهر خارج می شوند.</w:t>
      </w: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گروه سوم</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وسایط نقلیه مستقبلینی هستند که همانند گروه اول از طریق شبکه شهر به داخل پایانه وارد شده و پس از مسافر گیری به داخل شهر باز می گردند. عمدتاً این گونه وسایط عمومی بوده و در ساعات اوج تخلیه مسافر می توانند به تعداد مناسب در نظر گرفته شوند.</w:t>
      </w: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گروه چهارم</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کارکنان ترمینال خود گروه قابل توجهی را تشکیل می دهند که اکثر آنها در ساعات اولیه صبح به محل کار خود وارد می شوند و ضمن اینکه معمولاً تعدادی از مشاغل باید به صورت سه شیفت فعال باشند.</w:t>
      </w:r>
    </w:p>
    <w:p w:rsidR="00B84B97" w:rsidRPr="00FA0A6C" w:rsidRDefault="002D6260" w:rsidP="00B84B97">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لازم به ذکر است که در طراحی این گروه ترافیکی می بایست سهولت دسترسی، کوتاهی مسیر و عوامل اقتصادی را در نظر داشت.</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نکته دیگر قابل اهمیت تردد عابرین پیاده می باشد. با توجه به  چهار مسیر یاد شده حد فاصل هر یک از آنها و ساختمان اصلی مجموعه، ضرورت تفکیک مسیر های شخصی عابر ین پیاده از سواره به منظور سهولت پاسخگویی برای انجام تشریفات سفر، بدرقه و مشایعت می بایست مورد استفاده قرار گیرد. برای رسیدن به این مهم نیز روشهای مختلفی می توان به کار برد. از جمله جدا کردن مسیر ها از ابتدا، استفاده از مسیر های غیر هم سطح مثل آسانسور، پله و یا راهروی برقی، استفاده از زیر گذر یا روگذر در تقاطع مسیر، استفاده از خط کش، علائم یا موانعی همچون دیوار، نرده و یا فضای سبز.</w:t>
      </w:r>
    </w:p>
    <w:p w:rsidR="00055669" w:rsidRPr="00FA0A6C" w:rsidRDefault="002D6260" w:rsidP="00FA0A6C">
      <w:pPr>
        <w:tabs>
          <w:tab w:val="left" w:pos="749"/>
        </w:tabs>
        <w:spacing w:before="240" w:line="288" w:lineRule="auto"/>
        <w:rPr>
          <w:rFonts w:cs="2  Nazanin"/>
          <w:b/>
          <w:bCs/>
          <w:sz w:val="2"/>
          <w:szCs w:val="2"/>
          <w:rtl/>
          <w:lang w:bidi="fa-IR"/>
        </w:rPr>
      </w:pPr>
      <w:r w:rsidRPr="00FA0A6C">
        <w:rPr>
          <w:rFonts w:cs="2  Nazanin" w:hint="cs"/>
          <w:b/>
          <w:bCs/>
          <w:sz w:val="28"/>
          <w:szCs w:val="28"/>
          <w:rtl/>
          <w:lang w:bidi="fa-IR"/>
        </w:rPr>
        <w:t xml:space="preserve"> </w:t>
      </w:r>
    </w:p>
    <w:p w:rsidR="00B84B97" w:rsidRDefault="00B84B97" w:rsidP="00FA0A6C">
      <w:pPr>
        <w:tabs>
          <w:tab w:val="left" w:pos="749"/>
        </w:tabs>
        <w:spacing w:before="240" w:line="288" w:lineRule="auto"/>
        <w:rPr>
          <w:rFonts w:cs="2  Nazanin"/>
          <w:b/>
          <w:bCs/>
          <w:sz w:val="28"/>
          <w:szCs w:val="28"/>
          <w:lang w:bidi="fa-IR"/>
        </w:rPr>
      </w:pP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lastRenderedPageBreak/>
        <w:t xml:space="preserve">فرم </w:t>
      </w:r>
      <w:r w:rsidRPr="00FA0A6C">
        <w:rPr>
          <w:b/>
          <w:bCs/>
          <w:sz w:val="28"/>
          <w:szCs w:val="28"/>
          <w:rtl/>
          <w:lang w:bidi="fa-IR"/>
        </w:rPr>
        <w:t>–</w:t>
      </w:r>
      <w:r w:rsidRPr="00FA0A6C">
        <w:rPr>
          <w:rFonts w:cs="2  Nazanin"/>
          <w:b/>
          <w:bCs/>
          <w:sz w:val="28"/>
          <w:szCs w:val="28"/>
          <w:rtl/>
          <w:lang w:bidi="fa-IR"/>
        </w:rPr>
        <w:t xml:space="preserve"> عملکرد  </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در بررسی اجمالی پایانه های گوناگون اعم از اتوبوس، راه آهن و هواپیما می توان این برداشت را داشت که اغلب از عملکرد پایانه متأثر شده اند و فرم حاصل در واقع بیشتر پیرو عملکرد آن بوده است. بااین حال پایانه هایی نیز وجود دارد که به صورت فرمال طراحی شده و نمونه هایی زیبا از دروازه های شهر های امروزی هستند.</w:t>
      </w: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انواع فرم ها یی که معمولاً برای ترمینال های مسافر بری پیشنهاد می شود عبارتند از:</w:t>
      </w:r>
    </w:p>
    <w:p w:rsidR="002D6260" w:rsidRPr="00FA0A6C" w:rsidRDefault="002D6260" w:rsidP="00FA0A6C">
      <w:pPr>
        <w:tabs>
          <w:tab w:val="left" w:pos="749"/>
        </w:tabs>
        <w:spacing w:before="240" w:line="288" w:lineRule="auto"/>
        <w:rPr>
          <w:rFonts w:cs="2  Nazanin"/>
          <w:sz w:val="28"/>
          <w:szCs w:val="28"/>
          <w:rtl/>
          <w:lang w:bidi="fa-IR"/>
        </w:rPr>
      </w:pPr>
      <w:r w:rsidRPr="00FA0A6C">
        <w:rPr>
          <w:rFonts w:cs="2  Nazanin"/>
          <w:sz w:val="28"/>
          <w:szCs w:val="28"/>
          <w:rtl/>
          <w:lang w:bidi="fa-IR"/>
        </w:rPr>
        <w:t xml:space="preserve"> </w:t>
      </w:r>
      <w:r w:rsidRPr="00FA0A6C">
        <w:rPr>
          <w:rFonts w:cs="2  Nazanin"/>
          <w:b/>
          <w:bCs/>
          <w:sz w:val="28"/>
          <w:szCs w:val="28"/>
          <w:rtl/>
          <w:lang w:bidi="fa-IR"/>
        </w:rPr>
        <w:t>فرم خطی:</w:t>
      </w:r>
      <w:r w:rsidRPr="00FA0A6C">
        <w:rPr>
          <w:rFonts w:cs="2  Nazanin"/>
          <w:sz w:val="28"/>
          <w:szCs w:val="28"/>
          <w:rtl/>
          <w:lang w:bidi="fa-IR"/>
        </w:rPr>
        <w:t xml:space="preserve"> این فرم با توجه به کشیدگی طرح حرکت را در دو سوی خود به صورت خطی و یک طرفه ممکن می سازد و در صورت نیاز به بازگشت حلقه هایی را اطراف خود ایجاد می کند.</w:t>
      </w:r>
    </w:p>
    <w:p w:rsidR="002D6260" w:rsidRPr="00FA0A6C" w:rsidRDefault="002D6260" w:rsidP="00FA0A6C">
      <w:pPr>
        <w:tabs>
          <w:tab w:val="left" w:pos="749"/>
        </w:tabs>
        <w:spacing w:before="240" w:line="288" w:lineRule="auto"/>
        <w:rPr>
          <w:rFonts w:cs="2  Nazanin"/>
          <w:sz w:val="28"/>
          <w:szCs w:val="28"/>
          <w:rtl/>
          <w:lang w:bidi="fa-IR"/>
        </w:rPr>
      </w:pPr>
      <w:r w:rsidRPr="00FA0A6C">
        <w:rPr>
          <w:rFonts w:cs="2  Nazanin"/>
          <w:b/>
          <w:bCs/>
          <w:sz w:val="28"/>
          <w:szCs w:val="28"/>
          <w:rtl/>
          <w:lang w:bidi="fa-IR"/>
        </w:rPr>
        <w:t>فرم های منحنی:</w:t>
      </w:r>
      <w:r w:rsidRPr="00FA0A6C">
        <w:rPr>
          <w:rFonts w:cs="2  Nazanin"/>
          <w:b/>
          <w:bCs/>
          <w:sz w:val="28"/>
          <w:szCs w:val="28"/>
          <w:lang w:bidi="fa-IR"/>
        </w:rPr>
        <w:t xml:space="preserve"> </w:t>
      </w:r>
      <w:r w:rsidRPr="00FA0A6C">
        <w:rPr>
          <w:rFonts w:cs="2  Nazanin"/>
          <w:sz w:val="28"/>
          <w:szCs w:val="28"/>
          <w:rtl/>
          <w:lang w:bidi="fa-IR"/>
        </w:rPr>
        <w:t>این فرم ها در سمت بسته و در سمت بازشان حرکت را به سوی مرکز انحنا هدایت می کنند.</w:t>
      </w:r>
    </w:p>
    <w:p w:rsidR="002D6260" w:rsidRPr="00FA0A6C" w:rsidRDefault="002D6260" w:rsidP="00FA0A6C">
      <w:pPr>
        <w:tabs>
          <w:tab w:val="left" w:pos="749"/>
        </w:tabs>
        <w:spacing w:before="240" w:line="288" w:lineRule="auto"/>
        <w:rPr>
          <w:rFonts w:cs="2  Nazanin"/>
          <w:sz w:val="28"/>
          <w:szCs w:val="28"/>
          <w:rtl/>
          <w:lang w:bidi="fa-IR"/>
        </w:rPr>
      </w:pPr>
      <w:r w:rsidRPr="00FA0A6C">
        <w:rPr>
          <w:rFonts w:cs="2  Nazanin"/>
          <w:b/>
          <w:bCs/>
          <w:sz w:val="28"/>
          <w:szCs w:val="28"/>
          <w:rtl/>
          <w:lang w:bidi="fa-IR"/>
        </w:rPr>
        <w:t xml:space="preserve"> فرم های چند ضلعی بسته:</w:t>
      </w:r>
      <w:r w:rsidRPr="00FA0A6C">
        <w:rPr>
          <w:rFonts w:cs="2  Nazanin"/>
          <w:sz w:val="28"/>
          <w:szCs w:val="28"/>
          <w:rtl/>
          <w:lang w:bidi="fa-IR"/>
        </w:rPr>
        <w:t xml:space="preserve"> این گونه فرم ها حرکت را درامتداد اضلاعشان هدایت می کنند</w:t>
      </w:r>
      <w:r w:rsidRPr="00FA0A6C">
        <w:rPr>
          <w:rFonts w:cs="2  Nazanin"/>
          <w:sz w:val="28"/>
          <w:szCs w:val="28"/>
          <w:lang w:bidi="fa-IR"/>
        </w:rPr>
        <w:t>.</w:t>
      </w:r>
      <w:r w:rsidRPr="00FA0A6C">
        <w:rPr>
          <w:rFonts w:cs="2  Nazanin"/>
          <w:sz w:val="28"/>
          <w:szCs w:val="28"/>
          <w:rtl/>
          <w:lang w:bidi="fa-IR"/>
        </w:rPr>
        <w:t xml:space="preserve"> </w:t>
      </w:r>
    </w:p>
    <w:p w:rsidR="002D6260" w:rsidRPr="00FA0A6C" w:rsidRDefault="002D6260" w:rsidP="00FA0A6C">
      <w:pPr>
        <w:tabs>
          <w:tab w:val="left" w:pos="749"/>
        </w:tabs>
        <w:spacing w:before="240" w:line="288" w:lineRule="auto"/>
        <w:rPr>
          <w:rFonts w:cs="2  Nazanin"/>
          <w:sz w:val="28"/>
          <w:szCs w:val="28"/>
          <w:rtl/>
          <w:lang w:bidi="fa-IR"/>
        </w:rPr>
      </w:pPr>
      <w:r w:rsidRPr="00FA0A6C">
        <w:rPr>
          <w:rFonts w:cs="2  Nazanin"/>
          <w:b/>
          <w:bCs/>
          <w:sz w:val="28"/>
          <w:szCs w:val="28"/>
          <w:rtl/>
          <w:lang w:bidi="fa-IR"/>
        </w:rPr>
        <w:t xml:space="preserve"> فرم های چند ضلعی باز:</w:t>
      </w:r>
      <w:r w:rsidRPr="00FA0A6C">
        <w:rPr>
          <w:rFonts w:cs="2  Nazanin"/>
          <w:sz w:val="28"/>
          <w:szCs w:val="28"/>
          <w:rtl/>
          <w:lang w:bidi="fa-IR"/>
        </w:rPr>
        <w:t xml:space="preserve"> فرم های نظیر نیم مربع و یا نیم دایره همانند فرمهای منحنی دو گانه حرکت در داخل و خارج خود متمایل به مرکز ایجاد می نمایند.</w:t>
      </w:r>
    </w:p>
    <w:p w:rsidR="002D6260" w:rsidRPr="00FA0A6C" w:rsidRDefault="002D6260" w:rsidP="00FA0A6C">
      <w:pPr>
        <w:tabs>
          <w:tab w:val="left" w:pos="749"/>
        </w:tabs>
        <w:spacing w:before="240" w:line="288" w:lineRule="auto"/>
        <w:rPr>
          <w:rFonts w:cs="2  Nazanin"/>
          <w:sz w:val="28"/>
          <w:szCs w:val="28"/>
          <w:rtl/>
          <w:lang w:bidi="fa-IR"/>
        </w:rPr>
      </w:pPr>
      <w:r w:rsidRPr="00FA0A6C">
        <w:rPr>
          <w:rFonts w:cs="2  Nazanin"/>
          <w:b/>
          <w:bCs/>
          <w:sz w:val="28"/>
          <w:szCs w:val="28"/>
          <w:rtl/>
          <w:lang w:bidi="fa-IR"/>
        </w:rPr>
        <w:t>فرمهای ترکیبی:</w:t>
      </w:r>
      <w:r w:rsidRPr="00FA0A6C">
        <w:rPr>
          <w:rFonts w:cs="2  Nazanin"/>
          <w:sz w:val="28"/>
          <w:szCs w:val="28"/>
          <w:rtl/>
          <w:lang w:bidi="fa-IR"/>
        </w:rPr>
        <w:t xml:space="preserve"> ترکیبی از فرمهای یاد شده هستند که در نتیجه حرکتی ترکیبی پدید می آورند.</w:t>
      </w:r>
    </w:p>
    <w:p w:rsidR="002D6260" w:rsidRPr="00FA0A6C" w:rsidRDefault="002D6260" w:rsidP="00FA0A6C">
      <w:pPr>
        <w:tabs>
          <w:tab w:val="left" w:pos="749"/>
        </w:tabs>
        <w:spacing w:before="240" w:line="288" w:lineRule="auto"/>
        <w:rPr>
          <w:rFonts w:cs="2  Nazanin"/>
          <w:sz w:val="28"/>
          <w:szCs w:val="28"/>
          <w:rtl/>
          <w:lang w:bidi="fa-IR"/>
        </w:rPr>
      </w:pPr>
      <w:r w:rsidRPr="00FA0A6C">
        <w:rPr>
          <w:rFonts w:cs="2  Nazanin"/>
          <w:sz w:val="28"/>
          <w:szCs w:val="28"/>
          <w:rtl/>
          <w:lang w:bidi="fa-IR"/>
        </w:rPr>
        <w:t>فرم مناسب برای ترمینال باید با توجه به عوامل زیرانتخاب می</w:t>
      </w:r>
      <w:r w:rsidRPr="00FA0A6C">
        <w:rPr>
          <w:rFonts w:cs="2  Nazanin"/>
          <w:sz w:val="28"/>
          <w:szCs w:val="28"/>
          <w:lang w:bidi="fa-IR"/>
        </w:rPr>
        <w:t xml:space="preserve"> </w:t>
      </w:r>
      <w:r w:rsidRPr="00FA0A6C">
        <w:rPr>
          <w:rFonts w:cs="2  Nazanin"/>
          <w:sz w:val="28"/>
          <w:szCs w:val="28"/>
          <w:rtl/>
          <w:lang w:bidi="fa-IR"/>
        </w:rPr>
        <w:t>گردد: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فرم ترمینال باید به گونه ای باشد تا نه تنها</w:t>
      </w:r>
      <w:r w:rsidRPr="00FA0A6C">
        <w:rPr>
          <w:rFonts w:cs="2  Nazanin" w:hint="cs"/>
          <w:sz w:val="28"/>
          <w:szCs w:val="28"/>
          <w:rtl/>
          <w:lang w:bidi="fa-IR"/>
        </w:rPr>
        <w:t xml:space="preserve"> </w:t>
      </w:r>
      <w:r w:rsidRPr="00FA0A6C">
        <w:rPr>
          <w:rFonts w:cs="2  Nazanin"/>
          <w:sz w:val="28"/>
          <w:szCs w:val="28"/>
          <w:rtl/>
          <w:lang w:bidi="fa-IR"/>
        </w:rPr>
        <w:t>عملکرد ها در آن واضح باشند و باعث اغتشاش و تداخل عملکردها نشود بلکه در عین حال دارای دو گانگی، تضاد و حرکت نیز باشد.</w:t>
      </w:r>
    </w:p>
    <w:p w:rsidR="00F827CF" w:rsidRPr="00FA0A6C" w:rsidRDefault="00F827CF" w:rsidP="00FA0A6C">
      <w:pPr>
        <w:tabs>
          <w:tab w:val="left" w:pos="749"/>
        </w:tabs>
        <w:spacing w:before="240" w:line="288" w:lineRule="auto"/>
        <w:rPr>
          <w:rFonts w:cs="2  Nazanin"/>
          <w:b/>
          <w:bCs/>
          <w:sz w:val="2"/>
          <w:szCs w:val="2"/>
          <w:rtl/>
          <w:lang w:bidi="fa-IR"/>
        </w:rPr>
      </w:pP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 </w:t>
      </w:r>
      <w:r w:rsidR="00FE0D42" w:rsidRPr="00FA0A6C">
        <w:rPr>
          <w:rFonts w:cs="2  Nazanin"/>
          <w:b/>
          <w:bCs/>
          <w:sz w:val="28"/>
          <w:szCs w:val="28"/>
          <w:rtl/>
          <w:lang w:bidi="fa-IR"/>
        </w:rPr>
        <w:t>عناصر عملکردی</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ساختار تشکیلات عملکردی یک پایانه به طور کلی با هندسه، سطح و ریخت زمین، ارتباط آن با دسترسی های مجاور، حجم و نوع فعالیت ها و همچنین تردد مسافران و اتوبوس ها مشخص می گردد.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lastRenderedPageBreak/>
        <w:t>گرچه طراحی تمام پایانه ها در کلیات تا حدودی مشابه یکدیگر می باشند ولی تفاوت های اساسی نیز در بعضی موارد بین آنها وجود دارد.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نحوه طراحی کلیه انواع پایانه، بیشتر اوقات با حجم اتوبوس و مسافر دیکته می گردد. البته این موضوع در مورد طراحی پایانه های درون شهری که با حجم بسیار زیاد فعالیت می کنند بسیار حساس تر و شدیدتر است. در چنین تسهیلاتی طراحی بیشتر تحت کنترل و تاثیر حجم مسافر و اتوبوس وروانی تردد فرم گرفته و نیاز به سطح زیر بنای زیاد برای تعداد زیادی سکو به وجود می آید و این در حالی است که سطح فضاهای مربوط به بار مسافران به حداقل رسیده و یا به طور کلی حذف می شود. این نیاز زیاد به فضا احتمالاً به کار گرفتن راه حل هایی را دیکته می نماید که در آنها اتوبوس ها در سطوح و طبقات مختلف حرکت می کنند و تردد مسافران در سطوح ما بین آنها صورت می پذیرد که در سمتی که در پلان ها برای اتوبوس ها اختصاص داده شده است، ورورد و خروج اتوبوس ها معمولاً از جاده های سریع و بزرگراه ها انجام می شود. در سمت دیگرکه در پلان ها به مسافران اختصاص دارد مسافران با اتومبیل، تاکسی و یا سایر وسایل حمل ونقل به پایانه وارد و یا از آن خارج می گردند .</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به طور کلی خصوصیات مهم طراحی مربوط به پایانه های شهر در کارآیی امکانات مربوط به کنترل بلیط، تحویل بار و دادن اطلاعات خلاصه می شود. افزون بر این در این نوع پایانه ها نیاز به فضای پیشخوان های کنترل بلیط و توزین با ر و همچنین نیاز به نقاله های مخصوص برای انتقال بار به انبارهای مخصوص ازاهم موارد مربوط به طراحی است. در این پایانه ها فراهم آوردن تسهیلات مربوط به لیموزین، اتومبیل و تاکسی از ضروریات طرح است.</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پایانه های شهر- حومه احتمالا ساده ترین نوع پایانه ها در رابطه با طراحی هستند. مهمترین خواسته طراحی در این مورد مربوط به فراهم آوردن پارکینگ کافی است. اغلب مسافران این پایانه ها با اتومبیل خود به پایانه آمده و آن را برای مدت زمان خاصی در پارکینگ می گذارند. البته تعدادی از مسافرین نیز توسط نزدیکان خود به پایانه آورده شده و در آنجا پیاده می شوند. در پاره ای موارد نیزممکن است دسترسی به پایانه به وسیله اتوبوسهای محلی و تاکسی صورت پذیرد.</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به این ترتیب ضروری</w:t>
      </w:r>
      <w:r w:rsidRPr="00FA0A6C">
        <w:rPr>
          <w:rFonts w:cs="2  Nazanin" w:hint="cs"/>
          <w:sz w:val="28"/>
          <w:szCs w:val="28"/>
          <w:rtl/>
          <w:lang w:bidi="fa-IR"/>
        </w:rPr>
        <w:t xml:space="preserve"> ا</w:t>
      </w:r>
      <w:r w:rsidRPr="00FA0A6C">
        <w:rPr>
          <w:rFonts w:cs="2  Nazanin"/>
          <w:sz w:val="28"/>
          <w:szCs w:val="28"/>
          <w:rtl/>
          <w:lang w:bidi="fa-IR"/>
        </w:rPr>
        <w:t xml:space="preserve">ست که تسهیلات پارکینگ به ترتیبی استقرار یابند که زمان و فاصله پیاده روی تا پایانه به حداقل برسد. همچنین دخول و خروج به پارکینگ نیز بایستی به ترتیبی طراحی شود که در جاده ها و خیابان های شریانی حول وحوش پایانه ایجاد ازدحام نگردد. در صورت امکان باید پیاده روی های سرپوشیده، پارکینگ ها را به ترمینال ها متصل نماید. از آنجا که حرکت پیاده و سواره در این نوع پایانه ها </w:t>
      </w:r>
      <w:r w:rsidRPr="00FA0A6C">
        <w:rPr>
          <w:rFonts w:cs="2  Nazanin"/>
          <w:sz w:val="28"/>
          <w:szCs w:val="28"/>
          <w:rtl/>
          <w:lang w:bidi="fa-IR"/>
        </w:rPr>
        <w:lastRenderedPageBreak/>
        <w:t>معمولا در یک سطح انجام میشود، باید به هر طریق ممکن این دو حرکت را از یکدیگر جدا کرد تا از ایجاد خطر جلوگیری گردد. خواسته های مربوط به تسهیلات پایانه ها ایجاد فضاهای گوناگونی را برای عملکردهایی نظیر فروش بلیط، ماشین های مخصوص که در آنها ساندویچ، نوشابه، شکلات و غیره فروخته می شود و یا کافه تریاهای کوچک، تسهیلات بهداشتی، دفاتر کار و انبار های مختلف در بر می گیرد.</w:t>
      </w:r>
    </w:p>
    <w:p w:rsidR="00F827CF" w:rsidRPr="00FA0A6C" w:rsidRDefault="00F827CF" w:rsidP="00B84B97">
      <w:pPr>
        <w:tabs>
          <w:tab w:val="left" w:pos="749"/>
        </w:tabs>
        <w:spacing w:before="240" w:line="288" w:lineRule="auto"/>
        <w:rPr>
          <w:rFonts w:cs="2  Nazanin"/>
          <w:sz w:val="10"/>
          <w:szCs w:val="10"/>
          <w:rtl/>
          <w:lang w:bidi="fa-IR"/>
        </w:rPr>
      </w:pPr>
    </w:p>
    <w:p w:rsidR="00F827CF" w:rsidRPr="00FA0A6C" w:rsidRDefault="00F827CF" w:rsidP="00FA0A6C">
      <w:pPr>
        <w:tabs>
          <w:tab w:val="left" w:pos="749"/>
        </w:tabs>
        <w:spacing w:before="240" w:line="288" w:lineRule="auto"/>
        <w:rPr>
          <w:rFonts w:cs="2  Nazanin"/>
          <w:b/>
          <w:bCs/>
          <w:sz w:val="12"/>
          <w:szCs w:val="12"/>
          <w:rtl/>
          <w:lang w:bidi="fa-IR"/>
        </w:rPr>
      </w:pPr>
    </w:p>
    <w:p w:rsidR="002D6260" w:rsidRPr="00FA0A6C" w:rsidRDefault="002D6260" w:rsidP="00FA0A6C">
      <w:pPr>
        <w:tabs>
          <w:tab w:val="left" w:pos="749"/>
        </w:tabs>
        <w:spacing w:before="240" w:line="288" w:lineRule="auto"/>
        <w:rPr>
          <w:rFonts w:cs="2  Nazanin"/>
          <w:b/>
          <w:bCs/>
          <w:sz w:val="28"/>
          <w:szCs w:val="28"/>
          <w:rtl/>
          <w:lang w:bidi="fa-IR"/>
        </w:rPr>
      </w:pPr>
      <w:r w:rsidRPr="00FA0A6C">
        <w:rPr>
          <w:rFonts w:cs="2  Nazanin"/>
          <w:b/>
          <w:bCs/>
          <w:sz w:val="28"/>
          <w:szCs w:val="28"/>
          <w:rtl/>
          <w:lang w:bidi="fa-IR"/>
        </w:rPr>
        <w:t>ظرفیت و اندازه پایانه ها</w:t>
      </w:r>
      <w:r w:rsidRPr="00FA0A6C">
        <w:rPr>
          <w:rFonts w:cs="2  Nazanin" w:hint="cs"/>
          <w:b/>
          <w:bCs/>
          <w:sz w:val="28"/>
          <w:szCs w:val="28"/>
          <w:rtl/>
          <w:lang w:bidi="fa-IR"/>
        </w:rPr>
        <w:t xml:space="preserve"> </w:t>
      </w:r>
    </w:p>
    <w:p w:rsidR="002D6260" w:rsidRPr="00FA0A6C" w:rsidRDefault="002D6260"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درباره مساحت، ظرفیت و سایر ویژگی های پایانه ها استاندارد معینی وجود ندارد. این مشخصات به ویژه ظرفیت پایانه بر اساس مطالعات ترافیکی، جمعیتی، زیر ساختی و ... تعیین می شود. به این ترتیب که برای تعیین ظرفیت پایانه، تعداد سفرها از مبداء تا مقصد پایانه مورد نظر برآورد می گردد.این برآورد مبنای طراحی پایانه ها قرار می گیرد. برای آن که پایانه بتواند پاسخگوی نیازهای آینده شهر باشد باید طراحی ساختمان آن مبتنی بر نیازهای بیست سال آینده انجام پذیرد و فضای ذخیره ای نیز در نظر گرفته شود. در شهرهای متوسط، احداث پایانه در مکانی که از زیر ساخت ها و دسترسی های مناسب به داخل و پیرامون شهر برخوردار باشد کافی به نظر می رسد</w:t>
      </w:r>
      <w:r w:rsidRPr="00FA0A6C">
        <w:rPr>
          <w:rFonts w:cs="2  Nazanin"/>
          <w:sz w:val="28"/>
          <w:szCs w:val="28"/>
          <w:lang w:bidi="fa-IR"/>
        </w:rPr>
        <w:t xml:space="preserve"> .</w:t>
      </w:r>
    </w:p>
    <w:p w:rsidR="00F827CF" w:rsidRPr="00FA0A6C" w:rsidRDefault="00F827CF" w:rsidP="00FA0A6C">
      <w:pPr>
        <w:tabs>
          <w:tab w:val="left" w:pos="749"/>
        </w:tabs>
        <w:spacing w:before="240" w:line="288" w:lineRule="auto"/>
        <w:ind w:firstLine="720"/>
        <w:rPr>
          <w:rFonts w:cs="2  Nazanin"/>
          <w:sz w:val="2"/>
          <w:szCs w:val="2"/>
          <w:lang w:bidi="fa-IR"/>
        </w:rPr>
      </w:pPr>
    </w:p>
    <w:p w:rsidR="002D6260" w:rsidRPr="00FA0A6C" w:rsidRDefault="002D6260" w:rsidP="00FA0A6C">
      <w:pPr>
        <w:tabs>
          <w:tab w:val="left" w:pos="749"/>
        </w:tabs>
        <w:spacing w:before="240" w:line="288" w:lineRule="auto"/>
        <w:rPr>
          <w:rFonts w:cs="2  Nazanin"/>
          <w:b/>
          <w:bCs/>
          <w:sz w:val="28"/>
          <w:szCs w:val="28"/>
          <w:rtl/>
        </w:rPr>
      </w:pPr>
      <w:r w:rsidRPr="00FA0A6C">
        <w:rPr>
          <w:rFonts w:cs="2  Nazanin" w:hint="cs"/>
          <w:b/>
          <w:bCs/>
          <w:sz w:val="28"/>
          <w:szCs w:val="28"/>
          <w:rtl/>
        </w:rPr>
        <w:t xml:space="preserve">تعاوني‌ها و </w:t>
      </w:r>
      <w:r w:rsidRPr="00FA0A6C">
        <w:rPr>
          <w:rFonts w:cs="2  Nazanin" w:hint="cs"/>
          <w:b/>
          <w:bCs/>
          <w:sz w:val="26"/>
          <w:szCs w:val="26"/>
          <w:rtl/>
        </w:rPr>
        <w:t>مسافرين</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كار شركتهاي اتوبوسراني عموماً از 5 الي 8 صبح شروع شده و تا 8 الي 10 شب خاتمه مي‌يابد. بعضي از آنها سرايداري نيز دارند كه حفاظت از تعاوني‌ها و نيز رسيدگي به كار ماشين‌هاي رسيده در نيمه شب يا صبح زود را به عهده دارد. گاهي به دليل نبودن مسافر يا نداشتن اتوبوس كافي زودتر از بقيه كار خود را تعطيل مي‌كنند پايانه فاقد تعطيلي كار است، مگر در روزهاي تاسوعا و عاشورا كه برخي از آنها تعطيلند.</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 xml:space="preserve">مسافرت در اواخر فصل بهار دو در طول تابستان و اعياد و نيز ايام عزيمت حجاج بيشتر است و در زمستان به حداقل خود مي‌رسد. تأسيس دانشگاه مركز آموزش عالي تقريباً تمامي شهرهاي استان در مسافرت تأثير كلي دارد چه دانشجويان غير بومي بلافاصله پس از يافتن فراغت و داشتن چند روز تعطيل پياپي به شهر خويش مراجعت مي‌فرمايند راه آهن كه شهر اهواز را به شهر تهران متصل مي‌كند مورد استفاده مسافرين قرار مي گيرد. ليكن مردم به دليل طولاني بدون رفت و آمد و نبودن رفاه كافي و گران بودن بليط مسافرت با ترن سفر با اتوبوس را ترجيح مي‌دهند. شركتهاي مسافربري در اهواز هر يك مسافريني اختصاصي نيز دارند كه غالباً با وسايل نقليه آنها سفر مي‌كنند، مثلاً دانشجويان و خانواده‌هاي </w:t>
      </w:r>
      <w:r w:rsidRPr="00FA0A6C">
        <w:rPr>
          <w:rFonts w:cs="2  Nazanin" w:hint="cs"/>
          <w:sz w:val="28"/>
          <w:szCs w:val="28"/>
          <w:rtl/>
        </w:rPr>
        <w:lastRenderedPageBreak/>
        <w:t xml:space="preserve">كرماني با تعاوني يك( ايرانپيما) و تعاوني 15 (تي بي تي) سفر مي‌كنند. شركت مسافربري تي بي تي به دليل داشتن رديف تك صندلي در داخل اتوبوسهاي مورد استفاده دانشجويان دختر و يا زنان مسافر تنها قرار مي‌گيرد. </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شهرهاي داخل استان غالباً به وسيله اتوبوسهايي كه راننده بومي همان شهر را دارند عزيمت مي‌كنند. رانندگان متعلق به شهرهاي كوچك و شهرهاي داخل استان مبلغين خوبي براي جذب مسافر جهت تعاوني مربوطه مي‌باشد.</w:t>
      </w:r>
    </w:p>
    <w:p w:rsidR="002D6260" w:rsidRPr="00FA0A6C" w:rsidRDefault="002D6260" w:rsidP="00FA0A6C">
      <w:pPr>
        <w:tabs>
          <w:tab w:val="left" w:pos="749"/>
        </w:tabs>
        <w:spacing w:before="240" w:line="288" w:lineRule="auto"/>
        <w:rPr>
          <w:rFonts w:cs="2  Nazanin"/>
          <w:b/>
          <w:bCs/>
          <w:sz w:val="28"/>
          <w:szCs w:val="28"/>
          <w:rtl/>
        </w:rPr>
      </w:pPr>
      <w:r w:rsidRPr="00FA0A6C">
        <w:rPr>
          <w:rFonts w:cs="2  Nazanin" w:hint="cs"/>
          <w:b/>
          <w:bCs/>
          <w:sz w:val="28"/>
          <w:szCs w:val="28"/>
          <w:rtl/>
        </w:rPr>
        <w:t xml:space="preserve"> مديريت مركزي ترمينال</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مديريت مركزي يا اتحاديه در محل تعاوني‌ها استقرار يافته و جاي مشخص و جداگانه‌اي ندارد. غير از تعاوني‌هاي اتوبوس راني بين شهري شركت‌هاي باربري، آژانس‌هاي تاكسي تلفني زير پوشش همين اتحاديه است زيرا موارد مذكور خود به تنهايي به حد نصاب لازم جهت تشكيل اتحاديه نرسيده‌اند.</w:t>
      </w:r>
    </w:p>
    <w:p w:rsidR="002D6260" w:rsidRPr="00FA0A6C" w:rsidRDefault="002D6260" w:rsidP="00FA0A6C">
      <w:pPr>
        <w:tabs>
          <w:tab w:val="left" w:pos="749"/>
        </w:tabs>
        <w:spacing w:before="240" w:line="288" w:lineRule="auto"/>
        <w:rPr>
          <w:rFonts w:cs="2  Nazanin"/>
          <w:b/>
          <w:bCs/>
          <w:sz w:val="28"/>
          <w:szCs w:val="28"/>
          <w:rtl/>
        </w:rPr>
      </w:pPr>
      <w:r w:rsidRPr="00FA0A6C">
        <w:rPr>
          <w:rFonts w:cs="2  Nazanin" w:hint="cs"/>
          <w:b/>
          <w:bCs/>
          <w:sz w:val="28"/>
          <w:szCs w:val="28"/>
          <w:rtl/>
        </w:rPr>
        <w:t xml:space="preserve">  خدمات رفاهي</w:t>
      </w:r>
    </w:p>
    <w:p w:rsidR="00BC53DC" w:rsidRDefault="002D6260" w:rsidP="00B84B97">
      <w:pPr>
        <w:tabs>
          <w:tab w:val="left" w:pos="749"/>
        </w:tabs>
        <w:spacing w:before="240" w:line="288" w:lineRule="auto"/>
        <w:ind w:firstLine="720"/>
        <w:rPr>
          <w:rFonts w:cs="2  Nazanin"/>
          <w:sz w:val="28"/>
          <w:szCs w:val="28"/>
        </w:rPr>
      </w:pPr>
      <w:r w:rsidRPr="00FA0A6C">
        <w:rPr>
          <w:rFonts w:cs="2  Nazanin" w:hint="cs"/>
          <w:sz w:val="28"/>
          <w:szCs w:val="28"/>
          <w:rtl/>
        </w:rPr>
        <w:t>خدمات و عملكردهاي جنبي كه در حال حاضر در پايانه به چشم مي‌خورد عبارت از 8 غذاخوري كه غالباً فضاي كوچكي را به خود اختصاص داده‌اند و نيز 5 ساندويچ فروشي ، 5 چايخانه، يك فالوده و آب ميوه فروشي، يك كله پزي، دو مغازه شيريني و آجيل فروشي، يك سوپرماركت، 8 خواربارفروشي، يك كفش دوزي شعبه بانك ملت، دفتر مخابرات و دفتر پست. مركز اورژانس و درماني در محل موجود نيست ليكن مركزي به نام ستاد پشتيباني و امداد و درمان وجود دارد.</w:t>
      </w:r>
    </w:p>
    <w:p w:rsidR="00B84B97" w:rsidRPr="00B84B97" w:rsidRDefault="00B84B97" w:rsidP="00B84B97">
      <w:pPr>
        <w:tabs>
          <w:tab w:val="left" w:pos="749"/>
        </w:tabs>
        <w:spacing w:before="240" w:line="288" w:lineRule="auto"/>
        <w:ind w:firstLine="720"/>
        <w:rPr>
          <w:rFonts w:cs="2  Nazanin"/>
          <w:sz w:val="28"/>
          <w:szCs w:val="28"/>
          <w:rtl/>
        </w:rPr>
      </w:pPr>
    </w:p>
    <w:p w:rsidR="002D6260" w:rsidRPr="00FA0A6C" w:rsidRDefault="002D6260" w:rsidP="00FA0A6C">
      <w:pPr>
        <w:tabs>
          <w:tab w:val="left" w:pos="749"/>
        </w:tabs>
        <w:spacing w:before="240" w:line="288" w:lineRule="auto"/>
        <w:rPr>
          <w:rFonts w:cs="2  Nazanin"/>
          <w:b/>
          <w:bCs/>
          <w:sz w:val="28"/>
          <w:szCs w:val="28"/>
          <w:rtl/>
        </w:rPr>
      </w:pPr>
      <w:r w:rsidRPr="00FA0A6C">
        <w:rPr>
          <w:rFonts w:cs="2  Nazanin" w:hint="cs"/>
          <w:b/>
          <w:bCs/>
          <w:sz w:val="28"/>
          <w:szCs w:val="28"/>
          <w:rtl/>
        </w:rPr>
        <w:t>تأسيسات و خدمات جانبي</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در ترمينال موجود تأسيسات حرارت مركزي موجود نيست و كليه فضاها با پنكه يا كولر خنك و با بخاري گرم مي‌شود. سرويس‌هاي بهداشتي عمده و مشخصي جهت مسافرين و مراجعين در محل موجود نيست.</w:t>
      </w:r>
    </w:p>
    <w:p w:rsidR="004F1226"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 xml:space="preserve">در پايانه هيچ پمپ گازوئيل براي اتوبوس و يا پمپ بنزين وجود ندارد. تعميرگاه در اين پايانه منحصر به فضاي كوچكي در كنار مغازه‌ها و سالن‌هاي انتظار است كه شامل باد لاستيك ، آهنگري، لنت كوبي، پرس شيلنگ، فروش روغن موتور و يا فروش لوازم يدكي مي‌باشد. اتوبوسها تعميرات فرعي خود را در </w:t>
      </w:r>
      <w:r w:rsidRPr="00FA0A6C">
        <w:rPr>
          <w:rFonts w:cs="2  Nazanin" w:hint="cs"/>
          <w:sz w:val="28"/>
          <w:szCs w:val="28"/>
          <w:rtl/>
        </w:rPr>
        <w:lastRenderedPageBreak/>
        <w:t>اطراف ميدان انتهايي خيابان مركزي ترمينال انجام مي‌دهند كه در نتيجه جوي و جاده پيرامون ميدان را مملو از روغن و فضولات ناشي از تعميرات نموده است. اگر چه تعميرات اساسي لزوماً در تعميرگاه شهرك صنعتي صورت مي‌گيرد.</w:t>
      </w:r>
    </w:p>
    <w:p w:rsidR="00E50584" w:rsidRPr="00FA0A6C" w:rsidRDefault="00E50584" w:rsidP="00FA0A6C">
      <w:pPr>
        <w:tabs>
          <w:tab w:val="left" w:pos="749"/>
        </w:tabs>
        <w:spacing w:before="240" w:line="288" w:lineRule="auto"/>
        <w:rPr>
          <w:rFonts w:cs="2  Nazanin"/>
          <w:b/>
          <w:bCs/>
          <w:sz w:val="8"/>
          <w:szCs w:val="8"/>
          <w:rtl/>
        </w:rPr>
      </w:pPr>
    </w:p>
    <w:p w:rsidR="002D6260" w:rsidRPr="00FA0A6C" w:rsidRDefault="002D6260" w:rsidP="00FA0A6C">
      <w:pPr>
        <w:tabs>
          <w:tab w:val="left" w:pos="749"/>
        </w:tabs>
        <w:spacing w:before="240" w:line="288" w:lineRule="auto"/>
        <w:rPr>
          <w:rFonts w:cs="2  Nazanin"/>
          <w:sz w:val="28"/>
          <w:szCs w:val="28"/>
          <w:rtl/>
        </w:rPr>
      </w:pPr>
      <w:r w:rsidRPr="00FA0A6C">
        <w:rPr>
          <w:rFonts w:cs="2  Nazanin" w:hint="cs"/>
          <w:b/>
          <w:bCs/>
          <w:sz w:val="28"/>
          <w:szCs w:val="28"/>
          <w:rtl/>
        </w:rPr>
        <w:t>انتظامات</w:t>
      </w:r>
      <w:r w:rsidRPr="00FA0A6C">
        <w:rPr>
          <w:rFonts w:cs="2  Nazanin" w:hint="cs"/>
          <w:sz w:val="28"/>
          <w:szCs w:val="28"/>
          <w:rtl/>
        </w:rPr>
        <w:t xml:space="preserve"> </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 xml:space="preserve">مأمورين انتظامي در رديف تعاوني‌ها و در نقاط انتهايي در قسمت جنوب خيابان مستقرند و به ورودي و خروجي مجموعه تسلط كافي ندارند. در حال حاضر كه خيابانهاي خاص اتوبوسها در طرفين بيروني مجموعه در دست ترميم است اتوبوسها در خيابان مركزي تردد مي‌كنند و در جلوي تعاوني‌ها تردد مي‌كنند لذا رانندگان تعاوني‌هاي سمت ديگر خيابان قبل از حركت از ترمينال براي بازرسي وسيله نقليه مسافربري خويش توسط مأمورين انتظامي مسير را دور زده و از جلوي انتظامات عبور مي‌كنند. </w:t>
      </w:r>
    </w:p>
    <w:p w:rsidR="00E50584" w:rsidRPr="00FA0A6C" w:rsidRDefault="00E50584" w:rsidP="00FA0A6C">
      <w:pPr>
        <w:pStyle w:val="ListParagraph"/>
        <w:tabs>
          <w:tab w:val="left" w:pos="749"/>
        </w:tabs>
        <w:bidi/>
        <w:spacing w:before="240" w:line="288" w:lineRule="auto"/>
        <w:ind w:left="0"/>
        <w:rPr>
          <w:rFonts w:cs="2  Nazanin"/>
          <w:b/>
          <w:bCs/>
          <w:sz w:val="2"/>
          <w:szCs w:val="2"/>
          <w:rtl/>
        </w:rPr>
      </w:pPr>
    </w:p>
    <w:p w:rsidR="002D6260" w:rsidRPr="00FA0A6C" w:rsidRDefault="002D6260" w:rsidP="00FA0A6C">
      <w:pPr>
        <w:pStyle w:val="ListParagraph"/>
        <w:tabs>
          <w:tab w:val="left" w:pos="749"/>
        </w:tabs>
        <w:bidi/>
        <w:spacing w:before="240" w:line="288" w:lineRule="auto"/>
        <w:ind w:left="0"/>
        <w:rPr>
          <w:rFonts w:cs="2  Nazanin"/>
          <w:b/>
          <w:bCs/>
          <w:sz w:val="28"/>
          <w:szCs w:val="28"/>
          <w:rtl/>
        </w:rPr>
      </w:pPr>
      <w:r w:rsidRPr="00FA0A6C">
        <w:rPr>
          <w:rFonts w:cs="2  Nazanin" w:hint="cs"/>
          <w:b/>
          <w:bCs/>
          <w:sz w:val="28"/>
          <w:szCs w:val="28"/>
          <w:rtl/>
        </w:rPr>
        <w:t>مشكلات و مسائل</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ساختمان پايانه يك سوله دو طبقه مي‌باشد كه در طبقه همكف تعاوني‌ها به صورت دو رود در كنار هم قرار گرفته‌اند، در طبقه اول سالن غذاخوري و انتظار و نمازخانه بعلاوه اتاقهاي مديريت و چند مغازه كوچك واقع شده كه بيشتر در سالن انتظار با مردمي مواجه مي‌شوي كه جهت استراحت بر روي صندلي‌ها دراز كشيده‌اند. در انتهاي سوله سكوي پياده و سوار شدن آغاز مي‌شود.</w:t>
      </w:r>
    </w:p>
    <w:p w:rsidR="002D6260" w:rsidRPr="00FA0A6C" w:rsidRDefault="002D6260" w:rsidP="00FA0A6C">
      <w:pPr>
        <w:tabs>
          <w:tab w:val="left" w:pos="749"/>
        </w:tabs>
        <w:spacing w:before="240" w:line="288" w:lineRule="auto"/>
        <w:ind w:firstLine="720"/>
        <w:rPr>
          <w:rFonts w:cs="2  Nazanin"/>
          <w:sz w:val="28"/>
          <w:szCs w:val="28"/>
          <w:rtl/>
        </w:rPr>
      </w:pPr>
      <w:r w:rsidRPr="00FA0A6C">
        <w:rPr>
          <w:rFonts w:cs="2  Nazanin" w:hint="cs"/>
          <w:sz w:val="28"/>
          <w:szCs w:val="28"/>
          <w:rtl/>
        </w:rPr>
        <w:t>در مركز واقع شدن ساختمان اصلي ترمينال و وجود دو درب ورودي و خروجي در سمت خيابان اصلي كه بيشتر محل تجمع مسافركشهاي شخصي است و حد مابين درب خروجي و ورودي را مغازه‌ها اشغال نموده كه جلوي بسيار ناخوشايندي به ورودي ترمينال مي‌دهد همچنين پراكندگي انبارها كه در يك رديف و روبروي سكوي اصلي قرار گرفته كنترل مسافرين و بار را بسيار دشوار نموده است. همچنين فضاي انتظار بسيار اندك ترمينال باعث شده كه فضاي سبز محوطه محل تجمع مسافرين در حال انتظار باشد.</w:t>
      </w:r>
    </w:p>
    <w:p w:rsidR="00E50584" w:rsidRPr="00FA0A6C" w:rsidRDefault="00E50584" w:rsidP="00FA0A6C">
      <w:pPr>
        <w:tabs>
          <w:tab w:val="left" w:pos="749"/>
        </w:tabs>
        <w:spacing w:before="240" w:line="288" w:lineRule="auto"/>
        <w:rPr>
          <w:rFonts w:cs="2  Nazanin"/>
          <w:b/>
          <w:bCs/>
          <w:sz w:val="2"/>
          <w:szCs w:val="2"/>
          <w:rtl/>
          <w:lang w:bidi="fa-IR"/>
        </w:rPr>
      </w:pPr>
    </w:p>
    <w:p w:rsidR="00B84B97" w:rsidRDefault="00B84B97" w:rsidP="00FA0A6C">
      <w:pPr>
        <w:tabs>
          <w:tab w:val="left" w:pos="749"/>
        </w:tabs>
        <w:spacing w:before="240" w:line="288" w:lineRule="auto"/>
        <w:rPr>
          <w:rFonts w:cs="2  Nazanin"/>
          <w:b/>
          <w:bCs/>
          <w:sz w:val="28"/>
          <w:szCs w:val="28"/>
          <w:lang w:bidi="fa-IR"/>
        </w:rPr>
      </w:pPr>
    </w:p>
    <w:p w:rsidR="00B84B97" w:rsidRDefault="00B84B97" w:rsidP="00FA0A6C">
      <w:pPr>
        <w:tabs>
          <w:tab w:val="left" w:pos="749"/>
        </w:tabs>
        <w:spacing w:before="240" w:line="288" w:lineRule="auto"/>
        <w:rPr>
          <w:rFonts w:cs="2  Nazanin"/>
          <w:b/>
          <w:bCs/>
          <w:sz w:val="28"/>
          <w:szCs w:val="28"/>
          <w:lang w:bidi="fa-IR"/>
        </w:rPr>
      </w:pPr>
    </w:p>
    <w:p w:rsidR="00B84B97" w:rsidRDefault="00B84B97" w:rsidP="00FA0A6C">
      <w:pPr>
        <w:tabs>
          <w:tab w:val="left" w:pos="749"/>
        </w:tabs>
        <w:spacing w:before="240" w:line="288" w:lineRule="auto"/>
        <w:rPr>
          <w:rFonts w:cs="2  Nazanin"/>
          <w:b/>
          <w:bCs/>
          <w:sz w:val="28"/>
          <w:szCs w:val="28"/>
          <w:lang w:bidi="fa-IR"/>
        </w:rPr>
      </w:pPr>
    </w:p>
    <w:p w:rsidR="00B84B97" w:rsidRDefault="00B84B97" w:rsidP="00FA0A6C">
      <w:pPr>
        <w:tabs>
          <w:tab w:val="left" w:pos="749"/>
        </w:tabs>
        <w:spacing w:before="240" w:line="288" w:lineRule="auto"/>
        <w:rPr>
          <w:rFonts w:cs="2  Nazanin"/>
          <w:b/>
          <w:bCs/>
          <w:sz w:val="28"/>
          <w:szCs w:val="28"/>
          <w:lang w:bidi="fa-IR"/>
        </w:rPr>
      </w:pPr>
    </w:p>
    <w:p w:rsidR="00CF2421" w:rsidRPr="00FA0A6C" w:rsidRDefault="00CF2421" w:rsidP="00FA0A6C">
      <w:pPr>
        <w:tabs>
          <w:tab w:val="left" w:pos="749"/>
        </w:tabs>
        <w:spacing w:before="240" w:line="288" w:lineRule="auto"/>
        <w:rPr>
          <w:rFonts w:cs="2  Nazanin"/>
          <w:sz w:val="28"/>
          <w:szCs w:val="28"/>
          <w:rtl/>
          <w:lang w:bidi="fa-IR"/>
        </w:rPr>
      </w:pPr>
      <w:r w:rsidRPr="00FA0A6C">
        <w:rPr>
          <w:rFonts w:cs="2  Nazanin"/>
          <w:b/>
          <w:bCs/>
          <w:sz w:val="28"/>
          <w:szCs w:val="28"/>
          <w:rtl/>
          <w:lang w:bidi="fa-IR"/>
        </w:rPr>
        <w:lastRenderedPageBreak/>
        <w:t>اصول برنامه ریزی پایانه مسافربری</w:t>
      </w:r>
      <w:r w:rsidRPr="00FA0A6C">
        <w:rPr>
          <w:rFonts w:cs="2  Nazanin" w:hint="cs"/>
          <w:b/>
          <w:bCs/>
          <w:sz w:val="28"/>
          <w:szCs w:val="28"/>
          <w:rtl/>
          <w:lang w:bidi="fa-IR"/>
        </w:rPr>
        <w:t xml:space="preserve">  </w:t>
      </w:r>
    </w:p>
    <w:p w:rsidR="00CF2421" w:rsidRPr="00FA0A6C" w:rsidRDefault="00CF2421"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1</w:t>
      </w:r>
      <w:r w:rsidRPr="00FA0A6C">
        <w:rPr>
          <w:rFonts w:cs="2  Nazanin"/>
          <w:b/>
          <w:bCs/>
          <w:sz w:val="28"/>
          <w:szCs w:val="28"/>
          <w:rtl/>
          <w:lang w:bidi="fa-IR"/>
        </w:rPr>
        <w:t>- اصل جامعیت</w:t>
      </w:r>
    </w:p>
    <w:p w:rsidR="005554BE" w:rsidRDefault="00CF2421" w:rsidP="00B84B97">
      <w:pPr>
        <w:tabs>
          <w:tab w:val="left" w:pos="749"/>
        </w:tabs>
        <w:spacing w:before="240" w:line="288" w:lineRule="auto"/>
        <w:ind w:firstLine="720"/>
        <w:rPr>
          <w:rFonts w:cs="2  Nazanin"/>
          <w:sz w:val="28"/>
          <w:szCs w:val="28"/>
          <w:lang w:bidi="fa-IR"/>
        </w:rPr>
      </w:pPr>
      <w:r w:rsidRPr="00FA0A6C">
        <w:rPr>
          <w:rFonts w:cs="2  Nazanin"/>
          <w:sz w:val="28"/>
          <w:szCs w:val="28"/>
          <w:rtl/>
          <w:lang w:bidi="fa-IR"/>
        </w:rPr>
        <w:t xml:space="preserve">منظور از اصل جامعیت این است که امکانات مورد نیاز مراجعان در پایانه مهیا باشد. در شهر های بزرگ به دلایلی چند باید امکانات یک اقامت موقت در پایانه مهیا باشد چون پایانه ها در این شهر ها اغلب نقشی انتقالی (ترانزیستی) دارند. </w:t>
      </w:r>
    </w:p>
    <w:p w:rsidR="00B84B97" w:rsidRPr="00B84B97" w:rsidRDefault="00B84B97" w:rsidP="00B84B97">
      <w:pPr>
        <w:tabs>
          <w:tab w:val="left" w:pos="749"/>
        </w:tabs>
        <w:spacing w:before="240" w:line="288" w:lineRule="auto"/>
        <w:ind w:firstLine="720"/>
        <w:rPr>
          <w:rFonts w:cs="2  Nazanin"/>
          <w:sz w:val="28"/>
          <w:szCs w:val="28"/>
          <w:rtl/>
          <w:lang w:bidi="fa-IR"/>
        </w:rPr>
      </w:pPr>
    </w:p>
    <w:p w:rsidR="00CF2421" w:rsidRPr="00FA0A6C" w:rsidRDefault="00CF2421" w:rsidP="00FA0A6C">
      <w:pPr>
        <w:tabs>
          <w:tab w:val="left" w:pos="2033"/>
        </w:tabs>
        <w:spacing w:before="240" w:line="288" w:lineRule="auto"/>
        <w:rPr>
          <w:rFonts w:cs="2  Nazanin"/>
          <w:b/>
          <w:bCs/>
          <w:sz w:val="28"/>
          <w:szCs w:val="28"/>
          <w:rtl/>
          <w:lang w:bidi="fa-IR"/>
        </w:rPr>
      </w:pPr>
      <w:r w:rsidRPr="00FA0A6C">
        <w:rPr>
          <w:rFonts w:cs="2  Nazanin"/>
          <w:b/>
          <w:bCs/>
          <w:sz w:val="28"/>
          <w:szCs w:val="28"/>
          <w:rtl/>
          <w:lang w:bidi="fa-IR"/>
        </w:rPr>
        <w:t xml:space="preserve">2- اصل سازگاری فضاها و فعالیت های همجوار </w:t>
      </w:r>
    </w:p>
    <w:p w:rsidR="00CF2421"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سازمان فضایی پایانه ها مانند دیگر فضاها به طور کلی مرکب از دو نوع فضا می باشد. فضای آرام و فضای شلوغ و پر تحرک. برای مثال محل استراحت و انتظار مسافران جزء فضاهای آرام و سکوهای سوار شدن به اتوبوس جزء فضاهای پر تحرک به شمار می آیند. بنابراین دو نوع فضا باید به گونه ای مناسب از هم تفکیک شود و بالعکس فضاهای متجانس باید در جوار یکدیگر مکان یابی گردند.</w:t>
      </w:r>
    </w:p>
    <w:p w:rsidR="00CF2421" w:rsidRPr="00FA0A6C" w:rsidRDefault="00CF2421" w:rsidP="00FA0A6C">
      <w:pPr>
        <w:tabs>
          <w:tab w:val="left" w:pos="749"/>
        </w:tabs>
        <w:spacing w:before="240" w:line="288" w:lineRule="auto"/>
        <w:rPr>
          <w:rFonts w:cs="2  Nazanin"/>
          <w:b/>
          <w:bCs/>
          <w:sz w:val="28"/>
          <w:szCs w:val="28"/>
          <w:rtl/>
          <w:lang w:bidi="fa-IR"/>
        </w:rPr>
      </w:pPr>
      <w:r w:rsidRPr="00FA0A6C">
        <w:rPr>
          <w:rFonts w:cs="2  Nazanin" w:hint="cs"/>
          <w:sz w:val="28"/>
          <w:szCs w:val="28"/>
          <w:rtl/>
          <w:lang w:bidi="fa-IR"/>
        </w:rPr>
        <w:t>3-</w:t>
      </w:r>
      <w:r w:rsidRPr="00FA0A6C">
        <w:rPr>
          <w:rFonts w:cs="2  Nazanin"/>
          <w:b/>
          <w:bCs/>
          <w:sz w:val="28"/>
          <w:szCs w:val="28"/>
          <w:rtl/>
          <w:lang w:bidi="fa-IR"/>
        </w:rPr>
        <w:t>اصل ایمنی</w:t>
      </w:r>
    </w:p>
    <w:p w:rsidR="00CF2421" w:rsidRPr="00FA0A6C" w:rsidRDefault="00CF2421" w:rsidP="00FA0A6C">
      <w:pPr>
        <w:tabs>
          <w:tab w:val="left" w:pos="749"/>
        </w:tabs>
        <w:spacing w:before="240" w:line="288" w:lineRule="auto"/>
        <w:ind w:firstLine="720"/>
        <w:rPr>
          <w:rFonts w:cs="2  Nazanin"/>
          <w:sz w:val="28"/>
          <w:szCs w:val="28"/>
          <w:lang w:bidi="fa-IR"/>
        </w:rPr>
      </w:pPr>
      <w:r w:rsidRPr="00FA0A6C">
        <w:rPr>
          <w:rFonts w:cs="2  Nazanin"/>
          <w:sz w:val="28"/>
          <w:szCs w:val="28"/>
          <w:rtl/>
          <w:lang w:bidi="fa-IR"/>
        </w:rPr>
        <w:t>توجه به اصل ایمنی برای پایانه لازم است. ساختمان پایانه باید در برابر عوامل طبیعی و زلزله مقاومت کند.</w:t>
      </w:r>
    </w:p>
    <w:p w:rsidR="00FE0D42"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استانداردهای فضایی باید کاملاً رعایت شود و در صورت استفاده از اختلاف سطح در طرح از نرده برای ایمنی استفاده می کنیم. ایمنی پایانه در گرو جدایی مسیرهای پیاده رو و سواره رو و عدم تداخل اتوبوس ها و انسان ها است. همچنین توجه به ایمنی در اختلاف سطوح این کاربری ها اهمیت دارد. </w:t>
      </w:r>
    </w:p>
    <w:p w:rsidR="00CF2421" w:rsidRPr="00FA0A6C" w:rsidRDefault="00CF2421"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4-</w:t>
      </w:r>
      <w:r w:rsidRPr="00FA0A6C">
        <w:rPr>
          <w:rFonts w:cs="2  Nazanin"/>
          <w:b/>
          <w:bCs/>
          <w:sz w:val="28"/>
          <w:szCs w:val="28"/>
          <w:rtl/>
          <w:lang w:bidi="fa-IR"/>
        </w:rPr>
        <w:t xml:space="preserve"> اصل امنیت</w:t>
      </w:r>
      <w:r w:rsidRPr="00FA0A6C">
        <w:rPr>
          <w:rFonts w:cs="2  Nazanin"/>
          <w:sz w:val="28"/>
          <w:szCs w:val="28"/>
          <w:rtl/>
          <w:lang w:bidi="fa-IR"/>
        </w:rPr>
        <w:t xml:space="preserve"> </w:t>
      </w:r>
    </w:p>
    <w:p w:rsidR="00CF2421" w:rsidRPr="00FA0A6C" w:rsidRDefault="00CF2421" w:rsidP="00FA0A6C">
      <w:pPr>
        <w:tabs>
          <w:tab w:val="left" w:pos="749"/>
        </w:tabs>
        <w:spacing w:before="240" w:line="288" w:lineRule="auto"/>
        <w:ind w:firstLine="720"/>
        <w:rPr>
          <w:rFonts w:cs="2  Nazanin"/>
          <w:sz w:val="28"/>
          <w:szCs w:val="28"/>
          <w:lang w:bidi="fa-IR"/>
        </w:rPr>
      </w:pPr>
      <w:r w:rsidRPr="00FA0A6C">
        <w:rPr>
          <w:rFonts w:cs="2  Nazanin"/>
          <w:sz w:val="28"/>
          <w:szCs w:val="28"/>
          <w:rtl/>
          <w:lang w:bidi="fa-IR"/>
        </w:rPr>
        <w:t xml:space="preserve">پایانه به دلیل پذیرا بودن تازه آمدگان به شهر و نوع مشاغل موجود در آن مستعد بروز آسیب های اجتماعی است. تأمین امنیت در گرو استفاده از دفاتر انتظامات و نگهداری و نظارت فضای پایانه و نبودن فضاهای دنج وغیر قابل دفاع است. </w:t>
      </w:r>
    </w:p>
    <w:p w:rsidR="00B84B97" w:rsidRDefault="00B84B97" w:rsidP="00B84B97">
      <w:pPr>
        <w:tabs>
          <w:tab w:val="left" w:pos="749"/>
        </w:tabs>
        <w:spacing w:before="240" w:line="288" w:lineRule="auto"/>
        <w:rPr>
          <w:rFonts w:cs="2  Nazanin"/>
          <w:b/>
          <w:bCs/>
          <w:sz w:val="28"/>
          <w:szCs w:val="28"/>
          <w:lang w:bidi="fa-IR"/>
        </w:rPr>
      </w:pPr>
    </w:p>
    <w:p w:rsidR="00CF2421" w:rsidRPr="00FA0A6C" w:rsidRDefault="00B84B97" w:rsidP="00B84B97">
      <w:pPr>
        <w:tabs>
          <w:tab w:val="left" w:pos="749"/>
        </w:tabs>
        <w:spacing w:before="240" w:line="288" w:lineRule="auto"/>
        <w:rPr>
          <w:rFonts w:cs="2  Nazanin"/>
          <w:b/>
          <w:bCs/>
          <w:sz w:val="28"/>
          <w:szCs w:val="28"/>
          <w:rtl/>
          <w:lang w:bidi="fa-IR"/>
        </w:rPr>
      </w:pPr>
      <w:r>
        <w:rPr>
          <w:rFonts w:cs="2  Nazanin"/>
          <w:b/>
          <w:bCs/>
          <w:sz w:val="28"/>
          <w:szCs w:val="28"/>
          <w:lang w:bidi="fa-IR"/>
        </w:rPr>
        <w:lastRenderedPageBreak/>
        <w:t>5</w:t>
      </w:r>
      <w:r w:rsidR="00CF2421" w:rsidRPr="00FA0A6C">
        <w:rPr>
          <w:rFonts w:cs="2  Nazanin" w:hint="cs"/>
          <w:b/>
          <w:bCs/>
          <w:sz w:val="28"/>
          <w:szCs w:val="28"/>
          <w:rtl/>
          <w:lang w:bidi="fa-IR"/>
        </w:rPr>
        <w:t>-</w:t>
      </w:r>
      <w:r w:rsidR="00CF2421" w:rsidRPr="00FA0A6C">
        <w:rPr>
          <w:rFonts w:cs="2  Nazanin"/>
          <w:b/>
          <w:bCs/>
          <w:sz w:val="28"/>
          <w:szCs w:val="28"/>
          <w:rtl/>
          <w:lang w:bidi="fa-IR"/>
        </w:rPr>
        <w:t xml:space="preserve"> اصل دسترسی آسان</w:t>
      </w:r>
    </w:p>
    <w:p w:rsidR="00CF2421"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تأمین دسترسی آسان به بخش های مختلف پایانه اعم از عناصر اصلی ارتباطی، رفاهی و خدماتی و ... یکی از مهمترین اصول در طراحی پایانه است. در بعضی از پایانه ها به رغم توجه به اصولی دیگر و تدارک امکانات کافی، به این اصول کم توجهی شده و از این رو مشکلاتی برای شهروندان به وجود آمده است. </w:t>
      </w:r>
    </w:p>
    <w:p w:rsidR="00CF2421" w:rsidRPr="00FA0A6C" w:rsidRDefault="00CF2421" w:rsidP="00FA0A6C">
      <w:pPr>
        <w:tabs>
          <w:tab w:val="left" w:pos="749"/>
        </w:tabs>
        <w:spacing w:before="240" w:line="288" w:lineRule="auto"/>
        <w:rPr>
          <w:rFonts w:cs="2  Nazanin"/>
          <w:b/>
          <w:bCs/>
          <w:sz w:val="28"/>
          <w:szCs w:val="28"/>
          <w:rtl/>
          <w:lang w:bidi="fa-IR"/>
        </w:rPr>
      </w:pPr>
      <w:r w:rsidRPr="00FA0A6C">
        <w:rPr>
          <w:rFonts w:cs="2  Nazanin" w:hint="cs"/>
          <w:sz w:val="28"/>
          <w:szCs w:val="28"/>
          <w:rtl/>
          <w:lang w:bidi="fa-IR"/>
        </w:rPr>
        <w:t>6-</w:t>
      </w:r>
      <w:r w:rsidRPr="00FA0A6C">
        <w:rPr>
          <w:rFonts w:cs="2  Nazanin"/>
          <w:b/>
          <w:bCs/>
          <w:sz w:val="28"/>
          <w:szCs w:val="28"/>
          <w:rtl/>
          <w:lang w:bidi="fa-IR"/>
        </w:rPr>
        <w:t xml:space="preserve"> اصل تمرکز</w:t>
      </w:r>
    </w:p>
    <w:p w:rsidR="00CF2421" w:rsidRPr="00FA0A6C" w:rsidRDefault="00CF2421" w:rsidP="00FA0A6C">
      <w:pPr>
        <w:tabs>
          <w:tab w:val="left" w:pos="749"/>
        </w:tabs>
        <w:spacing w:before="240" w:line="288" w:lineRule="auto"/>
        <w:ind w:firstLine="720"/>
        <w:rPr>
          <w:rFonts w:cs="2  Nazanin"/>
          <w:sz w:val="28"/>
          <w:szCs w:val="28"/>
          <w:lang w:bidi="fa-IR"/>
        </w:rPr>
      </w:pPr>
      <w:r w:rsidRPr="00FA0A6C">
        <w:rPr>
          <w:rFonts w:cs="2  Nazanin"/>
          <w:sz w:val="28"/>
          <w:szCs w:val="28"/>
          <w:rtl/>
          <w:lang w:bidi="fa-IR"/>
        </w:rPr>
        <w:t xml:space="preserve">برای رعایت استانداردها و تأمین فضاهای مورد نیاز، معمولاً پایانه از وسعت قابل ملاحظه ای برخوردار است. به همین منظور فضاها باید به صورت متمرکز طراحی شوند تا مسافران برای دسترسی به خدمات مجبور به طی مسافت های طولانی نشوند. شکل پایانه از این جهت حائز اهمیت است. به عنوان مثال در شکل مدور( پایانه جنوب تهران ) تمرکز خدمات مورد نیاز مسافران امکان پذیر شده است.  </w:t>
      </w:r>
    </w:p>
    <w:p w:rsidR="00CF2421" w:rsidRPr="00FA0A6C" w:rsidRDefault="00CF2421" w:rsidP="00FA0A6C">
      <w:pPr>
        <w:tabs>
          <w:tab w:val="left" w:pos="749"/>
        </w:tabs>
        <w:spacing w:before="240" w:line="288" w:lineRule="auto"/>
        <w:rPr>
          <w:rFonts w:cs="2  Nazanin"/>
          <w:b/>
          <w:bCs/>
          <w:sz w:val="28"/>
          <w:szCs w:val="28"/>
          <w:rtl/>
          <w:lang w:bidi="fa-IR"/>
        </w:rPr>
      </w:pPr>
      <w:r w:rsidRPr="00FA0A6C">
        <w:rPr>
          <w:rFonts w:cs="2  Nazanin" w:hint="cs"/>
          <w:sz w:val="28"/>
          <w:szCs w:val="28"/>
          <w:rtl/>
          <w:lang w:bidi="fa-IR"/>
        </w:rPr>
        <w:t>7-</w:t>
      </w:r>
      <w:r w:rsidRPr="00FA0A6C">
        <w:rPr>
          <w:rFonts w:cs="2  Nazanin"/>
          <w:b/>
          <w:bCs/>
          <w:sz w:val="28"/>
          <w:szCs w:val="28"/>
          <w:rtl/>
          <w:lang w:bidi="fa-IR"/>
        </w:rPr>
        <w:t xml:space="preserve"> خوانایی فضای پایانه </w:t>
      </w:r>
    </w:p>
    <w:p w:rsidR="00CF2421"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منظور ازخوانایی مشخص بودن ورودی های اصلی، ورودی سکوی سوار شدن به اتوبوس، باجه های فروش بلیط و دیگر عناصر است. </w:t>
      </w:r>
    </w:p>
    <w:p w:rsidR="00CF2421" w:rsidRPr="00FA0A6C" w:rsidRDefault="00CF2421"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8-</w:t>
      </w:r>
      <w:r w:rsidRPr="00FA0A6C">
        <w:rPr>
          <w:rFonts w:cs="2  Nazanin"/>
          <w:b/>
          <w:bCs/>
          <w:sz w:val="28"/>
          <w:szCs w:val="28"/>
          <w:rtl/>
          <w:lang w:bidi="fa-IR"/>
        </w:rPr>
        <w:t xml:space="preserve"> سازگاری فعالیت پایانه با کاربری های اطراف</w:t>
      </w:r>
    </w:p>
    <w:p w:rsidR="00CF2421"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پایانه ها نباید در مجاور مناطق مسکونی قرار گیرند زیرا رفت و آمد ماشینهای سنگین، ترافیک، آلودگی و سر و صدای زیاد موجب مزاحمت برای ساکنان مناطق مسکونی اطراف می شود. </w:t>
      </w:r>
    </w:p>
    <w:p w:rsidR="00CF2421" w:rsidRPr="00FA0A6C" w:rsidRDefault="00CF2421" w:rsidP="00FA0A6C">
      <w:pPr>
        <w:tabs>
          <w:tab w:val="left" w:pos="749"/>
        </w:tabs>
        <w:spacing w:before="240" w:line="288" w:lineRule="auto"/>
        <w:rPr>
          <w:rFonts w:cs="2  Nazanin"/>
          <w:b/>
          <w:bCs/>
          <w:sz w:val="28"/>
          <w:szCs w:val="28"/>
          <w:rtl/>
          <w:lang w:bidi="fa-IR"/>
        </w:rPr>
      </w:pPr>
      <w:r w:rsidRPr="00FA0A6C">
        <w:rPr>
          <w:rFonts w:cs="2  Nazanin" w:hint="cs"/>
          <w:sz w:val="28"/>
          <w:szCs w:val="28"/>
          <w:rtl/>
          <w:lang w:bidi="fa-IR"/>
        </w:rPr>
        <w:t>9</w:t>
      </w:r>
      <w:r w:rsidRPr="00FA0A6C">
        <w:rPr>
          <w:rFonts w:cs="2  Nazanin"/>
          <w:b/>
          <w:bCs/>
          <w:sz w:val="28"/>
          <w:szCs w:val="28"/>
          <w:rtl/>
          <w:lang w:bidi="fa-IR"/>
        </w:rPr>
        <w:t>- آینده نگری</w:t>
      </w:r>
    </w:p>
    <w:p w:rsidR="00BC53DC" w:rsidRPr="00B84B97" w:rsidRDefault="00CF2421" w:rsidP="00B84B97">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پیش بینی فضای ذخیره برای گسترش پایانه در آینده مورد نیاز است تا سیمای شهر از این جهت با مشکل مواجه نگردد.</w:t>
      </w:r>
    </w:p>
    <w:p w:rsidR="00CF2421" w:rsidRPr="00FA0A6C" w:rsidRDefault="00CF2421" w:rsidP="00FA0A6C">
      <w:pPr>
        <w:tabs>
          <w:tab w:val="left" w:pos="749"/>
        </w:tabs>
        <w:spacing w:before="240" w:line="288" w:lineRule="auto"/>
        <w:rPr>
          <w:rFonts w:cs="2  Nazanin"/>
          <w:b/>
          <w:bCs/>
          <w:sz w:val="28"/>
          <w:szCs w:val="28"/>
          <w:rtl/>
        </w:rPr>
      </w:pPr>
      <w:r w:rsidRPr="00FA0A6C">
        <w:rPr>
          <w:rFonts w:cs="2  Nazanin" w:hint="cs"/>
          <w:b/>
          <w:bCs/>
          <w:sz w:val="28"/>
          <w:szCs w:val="28"/>
          <w:rtl/>
          <w:lang w:bidi="fa-IR"/>
        </w:rPr>
        <w:t xml:space="preserve"> </w:t>
      </w:r>
      <w:r w:rsidRPr="00FA0A6C">
        <w:rPr>
          <w:rFonts w:cs="2  Nazanin"/>
          <w:b/>
          <w:bCs/>
          <w:sz w:val="28"/>
          <w:szCs w:val="28"/>
          <w:rtl/>
          <w:lang w:bidi="fa-IR"/>
        </w:rPr>
        <w:t xml:space="preserve">وظایف پایانه </w:t>
      </w:r>
    </w:p>
    <w:p w:rsidR="00CF2421"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مسافرت بین شهری در کشورمان از دیرباز متداول بوده و مسافرین با چهار انگیزه اصلی زیارت به اماکن مقدسه، تجارت یا خرید مایحتاج، سیاحت و دیدار بستگان در طول سال در رفت و آمد بوده اند. در صورتی که پایانه نقش حمل و</w:t>
      </w:r>
      <w:r w:rsidRPr="00FA0A6C">
        <w:rPr>
          <w:rFonts w:cs="2  Nazanin" w:hint="cs"/>
          <w:sz w:val="28"/>
          <w:szCs w:val="28"/>
          <w:rtl/>
          <w:lang w:bidi="fa-IR"/>
        </w:rPr>
        <w:t xml:space="preserve"> </w:t>
      </w:r>
      <w:r w:rsidRPr="00FA0A6C">
        <w:rPr>
          <w:rFonts w:cs="2  Nazanin"/>
          <w:sz w:val="28"/>
          <w:szCs w:val="28"/>
          <w:rtl/>
          <w:lang w:bidi="fa-IR"/>
        </w:rPr>
        <w:t>نقل را به خوبی انجام می دهد، می تواند عامل جذب کننده در جهت استفاده مسافرین از وسائل حمل ونقل عمومی باشد.</w:t>
      </w:r>
    </w:p>
    <w:p w:rsidR="00981315" w:rsidRPr="00B84B97" w:rsidRDefault="00CF2421" w:rsidP="00B84B97">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lastRenderedPageBreak/>
        <w:t>متمرکز نمودن شرکت های مسافربری بین شهری در یک محل معین به دنبال اهداف مشخصی صورت می گیرد و دستیابی به آنها زمانی میسر است که این محل یعنی پایانه از امکانات کافی  و لازم برخوردار باشد و وظایف زیر را به خوبی انجام دهد:</w:t>
      </w:r>
    </w:p>
    <w:p w:rsidR="00981315" w:rsidRPr="00FA0A6C" w:rsidRDefault="00981315" w:rsidP="00FA0A6C">
      <w:pPr>
        <w:tabs>
          <w:tab w:val="left" w:pos="749"/>
        </w:tabs>
        <w:spacing w:before="240" w:line="288" w:lineRule="auto"/>
        <w:rPr>
          <w:rFonts w:cs="2  Nazanin"/>
          <w:b/>
          <w:bCs/>
          <w:sz w:val="12"/>
          <w:szCs w:val="12"/>
          <w:rtl/>
          <w:lang w:bidi="fa-IR"/>
        </w:rPr>
      </w:pPr>
    </w:p>
    <w:p w:rsidR="00CF2421" w:rsidRPr="00FA0A6C" w:rsidRDefault="00CF2421" w:rsidP="00FA0A6C">
      <w:pPr>
        <w:tabs>
          <w:tab w:val="left" w:pos="749"/>
        </w:tabs>
        <w:spacing w:before="240" w:line="288" w:lineRule="auto"/>
        <w:rPr>
          <w:rFonts w:cs="2  Nazanin"/>
          <w:b/>
          <w:bCs/>
          <w:sz w:val="28"/>
          <w:szCs w:val="28"/>
          <w:lang w:bidi="fa-IR"/>
        </w:rPr>
      </w:pPr>
      <w:r w:rsidRPr="00FA0A6C">
        <w:rPr>
          <w:rFonts w:cs="2  Nazanin"/>
          <w:b/>
          <w:bCs/>
          <w:sz w:val="28"/>
          <w:szCs w:val="28"/>
          <w:rtl/>
          <w:lang w:bidi="fa-IR"/>
        </w:rPr>
        <w:t>ارائه خدمات ضروری به مسافرین (خروجی و ورودی)</w:t>
      </w:r>
    </w:p>
    <w:p w:rsidR="00CF2421" w:rsidRPr="00FA0A6C" w:rsidRDefault="00CF2421"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این خدمات در مورد مسافرین عازم سفر از زمانی که مسافر در محل مشخصی از وسائل نقلیه درون شهری جدا می شود شروع و تا زمانی که اتوبوس حامل مسافر از پایانه خارج می گردد ادامه دارد. برای مسافرین ورودی نیز از زمان پیاده شدن از اتوبوس تا سوار شدن به وسایل حمل و نقل شهری خدماتی مورد نیاز می باشد. تسهیلات هر پایانه بنابر موقعیت اجتماعی، اقتصادی و سیاسی جامعه ای که پایانه در آن احداث شده است متفاوت خواهد بود و می تواند از یک نیمکت برای گذراندن مدت انتظار تا مجموعه کاملی شامل رستوران، سینما، باجه پست، تلفن راه دور، پارک، فروشگاههای مختلف، سرویس های بهداشتی و</w:t>
      </w:r>
      <w:r w:rsidRPr="00FA0A6C">
        <w:rPr>
          <w:sz w:val="28"/>
          <w:szCs w:val="28"/>
          <w:rtl/>
          <w:lang w:bidi="fa-IR"/>
        </w:rPr>
        <w:t>…</w:t>
      </w:r>
      <w:r w:rsidRPr="00FA0A6C">
        <w:rPr>
          <w:rFonts w:cs="2  Nazanin"/>
          <w:sz w:val="28"/>
          <w:szCs w:val="28"/>
          <w:rtl/>
          <w:lang w:bidi="fa-IR"/>
        </w:rPr>
        <w:t xml:space="preserve"> در نوسان باشد.</w:t>
      </w:r>
    </w:p>
    <w:p w:rsidR="00CF2421" w:rsidRPr="00FA0A6C" w:rsidRDefault="00CF2421" w:rsidP="00FA0A6C">
      <w:pPr>
        <w:numPr>
          <w:ilvl w:val="0"/>
          <w:numId w:val="13"/>
        </w:numPr>
        <w:tabs>
          <w:tab w:val="left" w:pos="749"/>
        </w:tabs>
        <w:spacing w:before="240"/>
        <w:rPr>
          <w:rFonts w:cs="2  Nazanin"/>
          <w:sz w:val="28"/>
          <w:szCs w:val="28"/>
          <w:rtl/>
          <w:lang w:bidi="fa-IR"/>
        </w:rPr>
      </w:pPr>
      <w:r w:rsidRPr="00FA0A6C">
        <w:rPr>
          <w:rFonts w:cs="2  Nazanin"/>
          <w:sz w:val="28"/>
          <w:szCs w:val="28"/>
          <w:rtl/>
          <w:lang w:bidi="fa-IR"/>
        </w:rPr>
        <w:t>فراهم نمودن تسهیلات لازم جهت انباشتن کالا</w:t>
      </w:r>
    </w:p>
    <w:p w:rsidR="00CF2421" w:rsidRPr="00FA0A6C" w:rsidRDefault="00CF2421" w:rsidP="00FA0A6C">
      <w:pPr>
        <w:numPr>
          <w:ilvl w:val="0"/>
          <w:numId w:val="13"/>
        </w:numPr>
        <w:tabs>
          <w:tab w:val="left" w:pos="749"/>
        </w:tabs>
        <w:spacing w:before="240"/>
        <w:rPr>
          <w:rFonts w:cs="2  Nazanin"/>
          <w:sz w:val="28"/>
          <w:szCs w:val="28"/>
          <w:rtl/>
          <w:lang w:bidi="fa-IR"/>
        </w:rPr>
      </w:pPr>
      <w:r w:rsidRPr="00FA0A6C">
        <w:rPr>
          <w:rFonts w:cs="2  Nazanin"/>
          <w:sz w:val="28"/>
          <w:szCs w:val="28"/>
          <w:rtl/>
          <w:lang w:bidi="fa-IR"/>
        </w:rPr>
        <w:t>فراهم نمودن تسهیلات لازم جهت انباشتن کالا</w:t>
      </w:r>
    </w:p>
    <w:p w:rsidR="00CF2421" w:rsidRPr="00FA0A6C" w:rsidRDefault="00CF2421" w:rsidP="00FA0A6C">
      <w:pPr>
        <w:numPr>
          <w:ilvl w:val="0"/>
          <w:numId w:val="13"/>
        </w:numPr>
        <w:tabs>
          <w:tab w:val="left" w:pos="749"/>
        </w:tabs>
        <w:spacing w:before="240"/>
        <w:rPr>
          <w:rFonts w:cs="2  Nazanin"/>
          <w:sz w:val="28"/>
          <w:szCs w:val="28"/>
          <w:rtl/>
          <w:lang w:bidi="fa-IR"/>
        </w:rPr>
      </w:pPr>
      <w:r w:rsidRPr="00FA0A6C">
        <w:rPr>
          <w:rFonts w:cs="2  Nazanin"/>
          <w:sz w:val="28"/>
          <w:szCs w:val="28"/>
          <w:rtl/>
          <w:lang w:bidi="fa-IR"/>
        </w:rPr>
        <w:t>فراهم نمودن تسهیلات لازم جهت تعمیرات و سرویس وسائط نقلیه</w:t>
      </w:r>
    </w:p>
    <w:p w:rsidR="00CF2421" w:rsidRPr="00FA0A6C" w:rsidRDefault="00CF2421" w:rsidP="00FA0A6C">
      <w:pPr>
        <w:numPr>
          <w:ilvl w:val="0"/>
          <w:numId w:val="13"/>
        </w:numPr>
        <w:tabs>
          <w:tab w:val="left" w:pos="749"/>
        </w:tabs>
        <w:spacing w:before="240"/>
        <w:rPr>
          <w:rFonts w:cs="2  Nazanin"/>
          <w:sz w:val="28"/>
          <w:szCs w:val="28"/>
          <w:rtl/>
          <w:lang w:bidi="fa-IR"/>
        </w:rPr>
      </w:pPr>
      <w:r w:rsidRPr="00FA0A6C">
        <w:rPr>
          <w:rFonts w:cs="2  Nazanin"/>
          <w:sz w:val="28"/>
          <w:szCs w:val="28"/>
          <w:rtl/>
          <w:lang w:bidi="fa-IR"/>
        </w:rPr>
        <w:t>به حداقل رسانیدن میزان مشکلات ترافیکی و عوارض محیط زیست</w:t>
      </w:r>
    </w:p>
    <w:p w:rsidR="00CF2421" w:rsidRPr="00FA0A6C" w:rsidRDefault="00CF2421" w:rsidP="00FA0A6C">
      <w:pPr>
        <w:numPr>
          <w:ilvl w:val="0"/>
          <w:numId w:val="13"/>
        </w:numPr>
        <w:tabs>
          <w:tab w:val="left" w:pos="749"/>
        </w:tabs>
        <w:spacing w:before="240"/>
        <w:rPr>
          <w:rFonts w:cs="2  Nazanin"/>
          <w:sz w:val="28"/>
          <w:szCs w:val="28"/>
          <w:rtl/>
          <w:lang w:bidi="fa-IR"/>
        </w:rPr>
      </w:pPr>
      <w:r w:rsidRPr="00FA0A6C">
        <w:rPr>
          <w:rFonts w:cs="2  Nazanin"/>
          <w:sz w:val="28"/>
          <w:szCs w:val="28"/>
          <w:rtl/>
          <w:lang w:bidi="fa-IR"/>
        </w:rPr>
        <w:t>فراهم آوردن امکانات دسترسی به وسائط نقلیه درون شهری</w:t>
      </w:r>
    </w:p>
    <w:p w:rsidR="00CF2421" w:rsidRPr="00FA0A6C" w:rsidRDefault="00CF2421" w:rsidP="00FA0A6C">
      <w:pPr>
        <w:numPr>
          <w:ilvl w:val="0"/>
          <w:numId w:val="13"/>
        </w:numPr>
        <w:tabs>
          <w:tab w:val="left" w:pos="749"/>
        </w:tabs>
        <w:spacing w:before="240"/>
        <w:rPr>
          <w:rFonts w:cs="2  Nazanin"/>
          <w:sz w:val="28"/>
          <w:szCs w:val="28"/>
          <w:rtl/>
          <w:lang w:bidi="fa-IR"/>
        </w:rPr>
      </w:pPr>
      <w:r w:rsidRPr="00FA0A6C">
        <w:rPr>
          <w:rFonts w:cs="2  Nazanin"/>
          <w:sz w:val="28"/>
          <w:szCs w:val="28"/>
          <w:rtl/>
          <w:lang w:bidi="fa-IR"/>
        </w:rPr>
        <w:t xml:space="preserve">فراهم آوردن امکان اقامت های کوتاه مدت مسافرینی که از راه رسیده و عازم سفر مجدد هستند </w:t>
      </w:r>
    </w:p>
    <w:p w:rsidR="00CF2421" w:rsidRPr="00FA0A6C" w:rsidRDefault="00CF2421" w:rsidP="00FA0A6C">
      <w:pPr>
        <w:numPr>
          <w:ilvl w:val="0"/>
          <w:numId w:val="13"/>
        </w:numPr>
        <w:tabs>
          <w:tab w:val="left" w:pos="749"/>
        </w:tabs>
        <w:spacing w:before="240"/>
        <w:rPr>
          <w:rFonts w:cs="2  Nazanin"/>
          <w:sz w:val="28"/>
          <w:szCs w:val="28"/>
          <w:lang w:bidi="fa-IR"/>
        </w:rPr>
      </w:pPr>
      <w:r w:rsidRPr="00FA0A6C">
        <w:rPr>
          <w:rFonts w:cs="2  Nazanin"/>
          <w:sz w:val="28"/>
          <w:szCs w:val="28"/>
          <w:rtl/>
          <w:lang w:bidi="fa-IR"/>
        </w:rPr>
        <w:t>فراهم نمودن تسهیلات لازم برای کادر راننده، کمک راننده و مهماندار وسایل نقلیه</w:t>
      </w:r>
    </w:p>
    <w:p w:rsidR="00AF38E8" w:rsidRPr="00FA0A6C" w:rsidRDefault="00AF38E8" w:rsidP="00FA0A6C">
      <w:pPr>
        <w:tabs>
          <w:tab w:val="left" w:pos="749"/>
        </w:tabs>
        <w:spacing w:line="288" w:lineRule="auto"/>
        <w:rPr>
          <w:rFonts w:cs="2  Nazanin"/>
          <w:sz w:val="28"/>
          <w:szCs w:val="28"/>
          <w:rtl/>
          <w:lang w:bidi="fa-IR"/>
        </w:rPr>
      </w:pPr>
    </w:p>
    <w:p w:rsidR="00A12BBD" w:rsidRPr="00FA0A6C" w:rsidRDefault="00A12BBD"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1)سیستم عملکرد پایانه </w:t>
      </w:r>
    </w:p>
    <w:p w:rsidR="00AF38E8" w:rsidRPr="00FA0A6C" w:rsidRDefault="004F1226"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1-1</w:t>
      </w:r>
      <w:r w:rsidR="00AF38E8" w:rsidRPr="00FA0A6C">
        <w:rPr>
          <w:rFonts w:cs="2  Nazanin" w:hint="cs"/>
          <w:b/>
          <w:bCs/>
          <w:sz w:val="28"/>
          <w:szCs w:val="28"/>
          <w:rtl/>
          <w:lang w:bidi="fa-IR"/>
        </w:rPr>
        <w:t xml:space="preserve">) </w:t>
      </w:r>
      <w:r w:rsidR="00AF38E8" w:rsidRPr="00FA0A6C">
        <w:rPr>
          <w:rFonts w:cs="2  Nazanin"/>
          <w:b/>
          <w:bCs/>
          <w:sz w:val="28"/>
          <w:szCs w:val="28"/>
          <w:rtl/>
          <w:lang w:bidi="fa-IR"/>
        </w:rPr>
        <w:t xml:space="preserve">روش طراحی پایانه </w:t>
      </w:r>
    </w:p>
    <w:p w:rsidR="00AF38E8" w:rsidRPr="00FA0A6C" w:rsidRDefault="00AF38E8"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طراحی سیستم کلی حرکات داخلی ترمینال یکی از مهمترین مسائل است. نحوه ورود و خروج اتوبوس ها و مسافرین به ترمینال، محل توقف اتومبیل های سواری، تاکسی، کرایه ورود و خروج آنان از </w:t>
      </w:r>
      <w:r w:rsidRPr="00FA0A6C">
        <w:rPr>
          <w:rFonts w:cs="2  Nazanin"/>
          <w:sz w:val="28"/>
          <w:szCs w:val="28"/>
          <w:rtl/>
          <w:lang w:bidi="fa-IR"/>
        </w:rPr>
        <w:lastRenderedPageBreak/>
        <w:t>محوطه ترمینال و عدم تداخل ترافیکی آنها طراحی ویژه ای می طلبد. (روش: جهت دستیابی به اهداف فوق ضروری است ابتدا سیستم های کلاسیک موجود برای ترمینال مرور گردد و سپس با توجه به موقعیت زمین پیشنهادی و ابعاد آن و سهولت حرکات، واریانتهای اساسی ترمینال  تعیین گردند.)</w:t>
      </w:r>
    </w:p>
    <w:p w:rsidR="00F0042B" w:rsidRPr="00FA0A6C" w:rsidRDefault="00F0042B" w:rsidP="00FA0A6C">
      <w:pPr>
        <w:tabs>
          <w:tab w:val="left" w:pos="749"/>
        </w:tabs>
        <w:spacing w:before="240" w:line="288" w:lineRule="auto"/>
        <w:ind w:firstLine="720"/>
        <w:rPr>
          <w:rFonts w:cs="2  Nazanin"/>
          <w:sz w:val="6"/>
          <w:szCs w:val="6"/>
          <w:rtl/>
          <w:lang w:bidi="fa-IR"/>
        </w:rPr>
      </w:pPr>
    </w:p>
    <w:p w:rsidR="00AF38E8" w:rsidRPr="00FA0A6C" w:rsidRDefault="004F1226"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1-2</w:t>
      </w:r>
      <w:r w:rsidR="00AF38E8" w:rsidRPr="00FA0A6C">
        <w:rPr>
          <w:rFonts w:cs="2  Nazanin" w:hint="cs"/>
          <w:b/>
          <w:bCs/>
          <w:sz w:val="28"/>
          <w:szCs w:val="28"/>
          <w:rtl/>
          <w:lang w:bidi="fa-IR"/>
        </w:rPr>
        <w:t xml:space="preserve">) </w:t>
      </w:r>
      <w:r w:rsidR="00AF38E8" w:rsidRPr="00FA0A6C">
        <w:rPr>
          <w:rFonts w:cs="2  Nazanin"/>
          <w:b/>
          <w:bCs/>
          <w:sz w:val="28"/>
          <w:szCs w:val="28"/>
          <w:rtl/>
          <w:lang w:bidi="fa-IR"/>
        </w:rPr>
        <w:t xml:space="preserve">سیستم های کلاسیک ترمینال </w:t>
      </w:r>
    </w:p>
    <w:p w:rsidR="00AF38E8" w:rsidRPr="00FA0A6C" w:rsidRDefault="00AF38E8" w:rsidP="00FA0A6C">
      <w:pPr>
        <w:tabs>
          <w:tab w:val="left" w:pos="749"/>
        </w:tabs>
        <w:spacing w:before="240" w:line="288" w:lineRule="auto"/>
        <w:ind w:firstLine="510"/>
        <w:rPr>
          <w:rFonts w:cs="2  Nazanin"/>
          <w:b/>
          <w:bCs/>
          <w:sz w:val="24"/>
          <w:szCs w:val="24"/>
          <w:rtl/>
          <w:lang w:bidi="fa-IR"/>
        </w:rPr>
      </w:pPr>
      <w:r w:rsidRPr="00FA0A6C">
        <w:rPr>
          <w:rFonts w:cs="2  Nazanin"/>
          <w:b/>
          <w:bCs/>
          <w:sz w:val="24"/>
          <w:szCs w:val="24"/>
          <w:rtl/>
          <w:lang w:bidi="fa-IR"/>
        </w:rPr>
        <w:t>1.</w:t>
      </w:r>
      <w:r w:rsidRPr="00FA0A6C">
        <w:rPr>
          <w:rFonts w:cs="2  Nazanin"/>
          <w:b/>
          <w:bCs/>
          <w:sz w:val="24"/>
          <w:szCs w:val="24"/>
          <w:lang w:bidi="fa-IR"/>
        </w:rPr>
        <w:t xml:space="preserve"> </w:t>
      </w:r>
      <w:r w:rsidRPr="00FA0A6C">
        <w:rPr>
          <w:rFonts w:cs="2  Nazanin"/>
          <w:b/>
          <w:bCs/>
          <w:sz w:val="24"/>
          <w:szCs w:val="24"/>
          <w:rtl/>
          <w:lang w:bidi="fa-IR"/>
        </w:rPr>
        <w:t>سیستم خطی</w:t>
      </w:r>
      <w:r w:rsidRPr="00FA0A6C">
        <w:rPr>
          <w:rFonts w:cs="2  Nazanin"/>
          <w:b/>
          <w:bCs/>
          <w:sz w:val="24"/>
          <w:szCs w:val="24"/>
          <w:lang w:bidi="fa-IR"/>
        </w:rPr>
        <w:t xml:space="preserve">  </w:t>
      </w:r>
      <w:r w:rsidRPr="00FA0A6C">
        <w:rPr>
          <w:rFonts w:cs="2  Nazanin"/>
          <w:b/>
          <w:bCs/>
          <w:sz w:val="24"/>
          <w:szCs w:val="24"/>
          <w:rtl/>
          <w:lang w:bidi="fa-IR"/>
        </w:rPr>
        <w:t xml:space="preserve">            </w:t>
      </w:r>
      <w:r w:rsidRPr="00FA0A6C">
        <w:rPr>
          <w:rFonts w:cs="2  Nazanin"/>
          <w:b/>
          <w:bCs/>
          <w:sz w:val="24"/>
          <w:szCs w:val="24"/>
          <w:lang w:bidi="fa-IR"/>
        </w:rPr>
        <w:t>Forntal layout</w:t>
      </w:r>
    </w:p>
    <w:p w:rsidR="00AF38E8" w:rsidRPr="00FA0A6C" w:rsidRDefault="00AF38E8" w:rsidP="00FA0A6C">
      <w:pPr>
        <w:tabs>
          <w:tab w:val="left" w:pos="749"/>
        </w:tabs>
        <w:spacing w:before="120" w:line="288" w:lineRule="auto"/>
        <w:ind w:firstLine="510"/>
        <w:rPr>
          <w:rFonts w:cs="2  Nazanin"/>
          <w:b/>
          <w:bCs/>
          <w:sz w:val="24"/>
          <w:szCs w:val="24"/>
          <w:lang w:bidi="fa-IR"/>
        </w:rPr>
      </w:pPr>
      <w:r w:rsidRPr="00FA0A6C">
        <w:rPr>
          <w:rFonts w:cs="2  Nazanin"/>
          <w:b/>
          <w:bCs/>
          <w:sz w:val="24"/>
          <w:szCs w:val="24"/>
          <w:rtl/>
          <w:lang w:bidi="fa-IR"/>
        </w:rPr>
        <w:t xml:space="preserve">2. سیستم انگشتی           </w:t>
      </w:r>
      <w:r w:rsidRPr="00FA0A6C">
        <w:rPr>
          <w:rFonts w:cs="2  Nazanin"/>
          <w:b/>
          <w:bCs/>
          <w:sz w:val="24"/>
          <w:szCs w:val="24"/>
          <w:lang w:bidi="fa-IR"/>
        </w:rPr>
        <w:t>Finger system</w:t>
      </w:r>
    </w:p>
    <w:p w:rsidR="00AF38E8" w:rsidRPr="00FA0A6C" w:rsidRDefault="00AF38E8" w:rsidP="00FA0A6C">
      <w:pPr>
        <w:tabs>
          <w:tab w:val="left" w:pos="749"/>
        </w:tabs>
        <w:spacing w:before="120" w:line="288" w:lineRule="auto"/>
        <w:ind w:firstLine="510"/>
        <w:rPr>
          <w:rFonts w:cs="2  Nazanin"/>
          <w:b/>
          <w:bCs/>
          <w:sz w:val="24"/>
          <w:szCs w:val="24"/>
          <w:lang w:bidi="fa-IR"/>
        </w:rPr>
      </w:pPr>
      <w:r w:rsidRPr="00FA0A6C">
        <w:rPr>
          <w:rFonts w:cs="2  Nazanin"/>
          <w:b/>
          <w:bCs/>
          <w:sz w:val="24"/>
          <w:szCs w:val="24"/>
          <w:rtl/>
          <w:lang w:bidi="fa-IR"/>
        </w:rPr>
        <w:t xml:space="preserve">3. ترمینال های تفکیک شده              </w:t>
      </w:r>
      <w:r w:rsidRPr="00FA0A6C">
        <w:rPr>
          <w:rFonts w:cs="2  Nazanin"/>
          <w:b/>
          <w:bCs/>
          <w:sz w:val="24"/>
          <w:szCs w:val="24"/>
          <w:lang w:bidi="fa-IR"/>
        </w:rPr>
        <w:t>Unit terminal</w:t>
      </w:r>
    </w:p>
    <w:p w:rsidR="00AF38E8" w:rsidRPr="00FA0A6C" w:rsidRDefault="00AF38E8" w:rsidP="00FA0A6C">
      <w:pPr>
        <w:tabs>
          <w:tab w:val="left" w:pos="749"/>
        </w:tabs>
        <w:spacing w:before="120" w:line="288" w:lineRule="auto"/>
        <w:ind w:firstLine="510"/>
        <w:rPr>
          <w:rFonts w:cs="2  Nazanin"/>
          <w:b/>
          <w:bCs/>
          <w:sz w:val="24"/>
          <w:szCs w:val="24"/>
          <w:rtl/>
          <w:lang w:bidi="fa-IR"/>
        </w:rPr>
      </w:pPr>
      <w:r w:rsidRPr="00FA0A6C">
        <w:rPr>
          <w:rFonts w:cs="2  Nazanin"/>
          <w:b/>
          <w:bCs/>
          <w:sz w:val="24"/>
          <w:szCs w:val="24"/>
          <w:rtl/>
          <w:lang w:bidi="fa-IR"/>
        </w:rPr>
        <w:t xml:space="preserve">4. ترمینال های ماهواره ای            </w:t>
      </w:r>
      <w:r w:rsidRPr="00FA0A6C">
        <w:rPr>
          <w:rFonts w:cs="2  Nazanin"/>
          <w:b/>
          <w:bCs/>
          <w:sz w:val="24"/>
          <w:szCs w:val="24"/>
          <w:lang w:bidi="fa-IR"/>
        </w:rPr>
        <w:t>Satellite terminals</w:t>
      </w:r>
    </w:p>
    <w:p w:rsidR="00A12BBD" w:rsidRPr="00FA0A6C" w:rsidRDefault="00A12BBD" w:rsidP="00FA0A6C">
      <w:pPr>
        <w:tabs>
          <w:tab w:val="left" w:pos="749"/>
        </w:tabs>
        <w:spacing w:line="288" w:lineRule="auto"/>
        <w:rPr>
          <w:rFonts w:cs="2  Nazanin"/>
          <w:sz w:val="28"/>
          <w:szCs w:val="28"/>
          <w:rtl/>
          <w:lang w:bidi="fa-IR"/>
        </w:rPr>
      </w:pPr>
    </w:p>
    <w:p w:rsidR="00AF38E8" w:rsidRPr="00FA0A6C" w:rsidRDefault="00F0042B" w:rsidP="00FA0A6C">
      <w:pPr>
        <w:tabs>
          <w:tab w:val="left" w:pos="749"/>
        </w:tabs>
        <w:spacing w:line="288" w:lineRule="auto"/>
        <w:rPr>
          <w:rFonts w:cs="2  Nazanin"/>
          <w:b/>
          <w:bCs/>
          <w:sz w:val="28"/>
          <w:szCs w:val="28"/>
          <w:lang w:bidi="fa-IR"/>
        </w:rPr>
      </w:pPr>
      <w:r w:rsidRPr="00FA0A6C">
        <w:rPr>
          <w:rFonts w:cs="2  Nazanin" w:hint="cs"/>
          <w:b/>
          <w:bCs/>
          <w:sz w:val="28"/>
          <w:szCs w:val="28"/>
          <w:rtl/>
          <w:lang w:bidi="fa-IR"/>
        </w:rPr>
        <w:t>1-</w:t>
      </w:r>
      <w:r w:rsidR="00AF38E8" w:rsidRPr="00FA0A6C">
        <w:rPr>
          <w:rFonts w:cs="2  Nazanin"/>
          <w:b/>
          <w:bCs/>
          <w:sz w:val="28"/>
          <w:szCs w:val="28"/>
          <w:rtl/>
          <w:lang w:bidi="fa-IR"/>
        </w:rPr>
        <w:t>سیستم خطی</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در این حالت محل توقف اتوبوس ها در روبروی ساختمان ترمینال واقع شده و مسافرین از یک طرف وارد ترمینال شده و از طرف دیگر به اتوبوس های مورد نظر خود دسترسی خواهند یافت.</w:t>
      </w:r>
      <w:r w:rsidRPr="00FA0A6C">
        <w:rPr>
          <w:rFonts w:cs="2  Nazanin"/>
          <w:noProof/>
          <w:sz w:val="28"/>
          <w:szCs w:val="28"/>
          <w:rtl/>
        </w:rPr>
        <w:t xml:space="preserve"> </w:t>
      </w:r>
      <w:r w:rsidRPr="00FA0A6C">
        <w:rPr>
          <w:rFonts w:cs="2  Nazanin"/>
          <w:sz w:val="28"/>
          <w:szCs w:val="28"/>
          <w:rtl/>
          <w:lang w:bidi="fa-IR"/>
        </w:rPr>
        <w:t>سیستم حرکات مسافرین در زمان سوار یا پیاده شدن اتوبوس به صورت شماتیک در شکل زیر نشان داده شده است.</w:t>
      </w:r>
    </w:p>
    <w:p w:rsidR="004F1226" w:rsidRPr="00FA0A6C" w:rsidRDefault="004F1226" w:rsidP="00FA0A6C">
      <w:pPr>
        <w:tabs>
          <w:tab w:val="left" w:pos="749"/>
        </w:tabs>
        <w:spacing w:line="288" w:lineRule="auto"/>
        <w:ind w:firstLine="510"/>
        <w:rPr>
          <w:rFonts w:cs="2  Nazanin"/>
          <w:sz w:val="28"/>
          <w:szCs w:val="28"/>
          <w:rtl/>
          <w:lang w:bidi="fa-IR"/>
        </w:rPr>
      </w:pPr>
    </w:p>
    <w:p w:rsidR="00AF38E8" w:rsidRPr="00FA0A6C" w:rsidRDefault="00B12DE8" w:rsidP="00FA0A6C">
      <w:pPr>
        <w:tabs>
          <w:tab w:val="left" w:pos="749"/>
        </w:tabs>
        <w:spacing w:line="288" w:lineRule="auto"/>
        <w:ind w:firstLine="510"/>
        <w:rPr>
          <w:rFonts w:cs="2  Nazanin"/>
          <w:sz w:val="28"/>
          <w:szCs w:val="28"/>
          <w:rtl/>
          <w:lang w:bidi="fa-IR"/>
        </w:rPr>
      </w:pPr>
      <w:r w:rsidRPr="00FA0A6C">
        <w:rPr>
          <w:rFonts w:ascii="Arial" w:hAnsi="Arial" w:cs="2  Nazanin"/>
          <w:noProof/>
        </w:rPr>
        <w:drawing>
          <wp:inline distT="0" distB="0" distL="0" distR="0">
            <wp:extent cx="3296285" cy="1371600"/>
            <wp:effectExtent l="19050" t="0" r="0" b="0"/>
            <wp:docPr id="3" name="Picture 3" descr="61544~saf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1544~safe44"/>
                    <pic:cNvPicPr>
                      <a:picLocks noChangeAspect="1" noChangeArrowheads="1"/>
                    </pic:cNvPicPr>
                  </pic:nvPicPr>
                  <pic:blipFill>
                    <a:blip r:embed="rId13" cstate="print"/>
                    <a:srcRect/>
                    <a:stretch>
                      <a:fillRect/>
                    </a:stretch>
                  </pic:blipFill>
                  <pic:spPr bwMode="auto">
                    <a:xfrm>
                      <a:off x="0" y="0"/>
                      <a:ext cx="3296285" cy="1371600"/>
                    </a:xfrm>
                    <a:prstGeom prst="rect">
                      <a:avLst/>
                    </a:prstGeom>
                    <a:noFill/>
                    <a:ln w="9525">
                      <a:noFill/>
                      <a:miter lim="800000"/>
                      <a:headEnd/>
                      <a:tailEnd/>
                    </a:ln>
                  </pic:spPr>
                </pic:pic>
              </a:graphicData>
            </a:graphic>
          </wp:inline>
        </w:drawing>
      </w:r>
    </w:p>
    <w:p w:rsidR="00AF38E8" w:rsidRPr="00FA0A6C" w:rsidRDefault="00AF38E8" w:rsidP="00FA0A6C">
      <w:pPr>
        <w:tabs>
          <w:tab w:val="left" w:pos="749"/>
        </w:tabs>
        <w:spacing w:before="120" w:line="288" w:lineRule="auto"/>
        <w:rPr>
          <w:rFonts w:cs="2  Nazanin"/>
          <w:sz w:val="24"/>
          <w:szCs w:val="24"/>
          <w:rtl/>
          <w:lang w:bidi="fa-IR"/>
        </w:rPr>
      </w:pPr>
      <w:r w:rsidRPr="00FA0A6C">
        <w:rPr>
          <w:rFonts w:cs="2  Nazanin" w:hint="cs"/>
          <w:sz w:val="24"/>
          <w:szCs w:val="24"/>
          <w:rtl/>
          <w:lang w:bidi="fa-IR"/>
        </w:rPr>
        <w:t>شکل 1-</w:t>
      </w:r>
      <w:r w:rsidR="004F1226" w:rsidRPr="00FA0A6C">
        <w:rPr>
          <w:rFonts w:cs="2  Nazanin" w:hint="cs"/>
          <w:sz w:val="24"/>
          <w:szCs w:val="24"/>
          <w:rtl/>
          <w:lang w:bidi="fa-IR"/>
        </w:rPr>
        <w:t>8</w:t>
      </w:r>
      <w:r w:rsidRPr="00FA0A6C">
        <w:rPr>
          <w:rFonts w:cs="2  Nazanin" w:hint="cs"/>
          <w:sz w:val="24"/>
          <w:szCs w:val="24"/>
          <w:rtl/>
          <w:lang w:bidi="fa-IR"/>
        </w:rPr>
        <w:t xml:space="preserve"> : طرح شماتیک حرکات مسافران در ترمینال های سیستم خطی</w:t>
      </w:r>
    </w:p>
    <w:p w:rsidR="00F0042B" w:rsidRPr="00FA0A6C" w:rsidRDefault="00AF38E8" w:rsidP="00FA0A6C">
      <w:pPr>
        <w:tabs>
          <w:tab w:val="left" w:pos="749"/>
        </w:tabs>
        <w:spacing w:before="240" w:line="288" w:lineRule="auto"/>
        <w:ind w:firstLine="720"/>
        <w:rPr>
          <w:rFonts w:cs="2  Nazanin"/>
          <w:sz w:val="28"/>
          <w:szCs w:val="28"/>
          <w:rtl/>
          <w:lang w:bidi="fa-IR"/>
        </w:rPr>
      </w:pPr>
      <w:r w:rsidRPr="00FA0A6C">
        <w:rPr>
          <w:rFonts w:cs="2  Nazanin"/>
          <w:sz w:val="28"/>
          <w:szCs w:val="28"/>
          <w:rtl/>
          <w:lang w:bidi="fa-IR"/>
        </w:rPr>
        <w:t xml:space="preserve">چنان چه از شکل قبل بر می آید در ترمینال هایی که مجهز به سیستم خطی باشند توسعه ترمینال نیز به صورت خطی امکان پذیر است و ترمینال در دو جهت گسترش خواهد یافت ولی باید توجه داشت که به دلیل همین نوع گسترش، محدودیت هایی نیز موجود خواهد بود. برای مثال توسعه ترمینال حول هر محور سبب افزایش فاصله پیاده روی مسافران در ورود </w:t>
      </w:r>
      <w:r w:rsidRPr="00FA0A6C">
        <w:rPr>
          <w:rFonts w:cs="2  Nazanin" w:hint="cs"/>
          <w:sz w:val="28"/>
          <w:szCs w:val="28"/>
          <w:rtl/>
          <w:lang w:bidi="fa-IR"/>
        </w:rPr>
        <w:t xml:space="preserve"> </w:t>
      </w:r>
      <w:r w:rsidRPr="00FA0A6C">
        <w:rPr>
          <w:rFonts w:cs="2  Nazanin"/>
          <w:sz w:val="28"/>
          <w:szCs w:val="28"/>
          <w:rtl/>
          <w:lang w:bidi="fa-IR"/>
        </w:rPr>
        <w:t xml:space="preserve">و خروج از ترمینال خواهد شد. علیهذا حسن عمده ترمینال هایی که دارای سیستم خطی می باشند سادگی و سهولت دسترسی ها است. بدین معنی که حرکات سوار و پیاده شدن مسافران از اتوبوس ها بسیار ساده بوده و با فرهنگ کشورهایی نظیر </w:t>
      </w:r>
      <w:r w:rsidRPr="00FA0A6C">
        <w:rPr>
          <w:rFonts w:cs="2  Nazanin"/>
          <w:sz w:val="28"/>
          <w:szCs w:val="28"/>
          <w:rtl/>
          <w:lang w:bidi="fa-IR"/>
        </w:rPr>
        <w:lastRenderedPageBreak/>
        <w:t>ایران هماهنگ است. از جمله ترمینال هایی که دارای این سیستم می باشد ترمینال غرب تهران را می توان نام برد.</w:t>
      </w:r>
    </w:p>
    <w:p w:rsidR="00AF38E8" w:rsidRPr="00FA0A6C" w:rsidRDefault="00AF38E8"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2.</w:t>
      </w:r>
      <w:r w:rsidRPr="00FA0A6C">
        <w:rPr>
          <w:rFonts w:cs="2  Nazanin"/>
          <w:b/>
          <w:bCs/>
          <w:sz w:val="28"/>
          <w:szCs w:val="28"/>
          <w:rtl/>
          <w:lang w:bidi="fa-IR"/>
        </w:rPr>
        <w:t xml:space="preserve">سیستم انگشتی </w:t>
      </w:r>
    </w:p>
    <w:p w:rsidR="00A12BBD" w:rsidRPr="00B84B97" w:rsidRDefault="00AF38E8" w:rsidP="00B84B97">
      <w:pPr>
        <w:tabs>
          <w:tab w:val="left" w:pos="749"/>
        </w:tabs>
        <w:spacing w:before="240" w:line="288" w:lineRule="auto"/>
        <w:rPr>
          <w:rFonts w:cs="2  Nazanin"/>
          <w:sz w:val="28"/>
          <w:szCs w:val="28"/>
          <w:rtl/>
          <w:lang w:bidi="fa-IR"/>
        </w:rPr>
      </w:pPr>
      <w:r w:rsidRPr="00FA0A6C">
        <w:rPr>
          <w:rFonts w:cs="2  Nazanin"/>
          <w:sz w:val="28"/>
          <w:szCs w:val="28"/>
          <w:rtl/>
          <w:lang w:bidi="fa-IR"/>
        </w:rPr>
        <w:t>در این سیستم ساختمان ترمینال به داخل محوطه توقف اتوبوس ها وارد شده و به صورت انگشتهایی ادامه پیدا میکند، سوار یا پیاده شدن مسافران از یا به اتوبوس ها د</w:t>
      </w:r>
      <w:r w:rsidR="00F0042B" w:rsidRPr="00FA0A6C">
        <w:rPr>
          <w:rFonts w:cs="2  Nazanin"/>
          <w:sz w:val="28"/>
          <w:szCs w:val="28"/>
          <w:rtl/>
          <w:lang w:bidi="fa-IR"/>
        </w:rPr>
        <w:t>ر طرفین انگشتان ساختمان ترمینال</w:t>
      </w:r>
      <w:r w:rsidR="00F0042B" w:rsidRPr="00FA0A6C">
        <w:rPr>
          <w:rFonts w:cs="2  Nazanin" w:hint="cs"/>
          <w:sz w:val="28"/>
          <w:szCs w:val="28"/>
          <w:rtl/>
          <w:lang w:bidi="fa-IR"/>
        </w:rPr>
        <w:t xml:space="preserve">  </w:t>
      </w:r>
      <w:r w:rsidRPr="00FA0A6C">
        <w:rPr>
          <w:rFonts w:cs="2  Nazanin"/>
          <w:sz w:val="28"/>
          <w:szCs w:val="28"/>
          <w:rtl/>
          <w:lang w:bidi="fa-IR"/>
        </w:rPr>
        <w:t>انجام می گیرد. نمونه ای از این سیستم در شکل زیر آورده شده است.(ترمینال کاوه اصفهان)</w:t>
      </w:r>
    </w:p>
    <w:p w:rsidR="00BC53DC" w:rsidRPr="00FA0A6C" w:rsidRDefault="00BC53DC" w:rsidP="00FA0A6C">
      <w:pPr>
        <w:tabs>
          <w:tab w:val="left" w:pos="749"/>
        </w:tabs>
        <w:spacing w:before="120" w:line="288" w:lineRule="auto"/>
        <w:rPr>
          <w:rFonts w:cs="2  Nazanin"/>
          <w:sz w:val="24"/>
          <w:szCs w:val="24"/>
          <w:rtl/>
          <w:lang w:bidi="fa-IR"/>
        </w:rPr>
      </w:pPr>
      <w:r w:rsidRPr="00FA0A6C">
        <w:rPr>
          <w:rFonts w:ascii="Arial" w:hAnsi="Arial" w:cs="2  Nazanin" w:hint="cs"/>
          <w:noProof/>
        </w:rPr>
        <w:drawing>
          <wp:inline distT="0" distB="0" distL="0" distR="0">
            <wp:extent cx="3157855" cy="2254250"/>
            <wp:effectExtent l="19050" t="0" r="4445" b="0"/>
            <wp:docPr id="29" name="Picture 70" descr="61544~saf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61544~safe45"/>
                    <pic:cNvPicPr>
                      <a:picLocks noChangeAspect="1" noChangeArrowheads="1"/>
                    </pic:cNvPicPr>
                  </pic:nvPicPr>
                  <pic:blipFill>
                    <a:blip r:embed="rId14" cstate="print"/>
                    <a:srcRect/>
                    <a:stretch>
                      <a:fillRect/>
                    </a:stretch>
                  </pic:blipFill>
                  <pic:spPr bwMode="auto">
                    <a:xfrm>
                      <a:off x="0" y="0"/>
                      <a:ext cx="3157855" cy="2254250"/>
                    </a:xfrm>
                    <a:prstGeom prst="rect">
                      <a:avLst/>
                    </a:prstGeom>
                    <a:noFill/>
                    <a:ln w="9525">
                      <a:noFill/>
                      <a:miter lim="800000"/>
                      <a:headEnd/>
                      <a:tailEnd/>
                    </a:ln>
                  </pic:spPr>
                </pic:pic>
              </a:graphicData>
            </a:graphic>
          </wp:inline>
        </w:drawing>
      </w:r>
    </w:p>
    <w:p w:rsidR="00BC53DC" w:rsidRPr="00FA0A6C" w:rsidRDefault="00BC53DC" w:rsidP="00FA0A6C">
      <w:pPr>
        <w:tabs>
          <w:tab w:val="left" w:pos="749"/>
        </w:tabs>
        <w:spacing w:before="120" w:line="288" w:lineRule="auto"/>
        <w:rPr>
          <w:rFonts w:cs="2  Nazanin"/>
          <w:sz w:val="24"/>
          <w:szCs w:val="24"/>
          <w:rtl/>
          <w:lang w:bidi="fa-IR"/>
        </w:rPr>
      </w:pPr>
    </w:p>
    <w:p w:rsidR="00AF38E8" w:rsidRPr="00FA0A6C" w:rsidRDefault="00AF38E8" w:rsidP="00FA0A6C">
      <w:pPr>
        <w:tabs>
          <w:tab w:val="left" w:pos="749"/>
        </w:tabs>
        <w:spacing w:before="120" w:line="288" w:lineRule="auto"/>
        <w:rPr>
          <w:rFonts w:cs="2  Nazanin"/>
          <w:sz w:val="24"/>
          <w:szCs w:val="24"/>
          <w:rtl/>
          <w:lang w:bidi="fa-IR"/>
        </w:rPr>
      </w:pPr>
      <w:r w:rsidRPr="00FA0A6C">
        <w:rPr>
          <w:rFonts w:cs="2  Nazanin"/>
          <w:sz w:val="24"/>
          <w:szCs w:val="24"/>
          <w:rtl/>
          <w:lang w:bidi="fa-IR"/>
        </w:rPr>
        <w:t xml:space="preserve">شکل </w:t>
      </w:r>
      <w:r w:rsidR="00A107F2" w:rsidRPr="00FA0A6C">
        <w:rPr>
          <w:rFonts w:cs="2  Nazanin" w:hint="cs"/>
          <w:sz w:val="24"/>
          <w:szCs w:val="24"/>
          <w:rtl/>
          <w:lang w:bidi="fa-IR"/>
        </w:rPr>
        <w:t>1</w:t>
      </w:r>
      <w:r w:rsidRPr="00FA0A6C">
        <w:rPr>
          <w:rFonts w:cs="2  Nazanin"/>
          <w:sz w:val="24"/>
          <w:szCs w:val="24"/>
          <w:rtl/>
          <w:lang w:bidi="fa-IR"/>
        </w:rPr>
        <w:t>-</w:t>
      </w:r>
      <w:r w:rsidR="00A107F2" w:rsidRPr="00FA0A6C">
        <w:rPr>
          <w:rFonts w:cs="2  Nazanin" w:hint="cs"/>
          <w:sz w:val="24"/>
          <w:szCs w:val="24"/>
          <w:rtl/>
          <w:lang w:bidi="fa-IR"/>
        </w:rPr>
        <w:t>9</w:t>
      </w:r>
      <w:r w:rsidRPr="00FA0A6C">
        <w:rPr>
          <w:rFonts w:cs="2  Nazanin"/>
          <w:sz w:val="24"/>
          <w:szCs w:val="24"/>
          <w:lang w:bidi="fa-IR"/>
        </w:rPr>
        <w:t xml:space="preserve"> :</w:t>
      </w:r>
      <w:r w:rsidRPr="00FA0A6C">
        <w:rPr>
          <w:rFonts w:cs="2  Nazanin"/>
          <w:sz w:val="24"/>
          <w:szCs w:val="24"/>
          <w:rtl/>
          <w:lang w:bidi="fa-IR"/>
        </w:rPr>
        <w:t>طرح شماتیک حرکات مسافران در ترمینالهای سیستم انگشتی</w:t>
      </w:r>
    </w:p>
    <w:p w:rsidR="00AF38E8" w:rsidRPr="00FA0A6C" w:rsidRDefault="00FA58C0" w:rsidP="00FA0A6C">
      <w:pPr>
        <w:tabs>
          <w:tab w:val="left" w:pos="749"/>
        </w:tabs>
        <w:spacing w:before="120" w:line="288" w:lineRule="auto"/>
        <w:ind w:firstLine="510"/>
        <w:rPr>
          <w:rFonts w:cs="2  Nazanin"/>
          <w:sz w:val="24"/>
          <w:szCs w:val="24"/>
          <w:rtl/>
          <w:lang w:bidi="fa-IR"/>
        </w:rPr>
      </w:pPr>
      <w:r w:rsidRPr="00FA0A6C">
        <w:rPr>
          <w:rFonts w:cs="2  Nazanin" w:hint="cs"/>
          <w:sz w:val="24"/>
          <w:szCs w:val="24"/>
          <w:rtl/>
          <w:lang w:bidi="fa-IR"/>
        </w:rPr>
        <w:t xml:space="preserve">   </w:t>
      </w:r>
      <w:r w:rsidR="00A107F2" w:rsidRPr="00FA0A6C">
        <w:rPr>
          <w:rFonts w:cs="2  Nazanin" w:hint="cs"/>
          <w:sz w:val="24"/>
          <w:szCs w:val="24"/>
          <w:rtl/>
          <w:lang w:bidi="fa-IR"/>
        </w:rPr>
        <w:t xml:space="preserve">    </w:t>
      </w:r>
      <w:r w:rsidRPr="00FA0A6C">
        <w:rPr>
          <w:rFonts w:cs="2  Nazanin" w:hint="cs"/>
          <w:sz w:val="24"/>
          <w:szCs w:val="24"/>
          <w:rtl/>
          <w:lang w:bidi="fa-IR"/>
        </w:rPr>
        <w:t xml:space="preserve">  </w:t>
      </w:r>
      <w:r w:rsidR="00AF38E8" w:rsidRPr="00FA0A6C">
        <w:rPr>
          <w:rFonts w:cs="2  Nazanin" w:hint="cs"/>
          <w:sz w:val="24"/>
          <w:szCs w:val="24"/>
          <w:rtl/>
          <w:lang w:bidi="fa-IR"/>
        </w:rPr>
        <w:t>منبع : " پایانه مسافربری رفسنجان "، پایان نامه کارشناسی ارشد دانشگاه آزاد اسلامی واحد کرمان</w:t>
      </w:r>
    </w:p>
    <w:p w:rsidR="00AF38E8" w:rsidRPr="00FA0A6C" w:rsidRDefault="00AF38E8" w:rsidP="00FA0A6C">
      <w:pPr>
        <w:tabs>
          <w:tab w:val="left" w:pos="749"/>
        </w:tabs>
        <w:spacing w:line="288" w:lineRule="auto"/>
        <w:ind w:firstLine="510"/>
        <w:rPr>
          <w:rFonts w:cs="2  Nazanin"/>
          <w:sz w:val="28"/>
          <w:szCs w:val="28"/>
          <w:rtl/>
          <w:lang w:bidi="fa-IR"/>
        </w:rPr>
      </w:pP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در این حالت توسعه ترمینال با تطویل انگشتهای آن امکان پذیر است. با تطویل انگشت ها ظرفیت ترمینال جهت توقف اتوبوس ها افزوده می گردد. امکان احداث انگشتی مجزا جهت توسعه ترمینال به دلیل ابعاد ساختمان اصلی ترمینال عموماً مناسب نبوده و</w:t>
      </w:r>
      <w:r w:rsidRPr="00FA0A6C">
        <w:rPr>
          <w:rFonts w:cs="2  Nazanin" w:hint="cs"/>
          <w:sz w:val="28"/>
          <w:szCs w:val="28"/>
          <w:rtl/>
          <w:lang w:bidi="fa-IR"/>
        </w:rPr>
        <w:t xml:space="preserve"> </w:t>
      </w:r>
      <w:r w:rsidRPr="00FA0A6C">
        <w:rPr>
          <w:rFonts w:cs="2  Nazanin"/>
          <w:sz w:val="28"/>
          <w:szCs w:val="28"/>
          <w:rtl/>
          <w:lang w:bidi="fa-IR"/>
        </w:rPr>
        <w:t>لذا طریق باقی مانده همان تطویل انگشتها است که این امر موجب افزایش فاصله پیاده روی مسافران می شود و در بعضی اوقات فاصله پیاده روی مسافران پیاده در انتهای یکی از انگشت ها تا ساختمان ترمینال به حدی زیاد است  که عملاً توسعه آتی ترمینال را غیر ممکن می سازد. یکی از خصوصیات این ترمینال ها ظرفیت نسبتاً بالای آن است، بدین معنا که از آنجایی که اتوبوس ها در طرفین انگشتی ها توقف می کنند، هزینه ساختمان در مقایسه با ظرفیت حاصله از بازگشت بسیار خوبی برخوردار است. در ترمینال های شلوغ تر می توان از سیستم انگشتی که خود به بخش های جدا تقسیم شده باشند استفاده نمود. نمونه ای از سیستم انگشتی برای ترمینال های شلوغ در شکل زیر نشان داده شده است.</w:t>
      </w:r>
    </w:p>
    <w:p w:rsidR="00AF38E8" w:rsidRPr="00FA0A6C" w:rsidRDefault="00BC53DC" w:rsidP="00FA0A6C">
      <w:pPr>
        <w:tabs>
          <w:tab w:val="left" w:pos="749"/>
        </w:tabs>
        <w:spacing w:line="288" w:lineRule="auto"/>
        <w:rPr>
          <w:rFonts w:cs="2  Nazanin"/>
          <w:sz w:val="28"/>
          <w:szCs w:val="28"/>
          <w:rtl/>
          <w:lang w:bidi="fa-IR"/>
        </w:rPr>
      </w:pPr>
      <w:r w:rsidRPr="00FA0A6C">
        <w:rPr>
          <w:rFonts w:cs="2  Nazanin"/>
          <w:noProof/>
          <w:sz w:val="28"/>
          <w:szCs w:val="28"/>
          <w:rtl/>
        </w:rPr>
        <w:lastRenderedPageBreak/>
        <w:drawing>
          <wp:anchor distT="0" distB="0" distL="114300" distR="114300" simplePos="0" relativeHeight="251609088" behindDoc="1" locked="0" layoutInCell="1" allowOverlap="1">
            <wp:simplePos x="0" y="0"/>
            <wp:positionH relativeFrom="column">
              <wp:posOffset>231701</wp:posOffset>
            </wp:positionH>
            <wp:positionV relativeFrom="paragraph">
              <wp:posOffset>276107</wp:posOffset>
            </wp:positionV>
            <wp:extent cx="5265332" cy="3785190"/>
            <wp:effectExtent l="19050" t="0" r="0" b="0"/>
            <wp:wrapNone/>
            <wp:docPr id="234" name="Picture 30" descr="61544~saf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61544~safe47"/>
                    <pic:cNvPicPr>
                      <a:picLocks noChangeAspect="1" noChangeArrowheads="1"/>
                    </pic:cNvPicPr>
                  </pic:nvPicPr>
                  <pic:blipFill>
                    <a:blip r:embed="rId15" cstate="print"/>
                    <a:srcRect t="2696"/>
                    <a:stretch>
                      <a:fillRect/>
                    </a:stretch>
                  </pic:blipFill>
                  <pic:spPr bwMode="auto">
                    <a:xfrm>
                      <a:off x="0" y="0"/>
                      <a:ext cx="5265332" cy="3785190"/>
                    </a:xfrm>
                    <a:prstGeom prst="rect">
                      <a:avLst/>
                    </a:prstGeom>
                    <a:noFill/>
                    <a:ln w="9525">
                      <a:noFill/>
                      <a:miter lim="800000"/>
                      <a:headEnd/>
                      <a:tailEnd/>
                    </a:ln>
                  </pic:spPr>
                </pic:pic>
              </a:graphicData>
            </a:graphic>
          </wp:anchor>
        </w:drawing>
      </w: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lang w:bidi="fa-IR"/>
        </w:rPr>
      </w:pPr>
    </w:p>
    <w:p w:rsidR="00AF38E8" w:rsidRPr="00FA0A6C" w:rsidRDefault="00AF38E8" w:rsidP="00FA0A6C">
      <w:pPr>
        <w:tabs>
          <w:tab w:val="left" w:pos="749"/>
          <w:tab w:val="left" w:pos="3191"/>
        </w:tabs>
        <w:spacing w:line="288" w:lineRule="auto"/>
        <w:rPr>
          <w:rFonts w:cs="2  Nazanin"/>
          <w:b/>
          <w:bCs/>
          <w:sz w:val="24"/>
          <w:szCs w:val="24"/>
          <w:rtl/>
          <w:lang w:bidi="fa-IR"/>
        </w:rPr>
      </w:pPr>
    </w:p>
    <w:p w:rsidR="00BC53DC" w:rsidRPr="00FA0A6C" w:rsidRDefault="00BC53DC" w:rsidP="00FA0A6C">
      <w:pPr>
        <w:tabs>
          <w:tab w:val="left" w:pos="749"/>
          <w:tab w:val="left" w:pos="3191"/>
        </w:tabs>
        <w:spacing w:line="288" w:lineRule="auto"/>
        <w:rPr>
          <w:rFonts w:cs="2  Nazanin"/>
          <w:sz w:val="24"/>
          <w:szCs w:val="24"/>
          <w:rtl/>
          <w:lang w:bidi="fa-IR"/>
        </w:rPr>
      </w:pPr>
    </w:p>
    <w:p w:rsidR="00BC53DC" w:rsidRPr="00FA0A6C" w:rsidRDefault="00BC53DC" w:rsidP="00FA0A6C">
      <w:pPr>
        <w:tabs>
          <w:tab w:val="left" w:pos="749"/>
          <w:tab w:val="left" w:pos="3191"/>
        </w:tabs>
        <w:spacing w:line="288" w:lineRule="auto"/>
        <w:rPr>
          <w:rFonts w:cs="2  Nazanin"/>
          <w:sz w:val="24"/>
          <w:szCs w:val="24"/>
          <w:rtl/>
          <w:lang w:bidi="fa-IR"/>
        </w:rPr>
      </w:pPr>
    </w:p>
    <w:p w:rsidR="00BC53DC" w:rsidRPr="00FA0A6C" w:rsidRDefault="00BC53DC" w:rsidP="00FA0A6C">
      <w:pPr>
        <w:tabs>
          <w:tab w:val="left" w:pos="749"/>
          <w:tab w:val="left" w:pos="3191"/>
        </w:tabs>
        <w:spacing w:line="288" w:lineRule="auto"/>
        <w:rPr>
          <w:rFonts w:cs="2  Nazanin"/>
          <w:sz w:val="24"/>
          <w:szCs w:val="24"/>
          <w:rtl/>
          <w:lang w:bidi="fa-IR"/>
        </w:rPr>
      </w:pPr>
    </w:p>
    <w:p w:rsidR="00BC53DC" w:rsidRPr="00FA0A6C" w:rsidRDefault="00BC53DC" w:rsidP="00FA0A6C">
      <w:pPr>
        <w:tabs>
          <w:tab w:val="left" w:pos="749"/>
          <w:tab w:val="left" w:pos="3191"/>
        </w:tabs>
        <w:spacing w:line="288" w:lineRule="auto"/>
        <w:rPr>
          <w:rFonts w:cs="2  Nazanin"/>
          <w:sz w:val="24"/>
          <w:szCs w:val="24"/>
          <w:rtl/>
          <w:lang w:bidi="fa-IR"/>
        </w:rPr>
      </w:pPr>
    </w:p>
    <w:p w:rsidR="00BC53DC" w:rsidRPr="00FA0A6C" w:rsidRDefault="00BC53DC" w:rsidP="00FA0A6C">
      <w:pPr>
        <w:tabs>
          <w:tab w:val="left" w:pos="749"/>
          <w:tab w:val="left" w:pos="3191"/>
        </w:tabs>
        <w:spacing w:line="288" w:lineRule="auto"/>
        <w:rPr>
          <w:rFonts w:cs="2  Nazanin"/>
          <w:sz w:val="24"/>
          <w:szCs w:val="24"/>
          <w:rtl/>
          <w:lang w:bidi="fa-IR"/>
        </w:rPr>
      </w:pPr>
    </w:p>
    <w:p w:rsidR="00AF38E8" w:rsidRPr="00FA0A6C" w:rsidRDefault="00AF38E8" w:rsidP="00FA0A6C">
      <w:pPr>
        <w:tabs>
          <w:tab w:val="left" w:pos="749"/>
          <w:tab w:val="left" w:pos="3191"/>
        </w:tabs>
        <w:spacing w:line="288" w:lineRule="auto"/>
        <w:rPr>
          <w:rFonts w:cs="2  Nazanin"/>
          <w:sz w:val="24"/>
          <w:szCs w:val="24"/>
          <w:rtl/>
          <w:lang w:bidi="fa-IR"/>
        </w:rPr>
      </w:pPr>
      <w:r w:rsidRPr="00FA0A6C">
        <w:rPr>
          <w:rFonts w:cs="2  Nazanin"/>
          <w:sz w:val="24"/>
          <w:szCs w:val="24"/>
          <w:rtl/>
          <w:lang w:bidi="fa-IR"/>
        </w:rPr>
        <w:t xml:space="preserve">شکل </w:t>
      </w:r>
      <w:r w:rsidR="00A107F2" w:rsidRPr="00FA0A6C">
        <w:rPr>
          <w:rFonts w:cs="2  Nazanin" w:hint="cs"/>
          <w:sz w:val="24"/>
          <w:szCs w:val="24"/>
          <w:rtl/>
          <w:lang w:bidi="fa-IR"/>
        </w:rPr>
        <w:t>1-10</w:t>
      </w:r>
      <w:r w:rsidRPr="00FA0A6C">
        <w:rPr>
          <w:rFonts w:cs="2  Nazanin"/>
          <w:sz w:val="24"/>
          <w:szCs w:val="24"/>
          <w:rtl/>
          <w:lang w:bidi="fa-IR"/>
        </w:rPr>
        <w:t>: نمونه ای از سیستم انگشتی در ترمینالهای شلوغ</w:t>
      </w:r>
    </w:p>
    <w:p w:rsidR="00AF38E8" w:rsidRPr="00FA0A6C" w:rsidRDefault="00AF38E8" w:rsidP="00FA0A6C">
      <w:pPr>
        <w:tabs>
          <w:tab w:val="left" w:pos="749"/>
        </w:tabs>
        <w:spacing w:before="120" w:line="288" w:lineRule="auto"/>
        <w:ind w:firstLine="510"/>
        <w:rPr>
          <w:rFonts w:cs="2  Nazanin"/>
          <w:sz w:val="24"/>
          <w:szCs w:val="24"/>
          <w:rtl/>
          <w:lang w:bidi="fa-IR"/>
        </w:rPr>
      </w:pPr>
      <w:r w:rsidRPr="00FA0A6C">
        <w:rPr>
          <w:rFonts w:cs="2  Nazanin" w:hint="cs"/>
          <w:sz w:val="24"/>
          <w:szCs w:val="24"/>
          <w:rtl/>
          <w:lang w:bidi="fa-IR"/>
        </w:rPr>
        <w:t>منبع : " پایانه مسافربری رفسنجان "، پایان نامه کارشناسی ارشد دانشگاه آزاد اسلامی واحد کرمان</w:t>
      </w:r>
    </w:p>
    <w:p w:rsidR="00AF38E8" w:rsidRPr="00FA0A6C" w:rsidRDefault="00AF38E8" w:rsidP="00FA0A6C">
      <w:pPr>
        <w:tabs>
          <w:tab w:val="left" w:pos="749"/>
          <w:tab w:val="left" w:pos="3191"/>
        </w:tabs>
        <w:spacing w:line="288" w:lineRule="auto"/>
        <w:rPr>
          <w:rFonts w:cs="2  Nazanin"/>
          <w:sz w:val="28"/>
          <w:szCs w:val="28"/>
          <w:rtl/>
          <w:lang w:bidi="fa-IR"/>
        </w:rPr>
      </w:pPr>
    </w:p>
    <w:p w:rsidR="00AF38E8" w:rsidRPr="00FA0A6C" w:rsidRDefault="00AF38E8" w:rsidP="00FA0A6C">
      <w:pPr>
        <w:tabs>
          <w:tab w:val="left" w:pos="749"/>
          <w:tab w:val="left" w:pos="3191"/>
        </w:tabs>
        <w:spacing w:line="288" w:lineRule="auto"/>
        <w:ind w:left="510"/>
        <w:rPr>
          <w:rFonts w:cs="2  Nazanin"/>
          <w:b/>
          <w:bCs/>
          <w:sz w:val="18"/>
          <w:szCs w:val="18"/>
          <w:lang w:bidi="fa-IR"/>
        </w:rPr>
      </w:pPr>
    </w:p>
    <w:p w:rsidR="00AF38E8" w:rsidRPr="00FA0A6C" w:rsidRDefault="00AF38E8" w:rsidP="00FA0A6C">
      <w:pPr>
        <w:tabs>
          <w:tab w:val="left" w:pos="749"/>
          <w:tab w:val="left" w:pos="3191"/>
        </w:tabs>
        <w:spacing w:line="288" w:lineRule="auto"/>
        <w:rPr>
          <w:rFonts w:cs="2  Nazanin"/>
          <w:b/>
          <w:bCs/>
          <w:sz w:val="28"/>
          <w:szCs w:val="28"/>
          <w:rtl/>
          <w:lang w:bidi="fa-IR"/>
        </w:rPr>
      </w:pPr>
      <w:r w:rsidRPr="00FA0A6C">
        <w:rPr>
          <w:rFonts w:cs="2  Nazanin" w:hint="cs"/>
          <w:b/>
          <w:bCs/>
          <w:sz w:val="28"/>
          <w:szCs w:val="28"/>
          <w:rtl/>
          <w:lang w:bidi="fa-IR"/>
        </w:rPr>
        <w:t xml:space="preserve">3. </w:t>
      </w:r>
      <w:r w:rsidRPr="00FA0A6C">
        <w:rPr>
          <w:rFonts w:cs="2  Nazanin"/>
          <w:b/>
          <w:bCs/>
          <w:sz w:val="28"/>
          <w:szCs w:val="28"/>
          <w:rtl/>
          <w:lang w:bidi="fa-IR"/>
        </w:rPr>
        <w:t xml:space="preserve">ترمینال های تفکیک شده </w:t>
      </w:r>
    </w:p>
    <w:p w:rsidR="00AF38E8" w:rsidRPr="00FA0A6C" w:rsidRDefault="00FA58C0" w:rsidP="00FA0A6C">
      <w:pPr>
        <w:tabs>
          <w:tab w:val="left" w:pos="749"/>
          <w:tab w:val="left" w:pos="3191"/>
        </w:tabs>
        <w:spacing w:line="288" w:lineRule="auto"/>
        <w:rPr>
          <w:rFonts w:cs="2  Nazanin"/>
          <w:b/>
          <w:bCs/>
          <w:sz w:val="28"/>
          <w:szCs w:val="28"/>
          <w:rtl/>
          <w:lang w:bidi="fa-IR"/>
        </w:rPr>
      </w:pPr>
      <w:r w:rsidRPr="00FA0A6C">
        <w:rPr>
          <w:rFonts w:cs="2  Nazanin" w:hint="cs"/>
          <w:sz w:val="28"/>
          <w:szCs w:val="28"/>
          <w:rtl/>
          <w:lang w:bidi="fa-IR"/>
        </w:rPr>
        <w:t xml:space="preserve">           </w:t>
      </w:r>
      <w:r w:rsidR="00AF38E8" w:rsidRPr="00FA0A6C">
        <w:rPr>
          <w:rFonts w:cs="2  Nazanin"/>
          <w:sz w:val="28"/>
          <w:szCs w:val="28"/>
          <w:rtl/>
          <w:lang w:bidi="fa-IR"/>
        </w:rPr>
        <w:t>به طور کلی در این حالت ساختمان ترمینال به چندین واحد مجزا که هر یک دارای تسهیلات کافی می باشند تفکیک می گردد و هر کدام از این واحد ها خود به عنوان یک ساختمان جداگانه عمل می نماید. در این سیستم فواصل پیاده روی مسافران به حداقل خود رسانیده شده است. مگر در مواردی که مسافران مجبور گردند از یک واحد ترمینال برای انتقال به اتوبوس دیگر به واحد دیگر مراجعه نمایند.</w:t>
      </w:r>
    </w:p>
    <w:p w:rsidR="00AF38E8" w:rsidRPr="00FA0A6C" w:rsidRDefault="00AF38E8" w:rsidP="00FA0A6C">
      <w:pPr>
        <w:tabs>
          <w:tab w:val="left" w:pos="749"/>
          <w:tab w:val="left" w:pos="3191"/>
        </w:tabs>
        <w:spacing w:line="288" w:lineRule="auto"/>
        <w:rPr>
          <w:rFonts w:cs="2  Nazanin"/>
          <w:sz w:val="28"/>
          <w:szCs w:val="28"/>
          <w:rtl/>
          <w:lang w:bidi="fa-IR"/>
        </w:rPr>
      </w:pPr>
      <w:r w:rsidRPr="00FA0A6C">
        <w:rPr>
          <w:rFonts w:cs="2  Nazanin"/>
          <w:sz w:val="28"/>
          <w:szCs w:val="28"/>
          <w:rtl/>
          <w:lang w:bidi="fa-IR"/>
        </w:rPr>
        <w:t>این سیستم به دو صورت امکان پذیر است:</w:t>
      </w:r>
    </w:p>
    <w:p w:rsidR="00AF38E8" w:rsidRPr="00FA0A6C" w:rsidRDefault="00AF38E8" w:rsidP="00FA0A6C">
      <w:pPr>
        <w:tabs>
          <w:tab w:val="left" w:pos="749"/>
          <w:tab w:val="left" w:pos="3191"/>
        </w:tabs>
        <w:spacing w:line="288" w:lineRule="auto"/>
        <w:rPr>
          <w:rFonts w:cs="2  Nazanin"/>
          <w:sz w:val="28"/>
          <w:szCs w:val="28"/>
          <w:rtl/>
          <w:lang w:bidi="fa-IR"/>
        </w:rPr>
      </w:pPr>
      <w:r w:rsidRPr="00FA0A6C">
        <w:rPr>
          <w:rFonts w:cs="2  Nazanin"/>
          <w:b/>
          <w:bCs/>
          <w:sz w:val="28"/>
          <w:szCs w:val="28"/>
          <w:rtl/>
          <w:lang w:bidi="fa-IR"/>
        </w:rPr>
        <w:t>حالت اول:</w:t>
      </w:r>
      <w:r w:rsidRPr="00FA0A6C">
        <w:rPr>
          <w:rFonts w:cs="2  Nazanin"/>
          <w:sz w:val="28"/>
          <w:szCs w:val="28"/>
          <w:rtl/>
          <w:lang w:bidi="fa-IR"/>
        </w:rPr>
        <w:t xml:space="preserve"> تفکیک ساختمان های ترمینال بر حسب تعاونی های متفاوت</w:t>
      </w:r>
    </w:p>
    <w:p w:rsidR="00AF38E8" w:rsidRPr="00FA0A6C" w:rsidRDefault="00AF38E8" w:rsidP="00FA0A6C">
      <w:pPr>
        <w:tabs>
          <w:tab w:val="left" w:pos="749"/>
          <w:tab w:val="left" w:pos="3191"/>
        </w:tabs>
        <w:spacing w:line="288" w:lineRule="auto"/>
        <w:rPr>
          <w:rFonts w:cs="2  Nazanin"/>
          <w:sz w:val="28"/>
          <w:szCs w:val="28"/>
          <w:lang w:bidi="fa-IR"/>
        </w:rPr>
      </w:pPr>
      <w:r w:rsidRPr="00FA0A6C">
        <w:rPr>
          <w:rFonts w:cs="2  Nazanin"/>
          <w:b/>
          <w:bCs/>
          <w:sz w:val="28"/>
          <w:szCs w:val="28"/>
          <w:rtl/>
          <w:lang w:bidi="fa-IR"/>
        </w:rPr>
        <w:t>حالت دوم:</w:t>
      </w:r>
      <w:r w:rsidRPr="00FA0A6C">
        <w:rPr>
          <w:rFonts w:cs="2  Nazanin"/>
          <w:sz w:val="28"/>
          <w:szCs w:val="28"/>
          <w:rtl/>
          <w:lang w:bidi="fa-IR"/>
        </w:rPr>
        <w:t xml:space="preserve"> تفکیک ساختمان های ترمینال بر حسب مقصد سفر مسافران </w:t>
      </w:r>
    </w:p>
    <w:p w:rsidR="00AF38E8" w:rsidRPr="00FA0A6C" w:rsidRDefault="00FA58C0" w:rsidP="00FA0A6C">
      <w:pPr>
        <w:tabs>
          <w:tab w:val="left" w:pos="749"/>
          <w:tab w:val="left" w:pos="3191"/>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sz w:val="28"/>
          <w:szCs w:val="28"/>
          <w:rtl/>
          <w:lang w:bidi="fa-IR"/>
        </w:rPr>
        <w:t>در حالت اول با توجه به تعداد مسافر هر تعاونی و کثرت آنان، تعداد ساختمان های مورد نیاز زیاد بوده و مسافران مجبور خواهند بود برای مراجعه به تعاونی های متفاوت و خرید بلیط مسافت زیادی را طی نمایند.</w:t>
      </w:r>
    </w:p>
    <w:p w:rsidR="00AF38E8" w:rsidRPr="00FA0A6C" w:rsidRDefault="00AF38E8" w:rsidP="00FA0A6C">
      <w:pPr>
        <w:tabs>
          <w:tab w:val="left" w:pos="749"/>
          <w:tab w:val="left" w:pos="3191"/>
        </w:tabs>
        <w:spacing w:line="288" w:lineRule="auto"/>
        <w:ind w:firstLine="510"/>
        <w:rPr>
          <w:rFonts w:cs="2  Nazanin"/>
          <w:sz w:val="28"/>
          <w:szCs w:val="28"/>
          <w:rtl/>
          <w:lang w:bidi="fa-IR"/>
        </w:rPr>
      </w:pPr>
      <w:r w:rsidRPr="00FA0A6C">
        <w:rPr>
          <w:rFonts w:cs="2  Nazanin"/>
          <w:sz w:val="28"/>
          <w:szCs w:val="28"/>
          <w:rtl/>
          <w:lang w:bidi="fa-IR"/>
        </w:rPr>
        <w:lastRenderedPageBreak/>
        <w:t xml:space="preserve">در حالت دوم یعنی تفکیک ساختمان ترمینال بر حسب مقصد مسافر مناسب تر از حالت اول </w:t>
      </w:r>
      <w:r w:rsidRPr="00FA0A6C">
        <w:rPr>
          <w:rFonts w:cs="2  Nazanin" w:hint="cs"/>
          <w:sz w:val="28"/>
          <w:szCs w:val="28"/>
          <w:rtl/>
          <w:lang w:bidi="fa-IR"/>
        </w:rPr>
        <w:br/>
      </w:r>
      <w:r w:rsidRPr="00FA0A6C">
        <w:rPr>
          <w:rFonts w:cs="2  Nazanin"/>
          <w:sz w:val="28"/>
          <w:szCs w:val="28"/>
          <w:rtl/>
          <w:lang w:bidi="fa-IR"/>
        </w:rPr>
        <w:t xml:space="preserve">می باشد، در این صورت ساختمان ترمینال را بر حسب آنکه مقصد سفر به طرف شرق، غرب، شمال یا جنوب است تفکیک نموده و ابعاد ساختمان ها در مقایسه با تعداد محور های خروجی از شهر در هر جهت تعیین </w:t>
      </w:r>
      <w:r w:rsidR="00A107F2" w:rsidRPr="00FA0A6C">
        <w:rPr>
          <w:rFonts w:cs="2  Nazanin" w:hint="cs"/>
          <w:sz w:val="28"/>
          <w:szCs w:val="28"/>
          <w:rtl/>
          <w:lang w:bidi="fa-IR"/>
        </w:rPr>
        <w:br/>
      </w:r>
      <w:r w:rsidRPr="00FA0A6C">
        <w:rPr>
          <w:rFonts w:cs="2  Nazanin"/>
          <w:sz w:val="28"/>
          <w:szCs w:val="28"/>
          <w:rtl/>
          <w:lang w:bidi="fa-IR"/>
        </w:rPr>
        <w:t>می گردد.</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به طور کلی سیستم ترمینال تفکیک شده به دلیل مشکلات توسعه و گسترش آن و ضمناً مدیریت و کنترل واحد ها توصیه نمی گردد. علاوه بر این مسائل دسترسی مسافران به واحد های متفاوت و تفکیک آنان بر حسب مقصد سفر برای بسیاری از مسافران ایرانی تولید اشکال خواهد نمود و اصول سهولت و سادگی دسترسی ها تا حدودی نادیده گرفته می شود.</w:t>
      </w:r>
    </w:p>
    <w:p w:rsidR="00AF38E8" w:rsidRPr="00FA0A6C" w:rsidRDefault="00AF38E8" w:rsidP="00FA0A6C">
      <w:pPr>
        <w:tabs>
          <w:tab w:val="left" w:pos="749"/>
          <w:tab w:val="left" w:pos="3191"/>
        </w:tabs>
        <w:spacing w:line="288" w:lineRule="auto"/>
        <w:ind w:firstLine="510"/>
        <w:rPr>
          <w:rFonts w:cs="2  Nazanin"/>
          <w:sz w:val="28"/>
          <w:szCs w:val="28"/>
          <w:rtl/>
          <w:lang w:bidi="fa-IR"/>
        </w:rPr>
      </w:pPr>
    </w:p>
    <w:p w:rsidR="00AF38E8" w:rsidRPr="00FA0A6C" w:rsidRDefault="00AF38E8" w:rsidP="00FA0A6C">
      <w:pPr>
        <w:tabs>
          <w:tab w:val="left" w:pos="749"/>
          <w:tab w:val="left" w:pos="3191"/>
        </w:tabs>
        <w:spacing w:line="288" w:lineRule="auto"/>
        <w:rPr>
          <w:rFonts w:cs="2  Nazanin"/>
          <w:b/>
          <w:bCs/>
          <w:sz w:val="28"/>
          <w:szCs w:val="28"/>
          <w:rtl/>
          <w:lang w:bidi="fa-IR"/>
        </w:rPr>
      </w:pPr>
      <w:r w:rsidRPr="00FA0A6C">
        <w:rPr>
          <w:rFonts w:cs="2  Nazanin" w:hint="cs"/>
          <w:b/>
          <w:bCs/>
          <w:sz w:val="28"/>
          <w:szCs w:val="28"/>
          <w:rtl/>
          <w:lang w:bidi="fa-IR"/>
        </w:rPr>
        <w:t>4.</w:t>
      </w:r>
      <w:r w:rsidRPr="00FA0A6C">
        <w:rPr>
          <w:rFonts w:cs="2  Nazanin"/>
          <w:b/>
          <w:bCs/>
          <w:sz w:val="28"/>
          <w:szCs w:val="28"/>
          <w:rtl/>
          <w:lang w:bidi="fa-IR"/>
        </w:rPr>
        <w:t xml:space="preserve"> ترمینال های ماهواره ای</w:t>
      </w:r>
    </w:p>
    <w:p w:rsidR="00AF38E8" w:rsidRPr="00FA0A6C" w:rsidRDefault="00FA58C0" w:rsidP="00FA0A6C">
      <w:pPr>
        <w:tabs>
          <w:tab w:val="left" w:pos="749"/>
          <w:tab w:val="left" w:pos="3191"/>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sz w:val="28"/>
          <w:szCs w:val="28"/>
          <w:rtl/>
          <w:lang w:bidi="fa-IR"/>
        </w:rPr>
        <w:t>ترمینال های ماهواره ای گونه ای متفاوت از ترمینال های سیستم انگشتی می باشند. بدین معنی که در این ترمینال ها جهت تمرکز اتوبوس ها در انتهای انگشت ها محوطه ای فراهم گشته که تعداد قابل ملاحظه ای اتوبوس در مجاورت این محوطه پهلو می گیرند و تخلیه یا سوار نمودن مسافران در آن جا  انجام می گیرد. وجود محوطه های باز در انتهای انگشت ها سبب شده که طول انگشت ها کم شده و ظرفیت آنان نیز اضافه گردد و در نتیجه فاصله پیاده روی مسافران کاسته شود. نمونه شماتیک سیستم حرکات مسافرین در ترمینال های ماهواره ای در شکل صفحه بعد نشان داده شده است.</w:t>
      </w:r>
    </w:p>
    <w:p w:rsidR="00AF38E8" w:rsidRPr="00FA0A6C" w:rsidRDefault="00FA58C0"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sz w:val="28"/>
          <w:szCs w:val="28"/>
          <w:rtl/>
          <w:lang w:bidi="fa-IR"/>
        </w:rPr>
        <w:t>چنان چه از این شکل بر می آید مسافران پس از خروج از ترمینال از طریق انگشتی ها به محوطه توقف اتوبوس ها دسترسی خواهند یافت. البته ابعاد و شکل محوطه انتهای انگشت ها را می توان با توجه به میزان تقاضا و تعداد مسافران و اتوبوس ها تغییر داد.</w:t>
      </w:r>
    </w:p>
    <w:p w:rsidR="00AF38E8" w:rsidRPr="00FA0A6C" w:rsidRDefault="00FA58C0"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sz w:val="28"/>
          <w:szCs w:val="28"/>
          <w:rtl/>
          <w:lang w:bidi="fa-IR"/>
        </w:rPr>
        <w:t>با توجه به نحوه تفکیک حرکات و توقف اتوبوس ها این سیستم نیز میتواند در عمل به دلیل شرایط فرهنگی خاص ایران با اشکال مواجه گردد و اصول سهولت و سادگی دسترسی ها را نا دیده گیرد.</w:t>
      </w:r>
    </w:p>
    <w:p w:rsidR="00AF38E8" w:rsidRPr="00FA0A6C" w:rsidRDefault="00AF38E8" w:rsidP="00FA0A6C">
      <w:pPr>
        <w:tabs>
          <w:tab w:val="left" w:pos="749"/>
          <w:tab w:val="left" w:pos="3191"/>
        </w:tabs>
        <w:spacing w:line="288" w:lineRule="auto"/>
        <w:rPr>
          <w:rFonts w:cs="2  Nazanin"/>
          <w:sz w:val="28"/>
          <w:szCs w:val="28"/>
          <w:rtl/>
          <w:lang w:bidi="fa-IR"/>
        </w:rPr>
      </w:pPr>
    </w:p>
    <w:p w:rsidR="00AF38E8" w:rsidRPr="00FA0A6C" w:rsidRDefault="00B12DE8" w:rsidP="00FA0A6C">
      <w:pPr>
        <w:tabs>
          <w:tab w:val="left" w:pos="749"/>
          <w:tab w:val="left" w:pos="3191"/>
        </w:tabs>
        <w:spacing w:line="288" w:lineRule="auto"/>
        <w:rPr>
          <w:rFonts w:cs="2  Nazanin"/>
          <w:sz w:val="28"/>
          <w:szCs w:val="28"/>
          <w:rtl/>
          <w:lang w:bidi="fa-IR"/>
        </w:rPr>
      </w:pPr>
      <w:r w:rsidRPr="00FA0A6C">
        <w:rPr>
          <w:rFonts w:cs="2  Nazanin"/>
          <w:noProof/>
          <w:sz w:val="28"/>
          <w:szCs w:val="28"/>
        </w:rPr>
        <w:lastRenderedPageBreak/>
        <w:drawing>
          <wp:inline distT="0" distB="0" distL="0" distR="0">
            <wp:extent cx="3827780" cy="2806700"/>
            <wp:effectExtent l="19050" t="0" r="1270" b="0"/>
            <wp:docPr id="4" name="Picture 4" descr="61544~safe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1544~safe47~2"/>
                    <pic:cNvPicPr>
                      <a:picLocks noChangeAspect="1" noChangeArrowheads="1"/>
                    </pic:cNvPicPr>
                  </pic:nvPicPr>
                  <pic:blipFill>
                    <a:blip r:embed="rId16" cstate="print"/>
                    <a:srcRect/>
                    <a:stretch>
                      <a:fillRect/>
                    </a:stretch>
                  </pic:blipFill>
                  <pic:spPr bwMode="auto">
                    <a:xfrm>
                      <a:off x="0" y="0"/>
                      <a:ext cx="3827780" cy="2806700"/>
                    </a:xfrm>
                    <a:prstGeom prst="rect">
                      <a:avLst/>
                    </a:prstGeom>
                    <a:noFill/>
                    <a:ln w="9525">
                      <a:noFill/>
                      <a:miter lim="800000"/>
                      <a:headEnd/>
                      <a:tailEnd/>
                    </a:ln>
                  </pic:spPr>
                </pic:pic>
              </a:graphicData>
            </a:graphic>
          </wp:inline>
        </w:drawing>
      </w:r>
    </w:p>
    <w:p w:rsidR="00AF38E8" w:rsidRPr="00FA0A6C" w:rsidRDefault="00AF38E8" w:rsidP="00FA0A6C">
      <w:pPr>
        <w:tabs>
          <w:tab w:val="left" w:pos="749"/>
        </w:tabs>
        <w:spacing w:line="288" w:lineRule="auto"/>
        <w:ind w:left="360"/>
        <w:rPr>
          <w:rFonts w:cs="2  Nazanin"/>
          <w:b/>
          <w:bCs/>
          <w:sz w:val="28"/>
          <w:szCs w:val="28"/>
          <w:rtl/>
          <w:lang w:bidi="fa-IR"/>
        </w:rPr>
      </w:pPr>
    </w:p>
    <w:p w:rsidR="00AF38E8" w:rsidRPr="00FA0A6C" w:rsidRDefault="00AF38E8" w:rsidP="00FA0A6C">
      <w:pPr>
        <w:tabs>
          <w:tab w:val="left" w:pos="749"/>
        </w:tabs>
        <w:spacing w:line="288" w:lineRule="auto"/>
        <w:ind w:left="360"/>
        <w:rPr>
          <w:rFonts w:cs="2  Nazanin"/>
          <w:sz w:val="24"/>
          <w:szCs w:val="24"/>
          <w:rtl/>
          <w:lang w:bidi="fa-IR"/>
        </w:rPr>
      </w:pPr>
      <w:r w:rsidRPr="00FA0A6C">
        <w:rPr>
          <w:rFonts w:cs="2  Nazanin"/>
          <w:sz w:val="24"/>
          <w:szCs w:val="24"/>
          <w:rtl/>
          <w:lang w:bidi="fa-IR"/>
        </w:rPr>
        <w:t>شکل</w:t>
      </w:r>
      <w:r w:rsidR="00A107F2" w:rsidRPr="00FA0A6C">
        <w:rPr>
          <w:rFonts w:cs="2  Nazanin" w:hint="cs"/>
          <w:sz w:val="24"/>
          <w:szCs w:val="24"/>
          <w:rtl/>
          <w:lang w:bidi="fa-IR"/>
        </w:rPr>
        <w:t>1-11</w:t>
      </w:r>
      <w:r w:rsidRPr="00FA0A6C">
        <w:rPr>
          <w:rFonts w:cs="2  Nazanin"/>
          <w:sz w:val="24"/>
          <w:szCs w:val="24"/>
          <w:lang w:bidi="fa-IR"/>
        </w:rPr>
        <w:t xml:space="preserve"> :</w:t>
      </w:r>
      <w:r w:rsidRPr="00FA0A6C">
        <w:rPr>
          <w:rFonts w:cs="2  Nazanin"/>
          <w:sz w:val="24"/>
          <w:szCs w:val="24"/>
          <w:rtl/>
          <w:lang w:bidi="fa-IR"/>
        </w:rPr>
        <w:t xml:space="preserve"> طرح شماتیک حرکات مسافران در ترمینالهای سیستم ماهواره ای</w:t>
      </w:r>
    </w:p>
    <w:p w:rsidR="00AF38E8" w:rsidRPr="00FA0A6C" w:rsidRDefault="00AF38E8" w:rsidP="00FA0A6C">
      <w:pPr>
        <w:tabs>
          <w:tab w:val="left" w:pos="749"/>
        </w:tabs>
        <w:spacing w:before="120" w:line="288" w:lineRule="auto"/>
        <w:rPr>
          <w:rFonts w:cs="2  Nazanin"/>
          <w:sz w:val="24"/>
          <w:szCs w:val="24"/>
          <w:rtl/>
          <w:lang w:bidi="fa-IR"/>
        </w:rPr>
      </w:pPr>
      <w:r w:rsidRPr="00FA0A6C">
        <w:rPr>
          <w:rFonts w:cs="2  Nazanin" w:hint="cs"/>
          <w:sz w:val="24"/>
          <w:szCs w:val="24"/>
          <w:rtl/>
          <w:lang w:bidi="fa-IR"/>
        </w:rPr>
        <w:t>منبع : " پایانه مسافربری رفسنجان "، پایان نامه کارشناسی ارشد دانشگاه آزاد اسلامی واحد کرمان</w:t>
      </w:r>
    </w:p>
    <w:p w:rsidR="00AF38E8" w:rsidRPr="00FA0A6C" w:rsidRDefault="00AF38E8" w:rsidP="00FA0A6C">
      <w:pPr>
        <w:tabs>
          <w:tab w:val="left" w:pos="749"/>
        </w:tabs>
        <w:spacing w:line="288" w:lineRule="auto"/>
        <w:rPr>
          <w:rFonts w:cs="2  Nazanin"/>
          <w:b/>
          <w:bCs/>
          <w:sz w:val="28"/>
          <w:szCs w:val="28"/>
          <w:rtl/>
          <w:lang w:bidi="fa-IR"/>
        </w:rPr>
      </w:pPr>
    </w:p>
    <w:p w:rsidR="00AF38E8" w:rsidRPr="00FA0A6C" w:rsidRDefault="00AF38E8" w:rsidP="00FA0A6C">
      <w:pPr>
        <w:tabs>
          <w:tab w:val="left" w:pos="749"/>
          <w:tab w:val="left" w:pos="4556"/>
        </w:tabs>
        <w:spacing w:line="288" w:lineRule="auto"/>
        <w:rPr>
          <w:rFonts w:cs="2  Nazanin"/>
          <w:b/>
          <w:bCs/>
          <w:sz w:val="28"/>
          <w:szCs w:val="28"/>
          <w:rtl/>
          <w:lang w:bidi="fa-IR"/>
        </w:rPr>
      </w:pPr>
      <w:r w:rsidRPr="00FA0A6C">
        <w:rPr>
          <w:rFonts w:cs="2  Nazanin" w:hint="cs"/>
          <w:b/>
          <w:bCs/>
          <w:sz w:val="28"/>
          <w:szCs w:val="28"/>
          <w:rtl/>
          <w:lang w:bidi="fa-IR"/>
        </w:rPr>
        <w:t xml:space="preserve"> </w:t>
      </w:r>
      <w:r w:rsidRPr="00FA0A6C">
        <w:rPr>
          <w:rFonts w:cs="2  Nazanin"/>
          <w:b/>
          <w:bCs/>
          <w:sz w:val="28"/>
          <w:szCs w:val="28"/>
          <w:rtl/>
          <w:lang w:bidi="fa-IR"/>
        </w:rPr>
        <w:t xml:space="preserve">نتیجه گیری از طرح های کلاسیک </w:t>
      </w:r>
      <w:r w:rsidRPr="00FA0A6C">
        <w:rPr>
          <w:rFonts w:cs="2  Nazanin"/>
          <w:b/>
          <w:bCs/>
          <w:sz w:val="28"/>
          <w:szCs w:val="28"/>
          <w:rtl/>
          <w:lang w:bidi="fa-IR"/>
        </w:rPr>
        <w:tab/>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sz w:val="28"/>
          <w:szCs w:val="28"/>
          <w:rtl/>
          <w:lang w:bidi="fa-IR"/>
        </w:rPr>
        <w:t>طرح ترمینال های ماهواره ای دارای همان محاسن و معایب طرح ترمینال انگشتی بوده و فقط با اضافه نمودن محوطه ی باز انتهای کریدور ها به ظرفیت ترمینال افزوده شده است. بنابراین این طرح نیز مطابق آن چه برای ترمینال های انگشتی آورده شده جهت احداث ترمینال توصیه نمی گردد.</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sz w:val="28"/>
          <w:szCs w:val="28"/>
          <w:rtl/>
          <w:lang w:bidi="fa-IR"/>
        </w:rPr>
        <w:t>طرح ترمینال تفکیک شده به علت اشکالات مکان یابی برای مسافر و مغایرت با نحوه کار تعاونی ها مناسب تشخیص داده نمی شود. در چنین ترمینالی تعاونی ها مجبور خواهند بود در هر یک</w:t>
      </w:r>
      <w:r w:rsidR="00A107F2" w:rsidRPr="00FA0A6C">
        <w:rPr>
          <w:rFonts w:cs="2  Nazanin"/>
          <w:sz w:val="28"/>
          <w:szCs w:val="28"/>
          <w:rtl/>
          <w:lang w:bidi="fa-IR"/>
        </w:rPr>
        <w:t xml:space="preserve"> از ساختمان های ترمینال غرفه ها</w:t>
      </w:r>
      <w:r w:rsidRPr="00FA0A6C">
        <w:rPr>
          <w:rFonts w:cs="2  Nazanin"/>
          <w:sz w:val="28"/>
          <w:szCs w:val="28"/>
          <w:rtl/>
          <w:lang w:bidi="fa-IR"/>
        </w:rPr>
        <w:t>یی جداگانه داشته باشند که منجر به افزایش پرسنل تعاونی ها و فضای لازم برای غرفه ها خواهد شد. از سوی دیگر کنترل کار تعاونی ها توسط مدیریت ترم</w:t>
      </w:r>
      <w:r w:rsidR="00F559C3" w:rsidRPr="00FA0A6C">
        <w:rPr>
          <w:rFonts w:cs="2  Nazanin"/>
          <w:sz w:val="28"/>
          <w:szCs w:val="28"/>
          <w:rtl/>
          <w:lang w:bidi="fa-IR"/>
        </w:rPr>
        <w:t>ینال نیز مشکل تر خواهد بود.</w:t>
      </w:r>
    </w:p>
    <w:p w:rsidR="00AF38E8" w:rsidRPr="00FA0A6C" w:rsidRDefault="00AF38E8" w:rsidP="00FA0A6C">
      <w:pPr>
        <w:tabs>
          <w:tab w:val="left" w:pos="749"/>
        </w:tabs>
        <w:spacing w:line="288" w:lineRule="auto"/>
        <w:ind w:firstLine="510"/>
        <w:rPr>
          <w:rFonts w:cs="2  Nazanin"/>
          <w:b/>
          <w:bCs/>
          <w:sz w:val="28"/>
          <w:szCs w:val="28"/>
          <w:rtl/>
          <w:lang w:bidi="fa-IR"/>
        </w:rPr>
      </w:pPr>
    </w:p>
    <w:p w:rsidR="00AF38E8" w:rsidRPr="00FA0A6C" w:rsidRDefault="00AF38E8" w:rsidP="00FA0A6C">
      <w:pPr>
        <w:tabs>
          <w:tab w:val="left" w:pos="749"/>
        </w:tabs>
        <w:spacing w:line="288" w:lineRule="auto"/>
        <w:rPr>
          <w:rFonts w:cs="2  Nazanin"/>
          <w:b/>
          <w:bCs/>
          <w:sz w:val="28"/>
          <w:szCs w:val="28"/>
          <w:lang w:bidi="fa-IR"/>
        </w:rPr>
      </w:pPr>
      <w:r w:rsidRPr="00FA0A6C">
        <w:rPr>
          <w:rFonts w:cs="2  Nazanin"/>
          <w:b/>
          <w:bCs/>
          <w:sz w:val="28"/>
          <w:szCs w:val="28"/>
          <w:rtl/>
          <w:lang w:bidi="fa-IR"/>
        </w:rPr>
        <w:t xml:space="preserve">ترکیب عملکردهای اصلی </w:t>
      </w:r>
    </w:p>
    <w:p w:rsidR="00AF38E8" w:rsidRPr="00FA0A6C" w:rsidRDefault="00AF38E8" w:rsidP="00FA0A6C">
      <w:pPr>
        <w:tabs>
          <w:tab w:val="left" w:pos="749"/>
        </w:tabs>
        <w:spacing w:line="288" w:lineRule="auto"/>
        <w:ind w:firstLine="720"/>
        <w:rPr>
          <w:rFonts w:cs="2  Nazanin"/>
          <w:sz w:val="28"/>
          <w:szCs w:val="28"/>
          <w:lang w:bidi="fa-IR"/>
        </w:rPr>
      </w:pPr>
      <w:r w:rsidRPr="00FA0A6C">
        <w:rPr>
          <w:rFonts w:cs="2  Nazanin"/>
          <w:sz w:val="28"/>
          <w:szCs w:val="28"/>
          <w:rtl/>
          <w:lang w:bidi="fa-IR"/>
        </w:rPr>
        <w:t xml:space="preserve">اصلی ترین عملکرد یک پایانه بخش مسافر گیری و تخلیه مسافر می باشد که در حکم محور حیاتی کل مجموعه بوده و دیگر خدمات در حول آن و به عبارتی دیگر در جهت سرویس دادن به آن قرار </w:t>
      </w:r>
      <w:r w:rsidR="00766CA2" w:rsidRPr="00FA0A6C">
        <w:rPr>
          <w:rFonts w:cs="2  Nazanin" w:hint="cs"/>
          <w:sz w:val="28"/>
          <w:szCs w:val="28"/>
          <w:rtl/>
          <w:lang w:bidi="fa-IR"/>
        </w:rPr>
        <w:br/>
      </w:r>
      <w:r w:rsidRPr="00FA0A6C">
        <w:rPr>
          <w:rFonts w:cs="2  Nazanin"/>
          <w:sz w:val="28"/>
          <w:szCs w:val="28"/>
          <w:rtl/>
          <w:lang w:bidi="fa-IR"/>
        </w:rPr>
        <w:t>می گیرند. در واقع نحوه عزیمت و رسید مسافر بر</w:t>
      </w:r>
      <w:r w:rsidRPr="00FA0A6C">
        <w:rPr>
          <w:rFonts w:cs="2  Nazanin" w:hint="cs"/>
          <w:sz w:val="28"/>
          <w:szCs w:val="28"/>
          <w:rtl/>
          <w:lang w:bidi="fa-IR"/>
        </w:rPr>
        <w:t xml:space="preserve"> </w:t>
      </w:r>
      <w:r w:rsidRPr="00FA0A6C">
        <w:rPr>
          <w:rFonts w:cs="2  Nazanin"/>
          <w:sz w:val="28"/>
          <w:szCs w:val="28"/>
          <w:rtl/>
          <w:lang w:bidi="fa-IR"/>
        </w:rPr>
        <w:t>کلیه امور یک پایانه تأثیر مستقیم دارد. بنابراین ب</w:t>
      </w:r>
      <w:r w:rsidRPr="00FA0A6C">
        <w:rPr>
          <w:rFonts w:cs="2  Nazanin" w:hint="cs"/>
          <w:sz w:val="28"/>
          <w:szCs w:val="28"/>
          <w:rtl/>
          <w:lang w:bidi="fa-IR"/>
        </w:rPr>
        <w:t xml:space="preserve">ه </w:t>
      </w:r>
      <w:r w:rsidRPr="00FA0A6C">
        <w:rPr>
          <w:rFonts w:cs="2  Nazanin"/>
          <w:sz w:val="28"/>
          <w:szCs w:val="28"/>
          <w:rtl/>
          <w:lang w:bidi="fa-IR"/>
        </w:rPr>
        <w:t>جاست که این دو بخش جداگانه مورد تجزیه و تحلیل قرار گرفته تا مناسبترین ترکیب که با خصوصیات منطقه توافق و تناسب دارد به دست آید.</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sz w:val="28"/>
          <w:szCs w:val="28"/>
          <w:rtl/>
          <w:lang w:bidi="fa-IR"/>
        </w:rPr>
        <w:lastRenderedPageBreak/>
        <w:t>این دو بخش ضمن اینکه باید کاملاً مجزا از یکدیگر</w:t>
      </w:r>
      <w:r w:rsidRPr="00FA0A6C">
        <w:rPr>
          <w:rFonts w:cs="2  Nazanin" w:hint="cs"/>
          <w:sz w:val="28"/>
          <w:szCs w:val="28"/>
          <w:rtl/>
          <w:lang w:bidi="fa-IR"/>
        </w:rPr>
        <w:t xml:space="preserve"> </w:t>
      </w:r>
      <w:r w:rsidRPr="00FA0A6C">
        <w:rPr>
          <w:rFonts w:cs="2  Nazanin"/>
          <w:sz w:val="28"/>
          <w:szCs w:val="28"/>
          <w:rtl/>
          <w:lang w:bidi="fa-IR"/>
        </w:rPr>
        <w:t>مطرح شوند نیاز به ارتباط با یکدیگر نیز دارند تا مسافری که از راه می رسد در صورت نیاز به عزیمت مجدد بتواند به بخش مسافرگیری دست یابد. بنابراین ابتدا اصولی که در هر بخش باید رعایت شود مطرح می گردد.</w:t>
      </w:r>
    </w:p>
    <w:p w:rsidR="00AF38E8" w:rsidRPr="00FA0A6C" w:rsidRDefault="00AF38E8" w:rsidP="00FA0A6C">
      <w:pPr>
        <w:tabs>
          <w:tab w:val="left" w:pos="749"/>
        </w:tabs>
        <w:spacing w:line="288" w:lineRule="auto"/>
        <w:ind w:firstLine="510"/>
        <w:rPr>
          <w:rFonts w:cs="2  Nazanin"/>
          <w:b/>
          <w:bCs/>
          <w:sz w:val="28"/>
          <w:szCs w:val="28"/>
          <w:rtl/>
          <w:lang w:bidi="fa-IR"/>
        </w:rPr>
      </w:pPr>
    </w:p>
    <w:p w:rsidR="00FA58C0" w:rsidRPr="00FA0A6C" w:rsidRDefault="00AF38E8" w:rsidP="00FA0A6C">
      <w:pPr>
        <w:tabs>
          <w:tab w:val="left" w:pos="749"/>
        </w:tabs>
        <w:spacing w:line="288" w:lineRule="auto"/>
        <w:rPr>
          <w:rFonts w:cs="2  Nazanin"/>
          <w:sz w:val="28"/>
          <w:szCs w:val="28"/>
          <w:rtl/>
          <w:lang w:bidi="fa-IR"/>
        </w:rPr>
      </w:pPr>
      <w:r w:rsidRPr="00FA0A6C">
        <w:rPr>
          <w:rFonts w:cs="2  Nazanin" w:hint="cs"/>
          <w:b/>
          <w:bCs/>
          <w:sz w:val="28"/>
          <w:szCs w:val="28"/>
          <w:rtl/>
          <w:lang w:bidi="fa-IR"/>
        </w:rPr>
        <w:t xml:space="preserve">1-بخش مسافر </w:t>
      </w:r>
      <w:r w:rsidRPr="00FA0A6C">
        <w:rPr>
          <w:rFonts w:cs="2  Nazanin"/>
          <w:b/>
          <w:bCs/>
          <w:sz w:val="28"/>
          <w:szCs w:val="28"/>
          <w:rtl/>
          <w:lang w:bidi="fa-IR"/>
        </w:rPr>
        <w:t>گ</w:t>
      </w:r>
      <w:r w:rsidRPr="00FA0A6C">
        <w:rPr>
          <w:rFonts w:cs="2  Nazanin" w:hint="cs"/>
          <w:b/>
          <w:bCs/>
          <w:sz w:val="28"/>
          <w:szCs w:val="28"/>
          <w:rtl/>
          <w:lang w:bidi="fa-IR"/>
        </w:rPr>
        <w:t>يري:</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hint="cs"/>
          <w:sz w:val="28"/>
          <w:szCs w:val="28"/>
          <w:rtl/>
          <w:lang w:bidi="fa-IR"/>
        </w:rPr>
        <w:t xml:space="preserve"> اين سالن شامل ورودي، اطلاعات، كنترل دفاتر تعاوني ها و فروش بليط ، قسمت انتظار ، خدمات مسافرين ، خدمات پرسنل تعاوني ها و خروجي مي باشد.</w:t>
      </w:r>
    </w:p>
    <w:p w:rsidR="00AF38E8" w:rsidRPr="00FA0A6C" w:rsidRDefault="00AF38E8" w:rsidP="00FA0A6C">
      <w:pPr>
        <w:tabs>
          <w:tab w:val="left" w:pos="749"/>
          <w:tab w:val="left" w:pos="5506"/>
        </w:tabs>
        <w:spacing w:line="288" w:lineRule="auto"/>
        <w:ind w:firstLine="510"/>
        <w:rPr>
          <w:rFonts w:cs="2  Nazanin"/>
          <w:sz w:val="28"/>
          <w:szCs w:val="28"/>
          <w:rtl/>
          <w:lang w:bidi="fa-IR"/>
        </w:rPr>
      </w:pPr>
      <w:r w:rsidRPr="00FA0A6C">
        <w:rPr>
          <w:rFonts w:cs="2  Nazanin" w:hint="cs"/>
          <w:sz w:val="28"/>
          <w:szCs w:val="28"/>
          <w:rtl/>
          <w:lang w:bidi="fa-IR"/>
        </w:rPr>
        <w:t>كار اصلي و عمده در همين بخش انجام مي گيرد و در نتيجه بيشترين زير بنا را نيز به خود اختصاص مي دهد. بخش اداري كل پايانه نيز به همين دليل بايد در ارتباط نزديك با اين مجموعه قرار گيرد. به عبارت ديگر بخش اداري پايانه جزئي از اين بخش محسوب خواهد شد.</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در بخش مسافرگیری دستیابی به خواسته های زیر مورد نظر است:</w:t>
      </w:r>
    </w:p>
    <w:p w:rsidR="00AF38E8" w:rsidRPr="00FA0A6C" w:rsidRDefault="00AF38E8" w:rsidP="00FA0A6C">
      <w:pPr>
        <w:tabs>
          <w:tab w:val="left" w:pos="749"/>
        </w:tabs>
        <w:spacing w:line="288" w:lineRule="auto"/>
        <w:rPr>
          <w:rFonts w:cs="2  Nazanin"/>
          <w:sz w:val="28"/>
          <w:szCs w:val="28"/>
          <w:rtl/>
          <w:lang w:bidi="fa-IR"/>
        </w:rPr>
      </w:pP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xml:space="preserve">- تأمین امکان دسترسی آسان مسافر از پارکینگ وسایل حمل و نقل شهری و یا مستقیماً از خارج مجموعه به ورودی این بخش </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Pr="00FA0A6C">
        <w:rPr>
          <w:rFonts w:cs="2  Nazanin"/>
          <w:sz w:val="28"/>
          <w:szCs w:val="28"/>
          <w:rtl/>
          <w:lang w:bidi="fa-IR"/>
        </w:rPr>
        <w:t xml:space="preserve">تأمین دید مناسب برای مسافر به بخش اطلاعات و تعاونی ها جهت کسب اطلاع و خرید بلیط  </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تأمین خدمات مناسب در بخش انتظار پس از خرید بلیط</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تأمین دید مناسب جهت دسترسی مسافر به سکوهای مسافر</w:t>
      </w:r>
      <w:r w:rsidRPr="00FA0A6C">
        <w:rPr>
          <w:rFonts w:cs="2  Nazanin" w:hint="cs"/>
          <w:sz w:val="28"/>
          <w:szCs w:val="28"/>
          <w:rtl/>
          <w:lang w:bidi="fa-IR"/>
        </w:rPr>
        <w:t xml:space="preserve"> </w:t>
      </w:r>
      <w:r w:rsidRPr="00FA0A6C">
        <w:rPr>
          <w:rFonts w:cs="2  Nazanin"/>
          <w:sz w:val="28"/>
          <w:szCs w:val="28"/>
          <w:rtl/>
          <w:lang w:bidi="fa-IR"/>
        </w:rPr>
        <w:t>گیری</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تأمین یک روند منطقی حرکت بدون تداخل با دیگر مسیر های پیاده و سواره از لحظه ورود به سالن تا سوار شدن به اتوبوس</w:t>
      </w:r>
    </w:p>
    <w:p w:rsidR="00AF38E8" w:rsidRPr="00FA0A6C" w:rsidRDefault="00AF38E8" w:rsidP="00FA0A6C">
      <w:pPr>
        <w:tabs>
          <w:tab w:val="left" w:pos="749"/>
        </w:tabs>
        <w:spacing w:line="288" w:lineRule="auto"/>
        <w:rPr>
          <w:rFonts w:cs="2  Nazanin"/>
          <w:sz w:val="28"/>
          <w:szCs w:val="28"/>
          <w:rtl/>
          <w:lang w:bidi="fa-IR"/>
        </w:rPr>
      </w:pPr>
    </w:p>
    <w:p w:rsidR="00FA58C0" w:rsidRPr="00FA0A6C" w:rsidRDefault="00AF38E8" w:rsidP="00FA0A6C">
      <w:pPr>
        <w:tabs>
          <w:tab w:val="left" w:pos="749"/>
          <w:tab w:val="left" w:pos="5506"/>
        </w:tabs>
        <w:spacing w:line="288" w:lineRule="auto"/>
        <w:rPr>
          <w:rFonts w:cs="2  Nazanin"/>
          <w:sz w:val="28"/>
          <w:szCs w:val="28"/>
          <w:rtl/>
          <w:lang w:bidi="fa-IR"/>
        </w:rPr>
      </w:pPr>
      <w:r w:rsidRPr="00FA0A6C">
        <w:rPr>
          <w:rFonts w:cs="2  Nazanin" w:hint="cs"/>
          <w:b/>
          <w:bCs/>
          <w:sz w:val="28"/>
          <w:szCs w:val="28"/>
          <w:rtl/>
          <w:lang w:bidi="fa-IR"/>
        </w:rPr>
        <w:t xml:space="preserve">2- بخش تخليه مسافر: </w:t>
      </w:r>
    </w:p>
    <w:p w:rsidR="00AF38E8" w:rsidRPr="00FA0A6C" w:rsidRDefault="00FA58C0" w:rsidP="00FA0A6C">
      <w:pPr>
        <w:tabs>
          <w:tab w:val="left" w:pos="749"/>
          <w:tab w:val="left" w:pos="5506"/>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hint="cs"/>
          <w:sz w:val="28"/>
          <w:szCs w:val="28"/>
          <w:rtl/>
          <w:lang w:bidi="fa-IR"/>
        </w:rPr>
        <w:t>اين سالن شامل ورودي ، انتظار ، خدمات و خروجي (هدايت مسافر به طور مستقيم به شهر ، هدايت مسافر به پاركينگ وسايل نقليه و يا هدايت مسافر به سالن عزيمت جهت ادامه سفر) مي باشد.</w:t>
      </w:r>
    </w:p>
    <w:p w:rsidR="00AF38E8" w:rsidRPr="00FA0A6C" w:rsidRDefault="00AF38E8" w:rsidP="00FA0A6C">
      <w:pPr>
        <w:tabs>
          <w:tab w:val="left" w:pos="749"/>
          <w:tab w:val="left" w:pos="5506"/>
        </w:tabs>
        <w:spacing w:line="288" w:lineRule="auto"/>
        <w:ind w:firstLine="510"/>
        <w:rPr>
          <w:rFonts w:cs="2  Nazanin"/>
          <w:sz w:val="28"/>
          <w:szCs w:val="28"/>
          <w:rtl/>
          <w:lang w:bidi="fa-IR"/>
        </w:rPr>
      </w:pPr>
      <w:r w:rsidRPr="00FA0A6C">
        <w:rPr>
          <w:rFonts w:cs="2  Nazanin" w:hint="cs"/>
          <w:sz w:val="28"/>
          <w:szCs w:val="28"/>
          <w:rtl/>
          <w:lang w:bidi="fa-IR"/>
        </w:rPr>
        <w:t xml:space="preserve">اين بخش نسبت به ساختمان عزيمت زير بناي زيادي نخواهد داشت چرا كه اكثريت مسافرين پس از پياده شدن از اتوبوس پياده يا توسط وسايل مختلف شخصي كرايه يا اتوبوس مستقيماً و در اسرع وقت عازم شهر مي گردند. مسافرين غير بومي و ناآشنا به شهر ممكن است جهت كسب اطلاعات مورد نياز و احتمالاً رزرو هتل و يا تماس با آشنايان خود مدت زماني را در سالن انتظار سپري نمايند . خدمات مورد نياز اين سالن منحصر به يك كافه تريا كه بيشتر مورد استفاده مستقبلين خواهد بود. اطلاعات و رزرواسيون هتل، </w:t>
      </w:r>
      <w:r w:rsidRPr="00FA0A6C">
        <w:rPr>
          <w:rFonts w:cs="2  Nazanin" w:hint="cs"/>
          <w:sz w:val="28"/>
          <w:szCs w:val="28"/>
          <w:rtl/>
          <w:lang w:bidi="fa-IR"/>
        </w:rPr>
        <w:lastRenderedPageBreak/>
        <w:t>رزرو بليط قطار و هواپيما و سرويسهاي بهداشتي، تلفن، باجه پست، خواهد بود، كنترل (در صورت ضرورت) و انبار اثاثيه جا مانده مي باشد.</w:t>
      </w:r>
    </w:p>
    <w:p w:rsidR="00AF38E8" w:rsidRPr="00FA0A6C" w:rsidRDefault="00AF38E8" w:rsidP="00FA0A6C">
      <w:pPr>
        <w:tabs>
          <w:tab w:val="left" w:pos="749"/>
          <w:tab w:val="left" w:pos="5506"/>
        </w:tabs>
        <w:spacing w:line="288" w:lineRule="auto"/>
        <w:ind w:firstLine="510"/>
        <w:rPr>
          <w:rFonts w:cs="2  Nazanin"/>
          <w:sz w:val="28"/>
          <w:szCs w:val="28"/>
          <w:rtl/>
          <w:lang w:bidi="fa-IR"/>
        </w:rPr>
      </w:pPr>
    </w:p>
    <w:p w:rsidR="00AF38E8" w:rsidRPr="00FA0A6C" w:rsidRDefault="00AF38E8" w:rsidP="00FA0A6C">
      <w:pPr>
        <w:tabs>
          <w:tab w:val="left" w:pos="749"/>
        </w:tabs>
        <w:spacing w:line="288" w:lineRule="auto"/>
        <w:rPr>
          <w:rFonts w:cs="2  Nazanin"/>
          <w:b/>
          <w:bCs/>
          <w:sz w:val="28"/>
          <w:szCs w:val="28"/>
          <w:lang w:bidi="fa-IR"/>
        </w:rPr>
      </w:pPr>
      <w:r w:rsidRPr="00FA0A6C">
        <w:rPr>
          <w:rFonts w:cs="2  Nazanin"/>
          <w:b/>
          <w:bCs/>
          <w:sz w:val="28"/>
          <w:szCs w:val="28"/>
          <w:rtl/>
          <w:lang w:bidi="fa-IR"/>
        </w:rPr>
        <w:t>در بخش تخلیه مسافر موارد زیر مورد توجه خواهد بود:</w:t>
      </w:r>
    </w:p>
    <w:p w:rsidR="00AF38E8" w:rsidRPr="00FA0A6C" w:rsidRDefault="00AF38E8" w:rsidP="00FA0A6C">
      <w:pPr>
        <w:tabs>
          <w:tab w:val="left" w:pos="749"/>
          <w:tab w:val="left" w:pos="3026"/>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xml:space="preserve">- تأمین دید مناسب مسافرین از سکوی پیاده شدن به سالن انتظار مسافرین رسیده و از سالن مذکور به خدمات مورد نیاز مسافرین </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تأمین دسترسی مستقیم مسافر از سالن به وسایل نقلیه حمل و نقل شهری و یا خروج مستقیم به شهر</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xml:space="preserve">- تأمین یک روند منطقی حرکت بدون تداخل با دیگر مسیر های سواره و پیاده از لحظه ورود به پایانه تا محل پارکینگ ها و خروج مسافر از پایانه </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وجود سالن انتظار با خدمات لازم برای استقبال کنندگان و مسافران از راه رسیده</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sz w:val="28"/>
          <w:szCs w:val="28"/>
          <w:rtl/>
          <w:lang w:bidi="fa-IR"/>
        </w:rPr>
        <w:t>- وجود ارتباط با سالن عزیمت (رفت) برای مسافرین ترانزیت</w:t>
      </w:r>
    </w:p>
    <w:p w:rsidR="00AF38E8" w:rsidRPr="00FA0A6C" w:rsidRDefault="00AF38E8" w:rsidP="00FA0A6C">
      <w:pPr>
        <w:tabs>
          <w:tab w:val="left" w:pos="749"/>
        </w:tabs>
        <w:spacing w:line="288" w:lineRule="auto"/>
        <w:rPr>
          <w:rFonts w:cs="2  Nazanin"/>
          <w:sz w:val="28"/>
          <w:szCs w:val="28"/>
          <w:lang w:bidi="fa-IR"/>
        </w:rPr>
      </w:pPr>
      <w:r w:rsidRPr="00FA0A6C">
        <w:rPr>
          <w:rFonts w:cs="2  Nazanin"/>
          <w:sz w:val="28"/>
          <w:szCs w:val="28"/>
          <w:rtl/>
          <w:lang w:bidi="fa-IR"/>
        </w:rPr>
        <w:t>- ارتباط مستقیم با هتل</w:t>
      </w:r>
    </w:p>
    <w:p w:rsidR="00AF38E8" w:rsidRPr="00FA0A6C" w:rsidRDefault="00AF38E8" w:rsidP="00FA0A6C">
      <w:pPr>
        <w:tabs>
          <w:tab w:val="left" w:pos="749"/>
        </w:tabs>
        <w:spacing w:line="288" w:lineRule="auto"/>
        <w:rPr>
          <w:rFonts w:cs="2  Nazanin"/>
          <w:sz w:val="28"/>
          <w:szCs w:val="28"/>
          <w:lang w:bidi="fa-IR"/>
        </w:rPr>
      </w:pPr>
      <w:r w:rsidRPr="00FA0A6C">
        <w:rPr>
          <w:rFonts w:cs="2  Nazanin"/>
          <w:sz w:val="28"/>
          <w:szCs w:val="28"/>
          <w:rtl/>
          <w:lang w:bidi="fa-IR"/>
        </w:rPr>
        <w:t>- وجود انبارهای لازم در طرح برای سپردن بارهای حواله ای</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در مطالعات انجام شده در زمینه ترکیب عملکرد ها همواره دستیابی به اهداف فوق مورد نظر بوده که در مقاطع و پلان های مختلف منعکس گردیده است.</w:t>
      </w:r>
    </w:p>
    <w:p w:rsidR="00AF38E8" w:rsidRPr="00FA0A6C" w:rsidRDefault="00AF38E8" w:rsidP="00FA0A6C">
      <w:pPr>
        <w:tabs>
          <w:tab w:val="left" w:pos="749"/>
        </w:tabs>
        <w:spacing w:line="288" w:lineRule="auto"/>
        <w:ind w:firstLine="510"/>
        <w:rPr>
          <w:rFonts w:cs="2  Nazanin"/>
          <w:b/>
          <w:bCs/>
          <w:sz w:val="28"/>
          <w:szCs w:val="28"/>
          <w:rtl/>
          <w:lang w:bidi="fa-IR"/>
        </w:rPr>
      </w:pP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1</w:t>
      </w:r>
      <w:r w:rsidRPr="00FA0A6C">
        <w:rPr>
          <w:rFonts w:cs="2  Nazanin"/>
          <w:b/>
          <w:bCs/>
          <w:sz w:val="28"/>
          <w:szCs w:val="28"/>
          <w:rtl/>
          <w:lang w:bidi="fa-IR"/>
        </w:rPr>
        <w:t xml:space="preserve">- ترکیب خطی </w:t>
      </w:r>
    </w:p>
    <w:p w:rsidR="00AF38E8" w:rsidRPr="00FA0A6C" w:rsidRDefault="00AF38E8" w:rsidP="00FA0A6C">
      <w:pPr>
        <w:tabs>
          <w:tab w:val="left" w:pos="749"/>
        </w:tabs>
        <w:spacing w:line="288" w:lineRule="auto"/>
        <w:ind w:firstLine="510"/>
        <w:rPr>
          <w:rFonts w:cs="2  Nazanin"/>
          <w:sz w:val="28"/>
          <w:szCs w:val="28"/>
          <w:rtl/>
          <w:lang w:bidi="fa-IR"/>
        </w:rPr>
      </w:pP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 xml:space="preserve">دیاگرامهای شماره </w:t>
      </w:r>
      <w:r w:rsidRPr="00FA0A6C">
        <w:rPr>
          <w:rFonts w:cs="2  Nazanin" w:hint="cs"/>
          <w:sz w:val="28"/>
          <w:szCs w:val="28"/>
          <w:rtl/>
          <w:lang w:bidi="fa-IR"/>
        </w:rPr>
        <w:t>1</w:t>
      </w:r>
      <w:r w:rsidRPr="00FA0A6C">
        <w:rPr>
          <w:rFonts w:cs="2  Nazanin"/>
          <w:sz w:val="28"/>
          <w:szCs w:val="28"/>
          <w:rtl/>
          <w:lang w:bidi="fa-IR"/>
        </w:rPr>
        <w:t>-</w:t>
      </w:r>
      <w:r w:rsidRPr="00FA0A6C">
        <w:rPr>
          <w:rFonts w:cs="2  Nazanin" w:hint="cs"/>
          <w:sz w:val="28"/>
          <w:szCs w:val="28"/>
          <w:rtl/>
          <w:lang w:bidi="fa-IR"/>
        </w:rPr>
        <w:t>5</w:t>
      </w:r>
      <w:r w:rsidRPr="00FA0A6C">
        <w:rPr>
          <w:rFonts w:cs="2  Nazanin"/>
          <w:sz w:val="28"/>
          <w:szCs w:val="28"/>
          <w:rtl/>
          <w:lang w:bidi="fa-IR"/>
        </w:rPr>
        <w:t xml:space="preserve"> و </w:t>
      </w:r>
      <w:r w:rsidRPr="00FA0A6C">
        <w:rPr>
          <w:rFonts w:cs="2  Nazanin" w:hint="cs"/>
          <w:sz w:val="28"/>
          <w:szCs w:val="28"/>
          <w:rtl/>
          <w:lang w:bidi="fa-IR"/>
        </w:rPr>
        <w:t>2</w:t>
      </w:r>
      <w:r w:rsidRPr="00FA0A6C">
        <w:rPr>
          <w:rFonts w:cs="2  Nazanin"/>
          <w:sz w:val="28"/>
          <w:szCs w:val="28"/>
          <w:rtl/>
          <w:lang w:bidi="fa-IR"/>
        </w:rPr>
        <w:t>-</w:t>
      </w:r>
      <w:r w:rsidRPr="00FA0A6C">
        <w:rPr>
          <w:rFonts w:cs="2  Nazanin" w:hint="cs"/>
          <w:sz w:val="28"/>
          <w:szCs w:val="28"/>
          <w:rtl/>
          <w:lang w:bidi="fa-IR"/>
        </w:rPr>
        <w:t>5</w:t>
      </w:r>
      <w:r w:rsidRPr="00FA0A6C">
        <w:rPr>
          <w:rFonts w:cs="2  Nazanin"/>
          <w:sz w:val="28"/>
          <w:szCs w:val="28"/>
          <w:rtl/>
          <w:lang w:bidi="fa-IR"/>
        </w:rPr>
        <w:t>، دو نمونه از ترکیب خطی عملکردهای اصلی در پایانه را نشان می دهد. در دیاگرام شماره</w:t>
      </w:r>
      <w:r w:rsidRPr="00FA0A6C">
        <w:rPr>
          <w:rFonts w:cs="2  Nazanin" w:hint="cs"/>
          <w:sz w:val="28"/>
          <w:szCs w:val="28"/>
          <w:rtl/>
          <w:lang w:bidi="fa-IR"/>
        </w:rPr>
        <w:t>1</w:t>
      </w:r>
      <w:r w:rsidRPr="00FA0A6C">
        <w:rPr>
          <w:rFonts w:cs="2  Nazanin"/>
          <w:sz w:val="28"/>
          <w:szCs w:val="28"/>
          <w:rtl/>
          <w:lang w:bidi="fa-IR"/>
        </w:rPr>
        <w:t>-</w:t>
      </w:r>
      <w:r w:rsidRPr="00FA0A6C">
        <w:rPr>
          <w:rFonts w:cs="2  Nazanin" w:hint="cs"/>
          <w:sz w:val="28"/>
          <w:szCs w:val="28"/>
          <w:rtl/>
          <w:lang w:bidi="fa-IR"/>
        </w:rPr>
        <w:t xml:space="preserve"> 5 </w:t>
      </w:r>
      <w:r w:rsidRPr="00FA0A6C">
        <w:rPr>
          <w:rFonts w:cs="2  Nazanin"/>
          <w:sz w:val="28"/>
          <w:szCs w:val="28"/>
          <w:rtl/>
          <w:lang w:bidi="fa-IR"/>
        </w:rPr>
        <w:t>سالن مسافر</w:t>
      </w:r>
      <w:r w:rsidRPr="00FA0A6C">
        <w:rPr>
          <w:rFonts w:cs="2  Nazanin" w:hint="cs"/>
          <w:sz w:val="28"/>
          <w:szCs w:val="28"/>
          <w:rtl/>
          <w:lang w:bidi="fa-IR"/>
        </w:rPr>
        <w:t xml:space="preserve"> </w:t>
      </w:r>
      <w:r w:rsidRPr="00FA0A6C">
        <w:rPr>
          <w:rFonts w:cs="2  Nazanin"/>
          <w:sz w:val="28"/>
          <w:szCs w:val="28"/>
          <w:rtl/>
          <w:lang w:bidi="fa-IR"/>
        </w:rPr>
        <w:t>گیری در دو طبقه مطرح شده که طبقه فوقانی اختصاص به دسترسی پیاده از خارج، خرید بلیط و استفاده از خدمات جنبی فضای انتظار را دارد. طبقه زیرین مخصوص انتظار کوتاه و دسترسی به سکو</w:t>
      </w:r>
      <w:r w:rsidRPr="00FA0A6C">
        <w:rPr>
          <w:rFonts w:cs="2  Nazanin" w:hint="cs"/>
          <w:sz w:val="28"/>
          <w:szCs w:val="28"/>
          <w:rtl/>
          <w:lang w:bidi="fa-IR"/>
        </w:rPr>
        <w:t xml:space="preserve"> </w:t>
      </w:r>
      <w:r w:rsidRPr="00FA0A6C">
        <w:rPr>
          <w:rFonts w:cs="2  Nazanin"/>
          <w:sz w:val="28"/>
          <w:szCs w:val="28"/>
          <w:rtl/>
          <w:lang w:bidi="fa-IR"/>
        </w:rPr>
        <w:t>های مسافر</w:t>
      </w:r>
      <w:r w:rsidRPr="00FA0A6C">
        <w:rPr>
          <w:rFonts w:cs="2  Nazanin" w:hint="cs"/>
          <w:sz w:val="28"/>
          <w:szCs w:val="28"/>
          <w:rtl/>
          <w:lang w:bidi="fa-IR"/>
        </w:rPr>
        <w:t xml:space="preserve"> </w:t>
      </w:r>
      <w:r w:rsidRPr="00FA0A6C">
        <w:rPr>
          <w:rFonts w:cs="2  Nazanin"/>
          <w:sz w:val="28"/>
          <w:szCs w:val="28"/>
          <w:rtl/>
          <w:lang w:bidi="fa-IR"/>
        </w:rPr>
        <w:t>گیری و</w:t>
      </w:r>
      <w:r w:rsidRPr="00FA0A6C">
        <w:rPr>
          <w:rFonts w:cs="2  Nazanin" w:hint="cs"/>
          <w:sz w:val="28"/>
          <w:szCs w:val="28"/>
          <w:rtl/>
          <w:lang w:bidi="fa-IR"/>
        </w:rPr>
        <w:t xml:space="preserve"> </w:t>
      </w:r>
      <w:r w:rsidRPr="00FA0A6C">
        <w:rPr>
          <w:rFonts w:cs="2  Nazanin"/>
          <w:sz w:val="28"/>
          <w:szCs w:val="28"/>
          <w:rtl/>
          <w:lang w:bidi="fa-IR"/>
        </w:rPr>
        <w:t>سوار شدن به اتوبوس می باشد. چنان چه مشهود است در این سیستم دو مسیر اصلی پیاده و اتوبوس کاملاً مجزا از یکدیگر تا لحظه سوار شدن به اتوبوس می باشد. گسترش این نوع پایانه می تواند در طول صورت گیرد.</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 xml:space="preserve">در دیاگرام شماره </w:t>
      </w:r>
      <w:r w:rsidRPr="00FA0A6C">
        <w:rPr>
          <w:rFonts w:cs="2  Nazanin" w:hint="cs"/>
          <w:sz w:val="28"/>
          <w:szCs w:val="28"/>
          <w:rtl/>
          <w:lang w:bidi="fa-IR"/>
        </w:rPr>
        <w:t>2</w:t>
      </w:r>
      <w:r w:rsidRPr="00FA0A6C">
        <w:rPr>
          <w:rFonts w:cs="2  Nazanin"/>
          <w:sz w:val="28"/>
          <w:szCs w:val="28"/>
          <w:rtl/>
          <w:lang w:bidi="fa-IR"/>
        </w:rPr>
        <w:t>-</w:t>
      </w:r>
      <w:r w:rsidRPr="00FA0A6C">
        <w:rPr>
          <w:rFonts w:cs="2  Nazanin" w:hint="cs"/>
          <w:sz w:val="28"/>
          <w:szCs w:val="28"/>
          <w:rtl/>
          <w:lang w:bidi="fa-IR"/>
        </w:rPr>
        <w:t xml:space="preserve">5 </w:t>
      </w:r>
      <w:r w:rsidRPr="00FA0A6C">
        <w:rPr>
          <w:rFonts w:cs="2  Nazanin"/>
          <w:sz w:val="28"/>
          <w:szCs w:val="28"/>
          <w:rtl/>
          <w:lang w:bidi="fa-IR"/>
        </w:rPr>
        <w:t xml:space="preserve">ترکیب خطی عملکردها در یک طبقه مطرح شده و خدمات مربوط بین دو بخش مسافرگیری و تخلیه مسافر قرار گرفته است. آنچه ترکیب خطی را از ترکیب های دیگر متمایز </w:t>
      </w:r>
      <w:r w:rsidR="00F32CA3" w:rsidRPr="00FA0A6C">
        <w:rPr>
          <w:rFonts w:cs="2  Nazanin" w:hint="cs"/>
          <w:sz w:val="28"/>
          <w:szCs w:val="28"/>
          <w:rtl/>
          <w:lang w:bidi="fa-IR"/>
        </w:rPr>
        <w:br/>
      </w:r>
      <w:r w:rsidRPr="00FA0A6C">
        <w:rPr>
          <w:rFonts w:cs="2  Nazanin"/>
          <w:sz w:val="28"/>
          <w:szCs w:val="28"/>
          <w:rtl/>
          <w:lang w:bidi="fa-IR"/>
        </w:rPr>
        <w:t>می نماید سادگی مسیرها و دسترسی به عملکردهای مختلف آن است.</w:t>
      </w:r>
    </w:p>
    <w:p w:rsidR="00402353" w:rsidRPr="00FA0A6C" w:rsidRDefault="00402353" w:rsidP="00FA0A6C">
      <w:pPr>
        <w:tabs>
          <w:tab w:val="left" w:pos="749"/>
        </w:tabs>
        <w:spacing w:line="288" w:lineRule="auto"/>
        <w:ind w:firstLine="510"/>
        <w:rPr>
          <w:rFonts w:cs="2  Nazanin"/>
          <w:sz w:val="28"/>
          <w:szCs w:val="28"/>
          <w:lang w:bidi="fa-IR"/>
        </w:rPr>
      </w:pPr>
    </w:p>
    <w:p w:rsidR="00AF38E8" w:rsidRPr="00FA0A6C" w:rsidRDefault="00AF38E8" w:rsidP="00FA0A6C">
      <w:pPr>
        <w:tabs>
          <w:tab w:val="left" w:pos="749"/>
        </w:tabs>
        <w:spacing w:line="288" w:lineRule="auto"/>
        <w:ind w:firstLine="510"/>
        <w:rPr>
          <w:rFonts w:cs="2  Nazanin"/>
          <w:sz w:val="28"/>
          <w:szCs w:val="28"/>
          <w:lang w:bidi="fa-IR"/>
        </w:rPr>
      </w:pP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2</w:t>
      </w:r>
      <w:r w:rsidRPr="00FA0A6C">
        <w:rPr>
          <w:rFonts w:cs="2  Nazanin"/>
          <w:b/>
          <w:bCs/>
          <w:sz w:val="28"/>
          <w:szCs w:val="28"/>
          <w:rtl/>
          <w:lang w:bidi="fa-IR"/>
        </w:rPr>
        <w:t xml:space="preserve">- ترکیب شاخه ای </w:t>
      </w:r>
    </w:p>
    <w:p w:rsidR="00AF38E8" w:rsidRPr="00FA0A6C" w:rsidRDefault="00AF38E8" w:rsidP="00FA0A6C">
      <w:pPr>
        <w:tabs>
          <w:tab w:val="left" w:pos="749"/>
          <w:tab w:val="left" w:pos="3026"/>
        </w:tabs>
        <w:spacing w:line="288" w:lineRule="auto"/>
        <w:ind w:firstLine="510"/>
        <w:rPr>
          <w:rFonts w:cs="2  Nazanin"/>
          <w:sz w:val="28"/>
          <w:szCs w:val="28"/>
          <w:lang w:bidi="fa-IR"/>
        </w:rPr>
      </w:pP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sz w:val="28"/>
          <w:szCs w:val="28"/>
          <w:rtl/>
          <w:lang w:bidi="fa-IR"/>
        </w:rPr>
        <w:t>دیاگرام</w:t>
      </w:r>
      <w:r w:rsidRPr="00FA0A6C">
        <w:rPr>
          <w:rFonts w:cs="2  Nazanin" w:hint="cs"/>
          <w:sz w:val="28"/>
          <w:szCs w:val="28"/>
          <w:rtl/>
          <w:lang w:bidi="fa-IR"/>
        </w:rPr>
        <w:t>3</w:t>
      </w:r>
      <w:r w:rsidRPr="00FA0A6C">
        <w:rPr>
          <w:rFonts w:cs="2  Nazanin"/>
          <w:sz w:val="28"/>
          <w:szCs w:val="28"/>
          <w:rtl/>
          <w:lang w:bidi="fa-IR"/>
        </w:rPr>
        <w:t xml:space="preserve">- </w:t>
      </w:r>
      <w:r w:rsidRPr="00FA0A6C">
        <w:rPr>
          <w:rFonts w:cs="2  Nazanin" w:hint="cs"/>
          <w:sz w:val="28"/>
          <w:szCs w:val="28"/>
          <w:rtl/>
          <w:lang w:bidi="fa-IR"/>
        </w:rPr>
        <w:t xml:space="preserve">5 </w:t>
      </w:r>
      <w:r w:rsidRPr="00FA0A6C">
        <w:rPr>
          <w:rFonts w:cs="2  Nazanin"/>
          <w:sz w:val="28"/>
          <w:szCs w:val="28"/>
          <w:rtl/>
          <w:lang w:bidi="fa-IR"/>
        </w:rPr>
        <w:t xml:space="preserve">نمودار یک ترکیب شاخه ای است که در دو طبقه مطرح شده است. در این ترکیب نیز مانند ترکیب خطی طبقه فوقانی اختصاص به ورود مسافرین از شهر و خرید و خدمات و خرید بلیط و دسترسی به سالن های انتظار در شاخه های مجزا دارد. در هر شاخه پلکانهای مخصوص به سکوهایی که در طبقه زیرین قرار دارد دسترسی می دهد و از این طریق مسافرین به اتوبوس های رفت و رسید دست </w:t>
      </w:r>
      <w:r w:rsidR="00402353" w:rsidRPr="00FA0A6C">
        <w:rPr>
          <w:rFonts w:cs="2  Nazanin" w:hint="cs"/>
          <w:sz w:val="28"/>
          <w:szCs w:val="28"/>
          <w:rtl/>
          <w:lang w:bidi="fa-IR"/>
        </w:rPr>
        <w:br/>
      </w:r>
      <w:r w:rsidRPr="00FA0A6C">
        <w:rPr>
          <w:rFonts w:cs="2  Nazanin"/>
          <w:sz w:val="28"/>
          <w:szCs w:val="28"/>
          <w:rtl/>
          <w:lang w:bidi="fa-IR"/>
        </w:rPr>
        <w:t>می یابند. سالن تخلیه می تواند در طبقه زیرین قرار گیرد و یکی از شاخه ها را مخصوص تخلیه مسافران در نظر گرفت. جهت گسترش می توان به تعداد شاخه ها افزود. در این ترکیب گر چه خصوصیات مجموعه شبیه به یک ترکیب خطی می باشند، اما ایجاد شاخه های گوناگون ساختمان را از ارتباطات پیچیده تری برخوردار می سازد</w:t>
      </w:r>
      <w:r w:rsidR="00402353" w:rsidRPr="00FA0A6C">
        <w:rPr>
          <w:rFonts w:cs="2  Nazanin" w:hint="cs"/>
          <w:sz w:val="28"/>
          <w:szCs w:val="28"/>
          <w:rtl/>
          <w:lang w:bidi="fa-IR"/>
        </w:rPr>
        <w:t>.</w:t>
      </w:r>
      <w:r w:rsidR="00236035" w:rsidRPr="00FA0A6C">
        <w:rPr>
          <w:rFonts w:cs="2  Nazanin" w:hint="cs"/>
          <w:sz w:val="28"/>
          <w:szCs w:val="28"/>
          <w:rtl/>
          <w:lang w:bidi="fa-IR"/>
        </w:rPr>
        <w:t xml:space="preserve"> </w:t>
      </w:r>
      <w:r w:rsidRPr="00FA0A6C">
        <w:rPr>
          <w:rFonts w:cs="2  Nazanin"/>
          <w:sz w:val="28"/>
          <w:szCs w:val="28"/>
          <w:rtl/>
          <w:lang w:bidi="fa-IR"/>
        </w:rPr>
        <w:t>( پایانه شهر اصفهان به این ترتیب طراحی شده است)</w:t>
      </w:r>
    </w:p>
    <w:p w:rsidR="00402353" w:rsidRPr="00FA0A6C" w:rsidRDefault="00402353" w:rsidP="00FA0A6C">
      <w:pPr>
        <w:tabs>
          <w:tab w:val="left" w:pos="749"/>
        </w:tabs>
        <w:spacing w:line="288" w:lineRule="auto"/>
        <w:ind w:firstLine="720"/>
        <w:rPr>
          <w:rFonts w:cs="2  Nazanin"/>
          <w:sz w:val="28"/>
          <w:szCs w:val="28"/>
          <w:rtl/>
          <w:lang w:bidi="fa-IR"/>
        </w:rPr>
      </w:pPr>
    </w:p>
    <w:p w:rsidR="00AF38E8" w:rsidRPr="00FA0A6C" w:rsidRDefault="00AF38E8" w:rsidP="00FA0A6C">
      <w:pPr>
        <w:tabs>
          <w:tab w:val="left" w:pos="749"/>
        </w:tabs>
        <w:spacing w:line="288" w:lineRule="auto"/>
        <w:rPr>
          <w:rFonts w:cs="2  Nazanin"/>
          <w:b/>
          <w:bCs/>
          <w:sz w:val="28"/>
          <w:szCs w:val="28"/>
          <w:lang w:bidi="fa-IR"/>
        </w:rPr>
      </w:pPr>
      <w:r w:rsidRPr="00FA0A6C">
        <w:rPr>
          <w:rFonts w:cs="2  Nazanin" w:hint="cs"/>
          <w:b/>
          <w:bCs/>
          <w:sz w:val="28"/>
          <w:szCs w:val="28"/>
          <w:rtl/>
          <w:lang w:bidi="fa-IR"/>
        </w:rPr>
        <w:t>3</w:t>
      </w:r>
      <w:r w:rsidRPr="00FA0A6C">
        <w:rPr>
          <w:rFonts w:cs="2  Nazanin"/>
          <w:b/>
          <w:bCs/>
          <w:sz w:val="28"/>
          <w:szCs w:val="28"/>
          <w:lang w:bidi="fa-IR"/>
        </w:rPr>
        <w:t xml:space="preserve"> </w:t>
      </w:r>
      <w:r w:rsidRPr="00FA0A6C">
        <w:rPr>
          <w:rFonts w:cs="2  Nazanin"/>
          <w:b/>
          <w:bCs/>
          <w:sz w:val="28"/>
          <w:szCs w:val="28"/>
          <w:rtl/>
          <w:lang w:bidi="fa-IR"/>
        </w:rPr>
        <w:t>- ترکیب مدور</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sz w:val="28"/>
          <w:szCs w:val="28"/>
          <w:rtl/>
          <w:lang w:bidi="fa-IR"/>
        </w:rPr>
        <w:t xml:space="preserve">دیاگرام </w:t>
      </w:r>
      <w:r w:rsidRPr="00FA0A6C">
        <w:rPr>
          <w:rFonts w:cs="2  Nazanin" w:hint="cs"/>
          <w:sz w:val="28"/>
          <w:szCs w:val="28"/>
          <w:rtl/>
          <w:lang w:bidi="fa-IR"/>
        </w:rPr>
        <w:t>4</w:t>
      </w:r>
      <w:r w:rsidRPr="00FA0A6C">
        <w:rPr>
          <w:rFonts w:cs="2  Nazanin"/>
          <w:sz w:val="28"/>
          <w:szCs w:val="28"/>
          <w:rtl/>
          <w:lang w:bidi="fa-IR"/>
        </w:rPr>
        <w:t>-</w:t>
      </w:r>
      <w:r w:rsidRPr="00FA0A6C">
        <w:rPr>
          <w:rFonts w:cs="2  Nazanin" w:hint="cs"/>
          <w:sz w:val="28"/>
          <w:szCs w:val="28"/>
          <w:rtl/>
          <w:lang w:bidi="fa-IR"/>
        </w:rPr>
        <w:t xml:space="preserve">5 </w:t>
      </w:r>
      <w:r w:rsidRPr="00FA0A6C">
        <w:rPr>
          <w:rFonts w:cs="2  Nazanin"/>
          <w:sz w:val="28"/>
          <w:szCs w:val="28"/>
          <w:rtl/>
          <w:lang w:bidi="fa-IR"/>
        </w:rPr>
        <w:t>نمونه یک پایانه با ترکیب مدور است. در این نوع مجموعه نیز دو طبقه مجزا مطرح</w:t>
      </w:r>
      <w:r w:rsidR="00402353" w:rsidRPr="00FA0A6C">
        <w:rPr>
          <w:rFonts w:cs="2  Nazanin" w:hint="cs"/>
          <w:sz w:val="28"/>
          <w:szCs w:val="28"/>
          <w:rtl/>
          <w:lang w:bidi="fa-IR"/>
        </w:rPr>
        <w:br/>
      </w:r>
      <w:r w:rsidRPr="00FA0A6C">
        <w:rPr>
          <w:rFonts w:cs="2  Nazanin"/>
          <w:sz w:val="28"/>
          <w:szCs w:val="28"/>
          <w:rtl/>
          <w:lang w:bidi="fa-IR"/>
        </w:rPr>
        <w:t xml:space="preserve"> می شود. طبقه فوقانی مخصوص ورود مسافرین از شهر، خرید بلیط،</w:t>
      </w:r>
      <w:r w:rsidRPr="00FA0A6C">
        <w:rPr>
          <w:rFonts w:cs="2  Nazanin"/>
          <w:sz w:val="28"/>
          <w:szCs w:val="28"/>
          <w:lang w:bidi="fa-IR"/>
        </w:rPr>
        <w:t xml:space="preserve"> </w:t>
      </w:r>
      <w:r w:rsidRPr="00FA0A6C">
        <w:rPr>
          <w:rFonts w:cs="2  Nazanin"/>
          <w:sz w:val="28"/>
          <w:szCs w:val="28"/>
          <w:rtl/>
          <w:lang w:bidi="fa-IR"/>
        </w:rPr>
        <w:t>انتظار و خدمات جنبی و طبقه زیرین مخصوص دسترسی به سکوی سوار شدن اتوبوس ها می باشد. گر چه در این ترکیب نیز اصل اساسی جدایی مسیرهای مسافر و اتوبوس کاملاً رعایت شده اما ساختمان به علت دید کم مسافران در حال ورود دارای پیچیدگی های خاصی می باشد. ضمناً جهت گسترش آتی نیاز به احداث ساختمانی مجزا با کلیه تسهیلات مورد نیاز آن خواهد بود. نمونه این ترکیب پایانه جنوب تهران می</w:t>
      </w:r>
      <w:r w:rsidRPr="00FA0A6C">
        <w:rPr>
          <w:rFonts w:cs="2  Nazanin" w:hint="cs"/>
          <w:sz w:val="28"/>
          <w:szCs w:val="28"/>
          <w:rtl/>
          <w:lang w:bidi="fa-IR"/>
        </w:rPr>
        <w:t xml:space="preserve"> </w:t>
      </w:r>
      <w:r w:rsidRPr="00FA0A6C">
        <w:rPr>
          <w:rFonts w:cs="2  Nazanin"/>
          <w:sz w:val="28"/>
          <w:szCs w:val="28"/>
          <w:rtl/>
          <w:lang w:bidi="fa-IR"/>
        </w:rPr>
        <w:t>باشد.</w:t>
      </w:r>
    </w:p>
    <w:p w:rsidR="00402353" w:rsidRPr="00FA0A6C" w:rsidRDefault="00402353" w:rsidP="00FA0A6C">
      <w:pPr>
        <w:tabs>
          <w:tab w:val="left" w:pos="749"/>
        </w:tabs>
        <w:spacing w:line="288" w:lineRule="auto"/>
        <w:ind w:firstLine="720"/>
        <w:rPr>
          <w:rFonts w:cs="2  Nazanin"/>
          <w:sz w:val="28"/>
          <w:szCs w:val="28"/>
          <w:rtl/>
          <w:lang w:bidi="fa-IR"/>
        </w:rPr>
      </w:pP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b/>
          <w:bCs/>
          <w:sz w:val="28"/>
          <w:szCs w:val="28"/>
          <w:rtl/>
          <w:lang w:bidi="fa-IR"/>
        </w:rPr>
        <w:t>4</w:t>
      </w:r>
      <w:r w:rsidRPr="00FA0A6C">
        <w:rPr>
          <w:rFonts w:cs="2  Nazanin"/>
          <w:b/>
          <w:bCs/>
          <w:sz w:val="28"/>
          <w:szCs w:val="28"/>
          <w:rtl/>
          <w:lang w:bidi="fa-IR"/>
        </w:rPr>
        <w:t xml:space="preserve">- نوع ترکیبی </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sz w:val="28"/>
          <w:szCs w:val="28"/>
          <w:rtl/>
          <w:lang w:bidi="fa-IR"/>
        </w:rPr>
        <w:t>دیاگرام شماره</w:t>
      </w:r>
      <w:r w:rsidRPr="00FA0A6C">
        <w:rPr>
          <w:rFonts w:cs="2  Nazanin"/>
          <w:sz w:val="28"/>
          <w:szCs w:val="28"/>
          <w:lang w:bidi="fa-IR"/>
        </w:rPr>
        <w:t xml:space="preserve"> </w:t>
      </w:r>
      <w:r w:rsidRPr="00FA0A6C">
        <w:rPr>
          <w:rFonts w:cs="2  Nazanin" w:hint="cs"/>
          <w:sz w:val="28"/>
          <w:szCs w:val="28"/>
          <w:rtl/>
          <w:lang w:bidi="fa-IR"/>
        </w:rPr>
        <w:t>5</w:t>
      </w:r>
      <w:r w:rsidRPr="00FA0A6C">
        <w:rPr>
          <w:rFonts w:cs="2  Nazanin"/>
          <w:sz w:val="28"/>
          <w:szCs w:val="28"/>
          <w:rtl/>
          <w:lang w:bidi="fa-IR"/>
        </w:rPr>
        <w:t>-5 یک پایانه از این نوع را مشخص نموده است. این نمونه که از ترکیب سیستم شاخه ای مدور تشکیل شده، به علت پیچیدگی بیشتری که دارد مناسب مجموعه هایی از قبیل پایانه هوایی می باشد که مسافرین تحت کنترل بیشتر و اطلاع رسانی دقیق تر هستند.</w:t>
      </w:r>
    </w:p>
    <w:p w:rsidR="00AF38E8" w:rsidRPr="00FA0A6C" w:rsidRDefault="00AF38E8" w:rsidP="00FA0A6C">
      <w:pPr>
        <w:tabs>
          <w:tab w:val="left" w:pos="749"/>
        </w:tabs>
        <w:spacing w:line="288" w:lineRule="auto"/>
        <w:ind w:firstLine="510"/>
        <w:rPr>
          <w:rFonts w:cs="2  Nazanin"/>
          <w:sz w:val="28"/>
          <w:szCs w:val="28"/>
          <w:lang w:bidi="fa-IR"/>
        </w:rPr>
      </w:pPr>
      <w:r w:rsidRPr="00FA0A6C">
        <w:rPr>
          <w:rFonts w:cs="2  Nazanin"/>
          <w:sz w:val="28"/>
          <w:szCs w:val="28"/>
          <w:rtl/>
          <w:lang w:bidi="fa-IR"/>
        </w:rPr>
        <w:t>در مجموع در بررسی اولیه می توان ترکیب خطی را به علت برخورداری از سادگی بیشتر و سهولت در گسترش آن به دیگر ترکیب ها به خصوص در مناطقی که از نظر فرهنگی و سواد و آموزش دچار عقب ماندگی هستند ترجیح داد. البته در انتخاب هر نوع از ترکیبات فوق مسائل بسیاری دخیل بوده و طراحی پروژه با بررسی دقیق آنها مناسب ترین راه حل را انتخاب خواهد نمود.</w:t>
      </w:r>
    </w:p>
    <w:p w:rsidR="00AF38E8" w:rsidRPr="00FA0A6C" w:rsidRDefault="00AF38E8" w:rsidP="00FA0A6C">
      <w:pPr>
        <w:tabs>
          <w:tab w:val="left" w:pos="749"/>
        </w:tabs>
        <w:spacing w:line="288" w:lineRule="auto"/>
        <w:rPr>
          <w:rFonts w:cs="2  Nazanin"/>
          <w:sz w:val="28"/>
          <w:szCs w:val="28"/>
          <w:rtl/>
          <w:lang w:bidi="fa-IR"/>
        </w:rPr>
      </w:pPr>
    </w:p>
    <w:p w:rsidR="00F559C3" w:rsidRPr="00FA0A6C" w:rsidRDefault="00F559C3" w:rsidP="00FA0A6C">
      <w:pPr>
        <w:tabs>
          <w:tab w:val="left" w:pos="749"/>
          <w:tab w:val="left" w:pos="3026"/>
        </w:tabs>
        <w:spacing w:line="288" w:lineRule="auto"/>
        <w:rPr>
          <w:rFonts w:cs="2  Nazanin"/>
          <w:sz w:val="28"/>
          <w:szCs w:val="28"/>
          <w:rtl/>
          <w:lang w:bidi="fa-IR"/>
        </w:rPr>
      </w:pPr>
    </w:p>
    <w:p w:rsidR="00F559C3" w:rsidRPr="00FA0A6C" w:rsidRDefault="00F559C3" w:rsidP="00FA0A6C">
      <w:pPr>
        <w:tabs>
          <w:tab w:val="left" w:pos="749"/>
        </w:tabs>
        <w:spacing w:line="288" w:lineRule="auto"/>
        <w:rPr>
          <w:rFonts w:cs="2  Nazanin"/>
          <w:b/>
          <w:bCs/>
          <w:sz w:val="28"/>
          <w:szCs w:val="28"/>
          <w:rtl/>
          <w:lang w:bidi="fa-IR"/>
        </w:rPr>
      </w:pPr>
      <w:r w:rsidRPr="00FA0A6C">
        <w:rPr>
          <w:rFonts w:cs="2  Nazanin"/>
          <w:b/>
          <w:bCs/>
          <w:sz w:val="28"/>
          <w:szCs w:val="28"/>
          <w:rtl/>
          <w:lang w:bidi="fa-IR"/>
        </w:rPr>
        <w:t>دراین ترکیب بخش سکوی اتوبوس ها و سالن انتظار در دو سطح مختلف قرار دارند</w:t>
      </w:r>
      <w:r w:rsidRPr="00FA0A6C">
        <w:rPr>
          <w:rFonts w:cs="2  Nazanin" w:hint="cs"/>
          <w:b/>
          <w:bCs/>
          <w:sz w:val="28"/>
          <w:szCs w:val="28"/>
          <w:rtl/>
          <w:lang w:bidi="fa-IR"/>
        </w:rPr>
        <w:t>.</w:t>
      </w:r>
    </w:p>
    <w:p w:rsidR="00F559C3" w:rsidRPr="00FA0A6C" w:rsidRDefault="00F559C3" w:rsidP="00FA0A6C">
      <w:pPr>
        <w:tabs>
          <w:tab w:val="left" w:pos="749"/>
          <w:tab w:val="left" w:pos="3026"/>
        </w:tabs>
        <w:spacing w:line="288" w:lineRule="auto"/>
        <w:rPr>
          <w:rFonts w:cs="2  Nazanin"/>
          <w:sz w:val="28"/>
          <w:szCs w:val="28"/>
          <w:rtl/>
          <w:lang w:bidi="fa-IR"/>
        </w:rPr>
      </w:pPr>
    </w:p>
    <w:p w:rsidR="00F559C3" w:rsidRPr="00FA0A6C" w:rsidRDefault="00F559C3" w:rsidP="00FA0A6C">
      <w:pPr>
        <w:tabs>
          <w:tab w:val="left" w:pos="749"/>
          <w:tab w:val="left" w:pos="3026"/>
        </w:tabs>
        <w:spacing w:line="288" w:lineRule="auto"/>
        <w:rPr>
          <w:rFonts w:cs="2  Nazanin"/>
          <w:sz w:val="28"/>
          <w:szCs w:val="28"/>
          <w:rtl/>
          <w:lang w:bidi="fa-IR"/>
        </w:rPr>
      </w:pPr>
    </w:p>
    <w:p w:rsidR="00AF38E8" w:rsidRPr="00FA0A6C" w:rsidRDefault="00B12DE8" w:rsidP="00FA0A6C">
      <w:pPr>
        <w:tabs>
          <w:tab w:val="left" w:pos="749"/>
          <w:tab w:val="left" w:pos="3026"/>
        </w:tabs>
        <w:spacing w:line="288" w:lineRule="auto"/>
        <w:rPr>
          <w:rFonts w:cs="2  Nazanin"/>
          <w:sz w:val="28"/>
          <w:szCs w:val="28"/>
          <w:rtl/>
          <w:lang w:bidi="fa-IR"/>
        </w:rPr>
      </w:pPr>
      <w:r w:rsidRPr="00FA0A6C">
        <w:rPr>
          <w:rFonts w:cs="2  Nazanin"/>
          <w:noProof/>
          <w:sz w:val="28"/>
          <w:szCs w:val="28"/>
        </w:rPr>
        <w:drawing>
          <wp:inline distT="0" distB="0" distL="0" distR="0">
            <wp:extent cx="4646295" cy="6039485"/>
            <wp:effectExtent l="19050" t="0" r="1905" b="0"/>
            <wp:docPr id="5" name="Picture 5" descr="H砂W砂펴焑真㱸眭ј㲈㱜Ğ砂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砂W砂펴焑真㱸眭ј㲈㱜Ğ砂嫘!"/>
                    <pic:cNvPicPr>
                      <a:picLocks noChangeAspect="1" noChangeArrowheads="1"/>
                    </pic:cNvPicPr>
                  </pic:nvPicPr>
                  <pic:blipFill>
                    <a:blip r:embed="rId17" cstate="print">
                      <a:lum contrast="6000"/>
                    </a:blip>
                    <a:srcRect/>
                    <a:stretch>
                      <a:fillRect/>
                    </a:stretch>
                  </pic:blipFill>
                  <pic:spPr bwMode="auto">
                    <a:xfrm>
                      <a:off x="0" y="0"/>
                      <a:ext cx="4646295" cy="6039485"/>
                    </a:xfrm>
                    <a:prstGeom prst="rect">
                      <a:avLst/>
                    </a:prstGeom>
                    <a:noFill/>
                    <a:ln w="9525">
                      <a:noFill/>
                      <a:miter lim="800000"/>
                      <a:headEnd/>
                      <a:tailEnd/>
                    </a:ln>
                  </pic:spPr>
                </pic:pic>
              </a:graphicData>
            </a:graphic>
          </wp:inline>
        </w:drawing>
      </w:r>
    </w:p>
    <w:p w:rsidR="00AF38E8" w:rsidRPr="00FA0A6C" w:rsidRDefault="00AF38E8" w:rsidP="00FA0A6C">
      <w:pPr>
        <w:tabs>
          <w:tab w:val="left" w:pos="749"/>
          <w:tab w:val="left" w:pos="3026"/>
        </w:tabs>
        <w:spacing w:line="288" w:lineRule="auto"/>
        <w:rPr>
          <w:rFonts w:cs="2  Nazanin"/>
          <w:sz w:val="28"/>
          <w:szCs w:val="28"/>
          <w:rtl/>
          <w:lang w:bidi="fa-IR"/>
        </w:rPr>
      </w:pPr>
    </w:p>
    <w:p w:rsidR="00AF38E8" w:rsidRPr="00FA0A6C" w:rsidRDefault="00AF38E8" w:rsidP="00FA0A6C">
      <w:pPr>
        <w:tabs>
          <w:tab w:val="left" w:pos="749"/>
        </w:tabs>
        <w:spacing w:line="288" w:lineRule="auto"/>
        <w:rPr>
          <w:rFonts w:cs="2  Nazanin"/>
          <w:sz w:val="24"/>
          <w:szCs w:val="24"/>
          <w:rtl/>
          <w:lang w:bidi="fa-IR"/>
        </w:rPr>
      </w:pPr>
      <w:r w:rsidRPr="00FA0A6C">
        <w:rPr>
          <w:rFonts w:cs="2  Nazanin"/>
          <w:sz w:val="24"/>
          <w:szCs w:val="24"/>
          <w:rtl/>
          <w:lang w:bidi="fa-IR"/>
        </w:rPr>
        <w:t>دیاگرام</w:t>
      </w:r>
      <w:r w:rsidRPr="00FA0A6C">
        <w:rPr>
          <w:rFonts w:cs="2  Nazanin" w:hint="cs"/>
          <w:sz w:val="24"/>
          <w:szCs w:val="24"/>
          <w:rtl/>
          <w:lang w:bidi="fa-IR"/>
        </w:rPr>
        <w:t xml:space="preserve"> </w:t>
      </w:r>
      <w:r w:rsidR="00A107F2" w:rsidRPr="00FA0A6C">
        <w:rPr>
          <w:rFonts w:cs="2  Nazanin" w:hint="cs"/>
          <w:sz w:val="24"/>
          <w:szCs w:val="24"/>
          <w:rtl/>
          <w:lang w:bidi="fa-IR"/>
        </w:rPr>
        <w:t>1-12</w:t>
      </w:r>
      <w:r w:rsidRPr="00FA0A6C">
        <w:rPr>
          <w:rFonts w:cs="2  Nazanin"/>
          <w:sz w:val="24"/>
          <w:szCs w:val="24"/>
          <w:rtl/>
          <w:lang w:bidi="fa-IR"/>
        </w:rPr>
        <w:t>: نمونه ای از ترکیب خطی عملکردهای اصلی در پایانه</w:t>
      </w:r>
    </w:p>
    <w:p w:rsidR="00AF38E8" w:rsidRPr="00FA0A6C" w:rsidRDefault="00AF38E8" w:rsidP="00FA0A6C">
      <w:pPr>
        <w:tabs>
          <w:tab w:val="left" w:pos="749"/>
        </w:tabs>
        <w:spacing w:line="288" w:lineRule="auto"/>
        <w:rPr>
          <w:rFonts w:cs="2  Nazanin"/>
          <w:sz w:val="22"/>
          <w:szCs w:val="22"/>
          <w:rtl/>
          <w:lang w:bidi="fa-IR"/>
        </w:rPr>
      </w:pPr>
      <w:r w:rsidRPr="00FA0A6C">
        <w:rPr>
          <w:rFonts w:cs="2  Nazanin" w:hint="cs"/>
          <w:sz w:val="22"/>
          <w:szCs w:val="22"/>
          <w:rtl/>
          <w:lang w:bidi="fa-IR"/>
        </w:rPr>
        <w:t>منبع : " طرح مطالعات پایانه مسافربری شهر همدان "، پایان نامه دانشکده معماری و شهر سازی- کارشناسی ارشد دانشگاه شهید بهشتی</w:t>
      </w:r>
    </w:p>
    <w:p w:rsidR="00F559C3" w:rsidRPr="00FA0A6C" w:rsidRDefault="00786F2C" w:rsidP="00FA0A6C">
      <w:pPr>
        <w:tabs>
          <w:tab w:val="left" w:pos="749"/>
          <w:tab w:val="left" w:pos="1131"/>
        </w:tabs>
        <w:spacing w:line="288" w:lineRule="auto"/>
        <w:rPr>
          <w:rFonts w:cs="2  Nazanin"/>
          <w:sz w:val="28"/>
          <w:szCs w:val="28"/>
          <w:rtl/>
          <w:lang w:bidi="fa-IR"/>
        </w:rPr>
      </w:pPr>
      <w:r w:rsidRPr="00FA0A6C">
        <w:rPr>
          <w:rFonts w:cs="2  Nazanin"/>
          <w:sz w:val="28"/>
          <w:szCs w:val="28"/>
          <w:rtl/>
          <w:lang w:bidi="fa-IR"/>
        </w:rPr>
        <w:tab/>
      </w:r>
    </w:p>
    <w:p w:rsidR="00786F2C" w:rsidRPr="00FA0A6C" w:rsidRDefault="00786F2C" w:rsidP="00FA0A6C">
      <w:pPr>
        <w:tabs>
          <w:tab w:val="left" w:pos="749"/>
          <w:tab w:val="left" w:pos="1131"/>
        </w:tabs>
        <w:spacing w:line="288" w:lineRule="auto"/>
        <w:rPr>
          <w:rFonts w:cs="2  Nazanin"/>
          <w:sz w:val="28"/>
          <w:szCs w:val="28"/>
          <w:rtl/>
          <w:lang w:bidi="fa-IR"/>
        </w:rPr>
      </w:pPr>
    </w:p>
    <w:p w:rsidR="00F559C3" w:rsidRPr="00FA0A6C" w:rsidRDefault="00F559C3" w:rsidP="00FA0A6C">
      <w:pPr>
        <w:tabs>
          <w:tab w:val="left" w:pos="749"/>
        </w:tabs>
        <w:spacing w:line="288" w:lineRule="auto"/>
        <w:ind w:firstLine="720"/>
        <w:rPr>
          <w:rFonts w:cs="2  Nazanin"/>
          <w:b/>
          <w:bCs/>
          <w:sz w:val="28"/>
          <w:szCs w:val="28"/>
          <w:rtl/>
          <w:lang w:bidi="fa-IR"/>
        </w:rPr>
      </w:pPr>
      <w:r w:rsidRPr="00FA0A6C">
        <w:rPr>
          <w:rFonts w:cs="2  Nazanin"/>
          <w:b/>
          <w:bCs/>
          <w:sz w:val="28"/>
          <w:szCs w:val="28"/>
          <w:rtl/>
          <w:lang w:bidi="fa-IR"/>
        </w:rPr>
        <w:lastRenderedPageBreak/>
        <w:t>در این ترکیب بخش سکوی اتوبوس ها و سالن انتظار در یک سطح قرار دارند</w:t>
      </w:r>
      <w:r w:rsidRPr="00FA0A6C">
        <w:rPr>
          <w:rFonts w:cs="2  Nazanin" w:hint="cs"/>
          <w:b/>
          <w:bCs/>
          <w:sz w:val="28"/>
          <w:szCs w:val="28"/>
          <w:rtl/>
          <w:lang w:bidi="fa-IR"/>
        </w:rPr>
        <w:t>.</w:t>
      </w:r>
    </w:p>
    <w:p w:rsidR="00AF38E8" w:rsidRPr="00FA0A6C" w:rsidRDefault="00AF38E8" w:rsidP="00FA0A6C">
      <w:pPr>
        <w:tabs>
          <w:tab w:val="left" w:pos="749"/>
        </w:tabs>
        <w:spacing w:line="288" w:lineRule="auto"/>
        <w:rPr>
          <w:rFonts w:cs="2  Nazanin"/>
          <w:sz w:val="28"/>
          <w:szCs w:val="28"/>
          <w:rtl/>
          <w:lang w:bidi="fa-IR"/>
        </w:rPr>
      </w:pPr>
    </w:p>
    <w:p w:rsidR="00AF38E8" w:rsidRPr="00FA0A6C" w:rsidRDefault="00B12DE8" w:rsidP="00FA0A6C">
      <w:pPr>
        <w:tabs>
          <w:tab w:val="left" w:pos="749"/>
        </w:tabs>
        <w:spacing w:line="288" w:lineRule="auto"/>
        <w:rPr>
          <w:rFonts w:cs="2  Nazanin"/>
          <w:sz w:val="28"/>
          <w:szCs w:val="28"/>
          <w:rtl/>
          <w:lang w:bidi="fa-IR"/>
        </w:rPr>
      </w:pPr>
      <w:r w:rsidRPr="00FA0A6C">
        <w:rPr>
          <w:rFonts w:cs="2  Nazanin"/>
          <w:noProof/>
          <w:sz w:val="28"/>
          <w:szCs w:val="28"/>
        </w:rPr>
        <w:drawing>
          <wp:inline distT="0" distB="0" distL="0" distR="0">
            <wp:extent cx="4625340" cy="5826760"/>
            <wp:effectExtent l="19050" t="0" r="3810" b="0"/>
            <wp:docPr id="6" name="Picture 6" descr="!H砂W砂펴焑真㱸眭ј伀!仔!Ğ砂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砂W砂펴焑真㱸眭ј伀!仔!Ğ砂瓘"/>
                    <pic:cNvPicPr>
                      <a:picLocks noChangeAspect="1" noChangeArrowheads="1"/>
                    </pic:cNvPicPr>
                  </pic:nvPicPr>
                  <pic:blipFill>
                    <a:blip r:embed="rId18" cstate="print"/>
                    <a:srcRect/>
                    <a:stretch>
                      <a:fillRect/>
                    </a:stretch>
                  </pic:blipFill>
                  <pic:spPr bwMode="auto">
                    <a:xfrm>
                      <a:off x="0" y="0"/>
                      <a:ext cx="4625340" cy="5826760"/>
                    </a:xfrm>
                    <a:prstGeom prst="rect">
                      <a:avLst/>
                    </a:prstGeom>
                    <a:noFill/>
                    <a:ln w="9525">
                      <a:noFill/>
                      <a:miter lim="800000"/>
                      <a:headEnd/>
                      <a:tailEnd/>
                    </a:ln>
                  </pic:spPr>
                </pic:pic>
              </a:graphicData>
            </a:graphic>
          </wp:inline>
        </w:drawing>
      </w:r>
    </w:p>
    <w:p w:rsidR="00632DA6" w:rsidRPr="00FA0A6C" w:rsidRDefault="00632DA6" w:rsidP="00FA0A6C">
      <w:pPr>
        <w:tabs>
          <w:tab w:val="left" w:pos="749"/>
        </w:tabs>
        <w:spacing w:line="288" w:lineRule="auto"/>
        <w:rPr>
          <w:rFonts w:cs="2  Nazanin"/>
          <w:sz w:val="28"/>
          <w:szCs w:val="28"/>
          <w:rtl/>
          <w:lang w:bidi="fa-IR"/>
        </w:rPr>
      </w:pPr>
    </w:p>
    <w:p w:rsidR="00AF38E8" w:rsidRPr="00FA0A6C" w:rsidRDefault="00AF38E8" w:rsidP="00FA0A6C">
      <w:pPr>
        <w:tabs>
          <w:tab w:val="left" w:pos="749"/>
        </w:tabs>
        <w:spacing w:line="288" w:lineRule="auto"/>
        <w:rPr>
          <w:rFonts w:cs="2  Nazanin"/>
          <w:sz w:val="22"/>
          <w:szCs w:val="22"/>
          <w:rtl/>
          <w:lang w:bidi="fa-IR"/>
        </w:rPr>
      </w:pPr>
      <w:r w:rsidRPr="00FA0A6C">
        <w:rPr>
          <w:rFonts w:cs="2  Nazanin"/>
          <w:sz w:val="22"/>
          <w:szCs w:val="22"/>
          <w:rtl/>
          <w:lang w:bidi="fa-IR"/>
        </w:rPr>
        <w:t>دیاگرام</w:t>
      </w:r>
      <w:r w:rsidRPr="00FA0A6C">
        <w:rPr>
          <w:rFonts w:cs="2  Nazanin" w:hint="cs"/>
          <w:sz w:val="22"/>
          <w:szCs w:val="22"/>
          <w:rtl/>
          <w:lang w:bidi="fa-IR"/>
        </w:rPr>
        <w:t xml:space="preserve"> </w:t>
      </w:r>
      <w:r w:rsidR="00A107F2" w:rsidRPr="00FA0A6C">
        <w:rPr>
          <w:rFonts w:cs="2  Nazanin" w:hint="cs"/>
          <w:sz w:val="22"/>
          <w:szCs w:val="22"/>
          <w:rtl/>
          <w:lang w:bidi="fa-IR"/>
        </w:rPr>
        <w:t>1-13</w:t>
      </w:r>
      <w:r w:rsidRPr="00FA0A6C">
        <w:rPr>
          <w:rFonts w:cs="2  Nazanin"/>
          <w:sz w:val="22"/>
          <w:szCs w:val="22"/>
          <w:rtl/>
          <w:lang w:bidi="fa-IR"/>
        </w:rPr>
        <w:t>: نمونه ای از ترکیب خطی عملکردهای اصلی در پایانه</w:t>
      </w:r>
    </w:p>
    <w:p w:rsidR="00AF38E8" w:rsidRPr="00FA0A6C" w:rsidRDefault="00AF38E8" w:rsidP="00FA0A6C">
      <w:pPr>
        <w:tabs>
          <w:tab w:val="left" w:pos="749"/>
        </w:tabs>
        <w:spacing w:line="288" w:lineRule="auto"/>
        <w:rPr>
          <w:rFonts w:cs="2  Nazanin"/>
          <w:sz w:val="22"/>
          <w:szCs w:val="22"/>
          <w:rtl/>
          <w:lang w:bidi="fa-IR"/>
        </w:rPr>
      </w:pPr>
      <w:r w:rsidRPr="00FA0A6C">
        <w:rPr>
          <w:rFonts w:cs="2  Nazanin" w:hint="cs"/>
          <w:sz w:val="22"/>
          <w:szCs w:val="22"/>
          <w:rtl/>
          <w:lang w:bidi="fa-IR"/>
        </w:rPr>
        <w:t>منبع : " طرح مطالعات پایانه مسافربری شهر همدان "، پایان نامه دانشکده معماری و شهر سازی- کارشناسی ارشد دانشگاه شهید بهشتی</w:t>
      </w:r>
    </w:p>
    <w:p w:rsidR="00AF38E8" w:rsidRPr="00FA0A6C" w:rsidRDefault="00AF38E8" w:rsidP="00FA0A6C">
      <w:pPr>
        <w:tabs>
          <w:tab w:val="left" w:pos="749"/>
          <w:tab w:val="left" w:pos="3026"/>
        </w:tabs>
        <w:spacing w:line="288" w:lineRule="auto"/>
        <w:rPr>
          <w:rFonts w:cs="2  Nazanin"/>
          <w:sz w:val="28"/>
          <w:szCs w:val="28"/>
          <w:lang w:bidi="fa-IR"/>
        </w:rPr>
      </w:pPr>
    </w:p>
    <w:p w:rsidR="00AF38E8" w:rsidRPr="00FA0A6C" w:rsidRDefault="00786F2C" w:rsidP="00FA0A6C">
      <w:pPr>
        <w:tabs>
          <w:tab w:val="left" w:pos="749"/>
          <w:tab w:val="left" w:pos="1019"/>
        </w:tabs>
        <w:spacing w:line="288" w:lineRule="auto"/>
        <w:rPr>
          <w:rFonts w:cs="2  Nazanin"/>
          <w:sz w:val="28"/>
          <w:szCs w:val="28"/>
          <w:rtl/>
          <w:lang w:bidi="fa-IR"/>
        </w:rPr>
      </w:pPr>
      <w:r w:rsidRPr="00FA0A6C">
        <w:rPr>
          <w:rFonts w:cs="2  Nazanin"/>
          <w:sz w:val="28"/>
          <w:szCs w:val="28"/>
          <w:rtl/>
          <w:lang w:bidi="fa-IR"/>
        </w:rPr>
        <w:tab/>
      </w:r>
    </w:p>
    <w:p w:rsidR="00786F2C" w:rsidRPr="00FA0A6C" w:rsidRDefault="00786F2C" w:rsidP="00FA0A6C">
      <w:pPr>
        <w:tabs>
          <w:tab w:val="left" w:pos="749"/>
          <w:tab w:val="left" w:pos="1019"/>
        </w:tabs>
        <w:spacing w:line="288" w:lineRule="auto"/>
        <w:rPr>
          <w:rFonts w:cs="2  Nazanin"/>
          <w:sz w:val="28"/>
          <w:szCs w:val="28"/>
          <w:rtl/>
          <w:lang w:bidi="fa-IR"/>
        </w:rPr>
      </w:pPr>
    </w:p>
    <w:p w:rsidR="00786F2C" w:rsidRPr="00FA0A6C" w:rsidRDefault="00786F2C" w:rsidP="00FA0A6C">
      <w:pPr>
        <w:tabs>
          <w:tab w:val="left" w:pos="749"/>
          <w:tab w:val="left" w:pos="1019"/>
        </w:tabs>
        <w:spacing w:line="288" w:lineRule="auto"/>
        <w:rPr>
          <w:rFonts w:cs="2  Nazanin"/>
          <w:sz w:val="28"/>
          <w:szCs w:val="28"/>
          <w:rtl/>
          <w:lang w:bidi="fa-IR"/>
        </w:rPr>
      </w:pPr>
    </w:p>
    <w:p w:rsidR="009E2BFD" w:rsidRPr="00FA0A6C" w:rsidRDefault="009E2BFD" w:rsidP="00FA0A6C">
      <w:pPr>
        <w:tabs>
          <w:tab w:val="left" w:pos="749"/>
          <w:tab w:val="left" w:pos="1019"/>
        </w:tabs>
        <w:spacing w:line="288" w:lineRule="auto"/>
        <w:rPr>
          <w:rFonts w:cs="2  Nazanin"/>
          <w:sz w:val="28"/>
          <w:szCs w:val="28"/>
          <w:rtl/>
          <w:lang w:bidi="fa-IR"/>
        </w:rPr>
      </w:pPr>
    </w:p>
    <w:p w:rsidR="009E2BFD" w:rsidRPr="00FA0A6C" w:rsidRDefault="009E2BFD" w:rsidP="00FA0A6C">
      <w:pPr>
        <w:tabs>
          <w:tab w:val="left" w:pos="749"/>
          <w:tab w:val="left" w:pos="1019"/>
        </w:tabs>
        <w:spacing w:line="288" w:lineRule="auto"/>
        <w:rPr>
          <w:rFonts w:cs="2  Nazanin"/>
          <w:sz w:val="28"/>
          <w:szCs w:val="28"/>
          <w:rtl/>
          <w:lang w:bidi="fa-IR"/>
        </w:rPr>
      </w:pPr>
    </w:p>
    <w:p w:rsidR="00786F2C" w:rsidRPr="00FA0A6C" w:rsidRDefault="00786F2C" w:rsidP="00FA0A6C">
      <w:pPr>
        <w:tabs>
          <w:tab w:val="left" w:pos="749"/>
          <w:tab w:val="left" w:pos="1019"/>
        </w:tabs>
        <w:spacing w:line="288" w:lineRule="auto"/>
        <w:rPr>
          <w:rFonts w:cs="2  Nazanin"/>
          <w:sz w:val="10"/>
          <w:szCs w:val="10"/>
          <w:lang w:bidi="fa-IR"/>
        </w:rPr>
      </w:pPr>
    </w:p>
    <w:p w:rsidR="00AF38E8" w:rsidRPr="00FA0A6C" w:rsidRDefault="002A1B45" w:rsidP="00FA0A6C">
      <w:pPr>
        <w:tabs>
          <w:tab w:val="left" w:pos="749"/>
        </w:tabs>
        <w:spacing w:line="288" w:lineRule="auto"/>
        <w:ind w:firstLine="720"/>
        <w:rPr>
          <w:rFonts w:cs="2  Nazanin"/>
          <w:b/>
          <w:bCs/>
          <w:sz w:val="28"/>
          <w:szCs w:val="28"/>
          <w:lang w:bidi="fa-IR"/>
        </w:rPr>
      </w:pPr>
      <w:r w:rsidRPr="00FA0A6C">
        <w:rPr>
          <w:rFonts w:cs="2  Nazanin"/>
          <w:b/>
          <w:bCs/>
          <w:sz w:val="28"/>
          <w:szCs w:val="28"/>
          <w:rtl/>
          <w:lang w:bidi="fa-IR"/>
        </w:rPr>
        <w:t>در این ترکیب بخش سکوی اتوبوس ها و سالن انتظار در دو سطح مختلف قرار دارند</w:t>
      </w:r>
      <w:r w:rsidRPr="00FA0A6C">
        <w:rPr>
          <w:rFonts w:cs="2  Nazanin" w:hint="cs"/>
          <w:b/>
          <w:bCs/>
          <w:sz w:val="28"/>
          <w:szCs w:val="28"/>
          <w:rtl/>
          <w:lang w:bidi="fa-IR"/>
        </w:rPr>
        <w:t>.</w:t>
      </w:r>
    </w:p>
    <w:p w:rsidR="00AF38E8" w:rsidRPr="00FA0A6C" w:rsidRDefault="00AF38E8" w:rsidP="00FA0A6C">
      <w:pPr>
        <w:tabs>
          <w:tab w:val="left" w:pos="749"/>
          <w:tab w:val="left" w:pos="3026"/>
        </w:tabs>
        <w:spacing w:line="288" w:lineRule="auto"/>
        <w:rPr>
          <w:rFonts w:cs="2  Nazanin"/>
          <w:sz w:val="28"/>
          <w:szCs w:val="28"/>
          <w:lang w:bidi="fa-IR"/>
        </w:rPr>
      </w:pPr>
    </w:p>
    <w:p w:rsidR="00AF38E8" w:rsidRPr="00FA0A6C" w:rsidRDefault="00B12DE8" w:rsidP="00FA0A6C">
      <w:pPr>
        <w:tabs>
          <w:tab w:val="left" w:pos="749"/>
          <w:tab w:val="left" w:pos="3026"/>
        </w:tabs>
        <w:spacing w:line="288" w:lineRule="auto"/>
        <w:rPr>
          <w:rFonts w:cs="2  Nazanin"/>
          <w:sz w:val="28"/>
          <w:szCs w:val="28"/>
          <w:lang w:bidi="fa-IR"/>
        </w:rPr>
      </w:pPr>
      <w:r w:rsidRPr="00FA0A6C">
        <w:rPr>
          <w:rFonts w:cs="2  Nazanin"/>
          <w:noProof/>
          <w:sz w:val="28"/>
          <w:szCs w:val="28"/>
        </w:rPr>
        <w:drawing>
          <wp:inline distT="0" distB="0" distL="0" distR="0">
            <wp:extent cx="4869815" cy="6209665"/>
            <wp:effectExtent l="19050" t="0" r="6985" b="0"/>
            <wp:docPr id="7" name="Picture 7" descr="H砂W砂펴焑真㱸眭Ӑ≘∬Ğ砂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砂W砂펴焑真㱸眭Ӑ≘∬Ğ砂琈"/>
                    <pic:cNvPicPr>
                      <a:picLocks noChangeAspect="1" noChangeArrowheads="1"/>
                    </pic:cNvPicPr>
                  </pic:nvPicPr>
                  <pic:blipFill>
                    <a:blip r:embed="rId19" cstate="print"/>
                    <a:srcRect/>
                    <a:stretch>
                      <a:fillRect/>
                    </a:stretch>
                  </pic:blipFill>
                  <pic:spPr bwMode="auto">
                    <a:xfrm>
                      <a:off x="0" y="0"/>
                      <a:ext cx="4869815" cy="6209665"/>
                    </a:xfrm>
                    <a:prstGeom prst="rect">
                      <a:avLst/>
                    </a:prstGeom>
                    <a:noFill/>
                    <a:ln w="9525">
                      <a:noFill/>
                      <a:miter lim="800000"/>
                      <a:headEnd/>
                      <a:tailEnd/>
                    </a:ln>
                  </pic:spPr>
                </pic:pic>
              </a:graphicData>
            </a:graphic>
          </wp:inline>
        </w:drawing>
      </w:r>
    </w:p>
    <w:p w:rsidR="00AF38E8" w:rsidRPr="00FA0A6C" w:rsidRDefault="00AF38E8" w:rsidP="00FA0A6C">
      <w:pPr>
        <w:tabs>
          <w:tab w:val="left" w:pos="749"/>
          <w:tab w:val="left" w:pos="3026"/>
        </w:tabs>
        <w:spacing w:line="288" w:lineRule="auto"/>
        <w:rPr>
          <w:rFonts w:cs="2  Nazanin"/>
          <w:sz w:val="28"/>
          <w:szCs w:val="28"/>
          <w:lang w:bidi="fa-IR"/>
        </w:rPr>
      </w:pPr>
    </w:p>
    <w:p w:rsidR="00632DA6" w:rsidRPr="00FA0A6C" w:rsidRDefault="00632DA6" w:rsidP="00FA0A6C">
      <w:pPr>
        <w:tabs>
          <w:tab w:val="left" w:pos="749"/>
        </w:tabs>
        <w:spacing w:line="288" w:lineRule="auto"/>
        <w:rPr>
          <w:rFonts w:cs="2  Nazanin"/>
          <w:sz w:val="22"/>
          <w:szCs w:val="22"/>
          <w:rtl/>
          <w:lang w:bidi="fa-IR"/>
        </w:rPr>
      </w:pPr>
      <w:r w:rsidRPr="00FA0A6C">
        <w:rPr>
          <w:rFonts w:cs="2  Nazanin"/>
          <w:sz w:val="22"/>
          <w:szCs w:val="22"/>
          <w:rtl/>
          <w:lang w:bidi="fa-IR"/>
        </w:rPr>
        <w:t>دیاگرام</w:t>
      </w:r>
      <w:r w:rsidRPr="00FA0A6C">
        <w:rPr>
          <w:rFonts w:cs="2  Nazanin" w:hint="cs"/>
          <w:sz w:val="22"/>
          <w:szCs w:val="22"/>
          <w:rtl/>
          <w:lang w:bidi="fa-IR"/>
        </w:rPr>
        <w:t xml:space="preserve"> </w:t>
      </w:r>
      <w:r w:rsidR="00A107F2" w:rsidRPr="00FA0A6C">
        <w:rPr>
          <w:rFonts w:cs="2  Nazanin" w:hint="cs"/>
          <w:sz w:val="22"/>
          <w:szCs w:val="22"/>
          <w:rtl/>
          <w:lang w:bidi="fa-IR"/>
        </w:rPr>
        <w:t>1-14</w:t>
      </w:r>
      <w:r w:rsidRPr="00FA0A6C">
        <w:rPr>
          <w:rFonts w:cs="2  Nazanin"/>
          <w:sz w:val="22"/>
          <w:szCs w:val="22"/>
          <w:rtl/>
          <w:lang w:bidi="fa-IR"/>
        </w:rPr>
        <w:t>: نمونه ای از ترکیب شاخه ای عملکردهای اصلی در پایانه</w:t>
      </w:r>
    </w:p>
    <w:p w:rsidR="00632DA6" w:rsidRPr="00FA0A6C" w:rsidRDefault="00632DA6" w:rsidP="00FA0A6C">
      <w:pPr>
        <w:tabs>
          <w:tab w:val="left" w:pos="749"/>
        </w:tabs>
        <w:spacing w:line="288" w:lineRule="auto"/>
        <w:rPr>
          <w:rFonts w:cs="2  Nazanin"/>
          <w:sz w:val="22"/>
          <w:szCs w:val="22"/>
          <w:rtl/>
          <w:lang w:bidi="fa-IR"/>
        </w:rPr>
      </w:pPr>
      <w:r w:rsidRPr="00FA0A6C">
        <w:rPr>
          <w:rFonts w:cs="2  Nazanin" w:hint="cs"/>
          <w:sz w:val="22"/>
          <w:szCs w:val="22"/>
          <w:rtl/>
          <w:lang w:bidi="fa-IR"/>
        </w:rPr>
        <w:t>منبع : " طرح مطالعات پایانه مسافربری شهر همدان "، پایان نامه دانشکده معماری و شهر سازی- کارشناسی ارشد دانشگاه شهید بهشتی</w:t>
      </w:r>
    </w:p>
    <w:p w:rsidR="00AF38E8" w:rsidRPr="00FA0A6C" w:rsidRDefault="002A1B45" w:rsidP="00FA0A6C">
      <w:pPr>
        <w:tabs>
          <w:tab w:val="left" w:pos="749"/>
          <w:tab w:val="left" w:pos="1860"/>
        </w:tabs>
        <w:spacing w:line="288" w:lineRule="auto"/>
        <w:rPr>
          <w:rFonts w:cs="2  Nazanin"/>
          <w:sz w:val="28"/>
          <w:szCs w:val="28"/>
          <w:rtl/>
          <w:lang w:bidi="fa-IR"/>
        </w:rPr>
      </w:pPr>
      <w:r w:rsidRPr="00FA0A6C">
        <w:rPr>
          <w:rFonts w:cs="2  Nazanin"/>
          <w:sz w:val="28"/>
          <w:szCs w:val="28"/>
          <w:rtl/>
          <w:lang w:bidi="fa-IR"/>
        </w:rPr>
        <w:tab/>
      </w:r>
    </w:p>
    <w:p w:rsidR="002A1B45" w:rsidRPr="00FA0A6C" w:rsidRDefault="002A1B45" w:rsidP="00FA0A6C">
      <w:pPr>
        <w:tabs>
          <w:tab w:val="left" w:pos="749"/>
          <w:tab w:val="left" w:pos="1860"/>
        </w:tabs>
        <w:spacing w:line="288" w:lineRule="auto"/>
        <w:rPr>
          <w:rFonts w:cs="2  Nazanin"/>
          <w:sz w:val="28"/>
          <w:szCs w:val="28"/>
          <w:rtl/>
          <w:lang w:bidi="fa-IR"/>
        </w:rPr>
      </w:pPr>
    </w:p>
    <w:p w:rsidR="009E2BFD" w:rsidRPr="00FA0A6C" w:rsidRDefault="009E2BFD" w:rsidP="00FA0A6C">
      <w:pPr>
        <w:tabs>
          <w:tab w:val="left" w:pos="749"/>
          <w:tab w:val="left" w:pos="1860"/>
        </w:tabs>
        <w:spacing w:line="288" w:lineRule="auto"/>
        <w:rPr>
          <w:rFonts w:cs="2  Nazanin"/>
          <w:sz w:val="28"/>
          <w:szCs w:val="28"/>
          <w:rtl/>
          <w:lang w:bidi="fa-IR"/>
        </w:rPr>
      </w:pPr>
    </w:p>
    <w:p w:rsidR="009E2BFD" w:rsidRPr="00FA0A6C" w:rsidRDefault="009E2BFD" w:rsidP="00FA0A6C">
      <w:pPr>
        <w:tabs>
          <w:tab w:val="left" w:pos="749"/>
          <w:tab w:val="left" w:pos="1860"/>
        </w:tabs>
        <w:spacing w:line="288" w:lineRule="auto"/>
        <w:rPr>
          <w:rFonts w:cs="2  Nazanin"/>
          <w:sz w:val="28"/>
          <w:szCs w:val="28"/>
          <w:rtl/>
          <w:lang w:bidi="fa-IR"/>
        </w:rPr>
      </w:pPr>
    </w:p>
    <w:p w:rsidR="009E2BFD" w:rsidRPr="00FA0A6C" w:rsidRDefault="009E2BFD" w:rsidP="00FA0A6C">
      <w:pPr>
        <w:tabs>
          <w:tab w:val="left" w:pos="749"/>
          <w:tab w:val="left" w:pos="1860"/>
        </w:tabs>
        <w:spacing w:line="288" w:lineRule="auto"/>
        <w:rPr>
          <w:rFonts w:cs="2  Nazanin"/>
          <w:sz w:val="16"/>
          <w:szCs w:val="16"/>
          <w:lang w:bidi="fa-IR"/>
        </w:rPr>
      </w:pPr>
    </w:p>
    <w:p w:rsidR="002A1B45" w:rsidRPr="00FA0A6C" w:rsidRDefault="002A1B45" w:rsidP="00FA0A6C">
      <w:pPr>
        <w:tabs>
          <w:tab w:val="left" w:pos="749"/>
        </w:tabs>
        <w:spacing w:line="288" w:lineRule="auto"/>
        <w:ind w:firstLine="720"/>
        <w:rPr>
          <w:rFonts w:cs="2  Nazanin"/>
          <w:b/>
          <w:bCs/>
          <w:sz w:val="28"/>
          <w:szCs w:val="28"/>
          <w:lang w:bidi="fa-IR"/>
        </w:rPr>
      </w:pPr>
      <w:r w:rsidRPr="00FA0A6C">
        <w:rPr>
          <w:rFonts w:cs="2  Nazanin"/>
          <w:b/>
          <w:bCs/>
          <w:sz w:val="28"/>
          <w:szCs w:val="28"/>
          <w:rtl/>
          <w:lang w:bidi="fa-IR"/>
        </w:rPr>
        <w:t>در این ترکیب بخش سکوی اتوبوس ها در سطح همکف اطراف ساختمان مدور قرار دارند</w:t>
      </w:r>
      <w:r w:rsidRPr="00FA0A6C">
        <w:rPr>
          <w:rFonts w:cs="2  Nazanin" w:hint="cs"/>
          <w:b/>
          <w:bCs/>
          <w:sz w:val="28"/>
          <w:szCs w:val="28"/>
          <w:rtl/>
          <w:lang w:bidi="fa-IR"/>
        </w:rPr>
        <w:t>.</w:t>
      </w:r>
    </w:p>
    <w:p w:rsidR="00AF38E8" w:rsidRPr="00FA0A6C" w:rsidRDefault="00AF38E8" w:rsidP="00FA0A6C">
      <w:pPr>
        <w:tabs>
          <w:tab w:val="left" w:pos="749"/>
          <w:tab w:val="left" w:pos="2310"/>
        </w:tabs>
        <w:spacing w:line="288" w:lineRule="auto"/>
        <w:rPr>
          <w:rFonts w:cs="2  Nazanin"/>
          <w:sz w:val="28"/>
          <w:szCs w:val="28"/>
          <w:lang w:bidi="fa-IR"/>
        </w:rPr>
      </w:pPr>
    </w:p>
    <w:p w:rsidR="00AF38E8" w:rsidRPr="00FA0A6C" w:rsidRDefault="00AF38E8" w:rsidP="00FA0A6C">
      <w:pPr>
        <w:tabs>
          <w:tab w:val="left" w:pos="749"/>
          <w:tab w:val="left" w:pos="3026"/>
        </w:tabs>
        <w:spacing w:line="288" w:lineRule="auto"/>
        <w:rPr>
          <w:rFonts w:cs="2  Nazanin"/>
          <w:sz w:val="28"/>
          <w:szCs w:val="28"/>
          <w:lang w:bidi="fa-IR"/>
        </w:rPr>
      </w:pPr>
    </w:p>
    <w:p w:rsidR="00AF38E8" w:rsidRPr="00FA0A6C" w:rsidRDefault="00B12DE8" w:rsidP="00FA0A6C">
      <w:pPr>
        <w:tabs>
          <w:tab w:val="left" w:pos="749"/>
          <w:tab w:val="left" w:pos="3026"/>
        </w:tabs>
        <w:spacing w:line="288" w:lineRule="auto"/>
        <w:rPr>
          <w:rFonts w:cs="2  Nazanin"/>
          <w:sz w:val="28"/>
          <w:szCs w:val="28"/>
          <w:lang w:bidi="fa-IR"/>
        </w:rPr>
      </w:pPr>
      <w:r w:rsidRPr="00FA0A6C">
        <w:rPr>
          <w:rFonts w:cs="2  Nazanin"/>
          <w:noProof/>
          <w:sz w:val="28"/>
          <w:szCs w:val="28"/>
        </w:rPr>
        <w:drawing>
          <wp:inline distT="0" distB="0" distL="0" distR="0">
            <wp:extent cx="5220335" cy="5943600"/>
            <wp:effectExtent l="19050" t="0" r="0" b="0"/>
            <wp:docPr id="8" name="Picture 8" descr="H砂W砂펴焑真㱸眭Ӑ≘∬Ğ砂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砂W砂펴焑真㱸眭Ӑ≘∬Ğ砂ꥠ"/>
                    <pic:cNvPicPr>
                      <a:picLocks noChangeAspect="1" noChangeArrowheads="1"/>
                    </pic:cNvPicPr>
                  </pic:nvPicPr>
                  <pic:blipFill>
                    <a:blip r:embed="rId20" cstate="print"/>
                    <a:srcRect/>
                    <a:stretch>
                      <a:fillRect/>
                    </a:stretch>
                  </pic:blipFill>
                  <pic:spPr bwMode="auto">
                    <a:xfrm>
                      <a:off x="0" y="0"/>
                      <a:ext cx="5220335" cy="5943600"/>
                    </a:xfrm>
                    <a:prstGeom prst="rect">
                      <a:avLst/>
                    </a:prstGeom>
                    <a:noFill/>
                    <a:ln w="9525">
                      <a:noFill/>
                      <a:miter lim="800000"/>
                      <a:headEnd/>
                      <a:tailEnd/>
                    </a:ln>
                  </pic:spPr>
                </pic:pic>
              </a:graphicData>
            </a:graphic>
          </wp:inline>
        </w:drawing>
      </w:r>
    </w:p>
    <w:p w:rsidR="00632DA6" w:rsidRPr="00FA0A6C" w:rsidRDefault="00632DA6" w:rsidP="00FA0A6C">
      <w:pPr>
        <w:tabs>
          <w:tab w:val="left" w:pos="749"/>
        </w:tabs>
        <w:spacing w:line="288" w:lineRule="auto"/>
        <w:rPr>
          <w:rFonts w:cs="2  Nazanin"/>
          <w:sz w:val="28"/>
          <w:szCs w:val="28"/>
          <w:rtl/>
          <w:lang w:bidi="fa-IR"/>
        </w:rPr>
      </w:pPr>
    </w:p>
    <w:p w:rsidR="00632DA6" w:rsidRPr="00FA0A6C" w:rsidRDefault="00632DA6" w:rsidP="00FA0A6C">
      <w:pPr>
        <w:tabs>
          <w:tab w:val="left" w:pos="749"/>
        </w:tabs>
        <w:spacing w:line="288" w:lineRule="auto"/>
        <w:rPr>
          <w:rFonts w:cs="2  Nazanin"/>
          <w:sz w:val="22"/>
          <w:szCs w:val="22"/>
          <w:rtl/>
          <w:lang w:bidi="fa-IR"/>
        </w:rPr>
      </w:pPr>
      <w:r w:rsidRPr="00FA0A6C">
        <w:rPr>
          <w:rFonts w:cs="2  Nazanin"/>
          <w:sz w:val="22"/>
          <w:szCs w:val="22"/>
          <w:rtl/>
          <w:lang w:bidi="fa-IR"/>
        </w:rPr>
        <w:t>دیاگرام</w:t>
      </w:r>
      <w:r w:rsidRPr="00FA0A6C">
        <w:rPr>
          <w:rFonts w:cs="2  Nazanin" w:hint="cs"/>
          <w:sz w:val="22"/>
          <w:szCs w:val="22"/>
          <w:rtl/>
          <w:lang w:bidi="fa-IR"/>
        </w:rPr>
        <w:t xml:space="preserve"> </w:t>
      </w:r>
      <w:r w:rsidR="00A107F2" w:rsidRPr="00FA0A6C">
        <w:rPr>
          <w:rFonts w:cs="2  Nazanin" w:hint="cs"/>
          <w:sz w:val="22"/>
          <w:szCs w:val="22"/>
          <w:rtl/>
          <w:lang w:bidi="fa-IR"/>
        </w:rPr>
        <w:t>1-15</w:t>
      </w:r>
      <w:r w:rsidRPr="00FA0A6C">
        <w:rPr>
          <w:rFonts w:cs="2  Nazanin"/>
          <w:sz w:val="22"/>
          <w:szCs w:val="22"/>
          <w:rtl/>
          <w:lang w:bidi="fa-IR"/>
        </w:rPr>
        <w:t>: نمونه ای از ترکیب مدور عملکردهای اصلی در پایانه</w:t>
      </w:r>
    </w:p>
    <w:p w:rsidR="00632DA6" w:rsidRPr="00FA0A6C" w:rsidRDefault="00632DA6" w:rsidP="00FA0A6C">
      <w:pPr>
        <w:tabs>
          <w:tab w:val="left" w:pos="749"/>
        </w:tabs>
        <w:spacing w:line="288" w:lineRule="auto"/>
        <w:rPr>
          <w:rFonts w:cs="2  Nazanin"/>
          <w:sz w:val="22"/>
          <w:szCs w:val="22"/>
          <w:rtl/>
          <w:lang w:bidi="fa-IR"/>
        </w:rPr>
      </w:pPr>
      <w:r w:rsidRPr="00FA0A6C">
        <w:rPr>
          <w:rFonts w:cs="2  Nazanin" w:hint="cs"/>
          <w:sz w:val="22"/>
          <w:szCs w:val="22"/>
          <w:rtl/>
          <w:lang w:bidi="fa-IR"/>
        </w:rPr>
        <w:t>منبع : " طرح مطالعات پایانه مسافربری شهر همدان "، پایان نامه دانشکده معماری و شهر سازی- کارشناسی ارشد دانشگاه شهید بهشتی</w:t>
      </w:r>
    </w:p>
    <w:p w:rsidR="00632DA6" w:rsidRPr="00FA0A6C" w:rsidRDefault="00632DA6" w:rsidP="00FA0A6C">
      <w:pPr>
        <w:tabs>
          <w:tab w:val="left" w:pos="749"/>
        </w:tabs>
        <w:spacing w:line="288" w:lineRule="auto"/>
        <w:rPr>
          <w:rFonts w:cs="2  Nazanin"/>
          <w:sz w:val="28"/>
          <w:szCs w:val="28"/>
          <w:rtl/>
          <w:lang w:bidi="fa-IR"/>
        </w:rPr>
      </w:pPr>
    </w:p>
    <w:p w:rsidR="00786F2C" w:rsidRPr="00FA0A6C" w:rsidRDefault="00786F2C" w:rsidP="00FA0A6C">
      <w:pPr>
        <w:tabs>
          <w:tab w:val="left" w:pos="749"/>
        </w:tabs>
        <w:spacing w:line="288" w:lineRule="auto"/>
        <w:rPr>
          <w:rFonts w:cs="2  Nazanin"/>
          <w:sz w:val="28"/>
          <w:szCs w:val="28"/>
          <w:rtl/>
          <w:lang w:bidi="fa-IR"/>
        </w:rPr>
      </w:pPr>
    </w:p>
    <w:p w:rsidR="00786F2C" w:rsidRPr="00FA0A6C" w:rsidRDefault="00786F2C" w:rsidP="00FA0A6C">
      <w:pPr>
        <w:tabs>
          <w:tab w:val="left" w:pos="749"/>
        </w:tabs>
        <w:spacing w:line="288" w:lineRule="auto"/>
        <w:rPr>
          <w:rFonts w:cs="2  Nazanin"/>
          <w:sz w:val="28"/>
          <w:szCs w:val="28"/>
          <w:rtl/>
          <w:lang w:bidi="fa-IR"/>
        </w:rPr>
      </w:pPr>
    </w:p>
    <w:p w:rsidR="00786F2C" w:rsidRPr="00FA0A6C" w:rsidRDefault="00786F2C" w:rsidP="00FA0A6C">
      <w:pPr>
        <w:tabs>
          <w:tab w:val="left" w:pos="749"/>
        </w:tabs>
        <w:spacing w:line="288" w:lineRule="auto"/>
        <w:rPr>
          <w:rFonts w:cs="2  Nazanin"/>
          <w:sz w:val="2"/>
          <w:szCs w:val="2"/>
          <w:rtl/>
          <w:lang w:bidi="fa-IR"/>
        </w:rPr>
      </w:pPr>
    </w:p>
    <w:p w:rsidR="00AF38E8" w:rsidRPr="00FA0A6C" w:rsidRDefault="00AF38E8" w:rsidP="00FA0A6C">
      <w:pPr>
        <w:tabs>
          <w:tab w:val="left" w:pos="749"/>
          <w:tab w:val="left" w:pos="2610"/>
        </w:tabs>
        <w:spacing w:line="288" w:lineRule="auto"/>
        <w:rPr>
          <w:rFonts w:cs="2  Nazanin"/>
          <w:sz w:val="28"/>
          <w:szCs w:val="28"/>
          <w:lang w:bidi="fa-IR"/>
        </w:rPr>
      </w:pPr>
    </w:p>
    <w:p w:rsidR="00AF38E8" w:rsidRPr="00FA0A6C" w:rsidRDefault="000906EE" w:rsidP="00FA0A6C">
      <w:pPr>
        <w:tabs>
          <w:tab w:val="left" w:pos="749"/>
        </w:tabs>
        <w:spacing w:line="288" w:lineRule="auto"/>
        <w:ind w:firstLine="720"/>
        <w:rPr>
          <w:rFonts w:cs="2  Nazanin"/>
          <w:b/>
          <w:bCs/>
          <w:sz w:val="28"/>
          <w:szCs w:val="28"/>
          <w:lang w:bidi="fa-IR"/>
        </w:rPr>
      </w:pPr>
      <w:r w:rsidRPr="00FA0A6C">
        <w:rPr>
          <w:rFonts w:cs="2  Nazanin"/>
          <w:b/>
          <w:bCs/>
          <w:sz w:val="28"/>
          <w:szCs w:val="28"/>
          <w:rtl/>
          <w:lang w:bidi="fa-IR"/>
        </w:rPr>
        <w:tab/>
        <w:t>در این ترکیب سکوی اتوبوس ها و دیگر بخش ها در یک سطح قرار دارند</w:t>
      </w:r>
      <w:r w:rsidRPr="00FA0A6C">
        <w:rPr>
          <w:rFonts w:cs="2  Nazanin" w:hint="cs"/>
          <w:b/>
          <w:bCs/>
          <w:sz w:val="28"/>
          <w:szCs w:val="28"/>
          <w:rtl/>
          <w:lang w:bidi="fa-IR"/>
        </w:rPr>
        <w:t>.</w:t>
      </w:r>
    </w:p>
    <w:p w:rsidR="00AF38E8" w:rsidRPr="00FA0A6C" w:rsidRDefault="00AF38E8" w:rsidP="00FA0A6C">
      <w:pPr>
        <w:tabs>
          <w:tab w:val="left" w:pos="749"/>
          <w:tab w:val="left" w:pos="3026"/>
        </w:tabs>
        <w:spacing w:line="288" w:lineRule="auto"/>
        <w:rPr>
          <w:rFonts w:cs="2  Nazanin"/>
          <w:sz w:val="28"/>
          <w:szCs w:val="28"/>
          <w:lang w:bidi="fa-IR"/>
        </w:rPr>
      </w:pPr>
    </w:p>
    <w:p w:rsidR="00AF38E8" w:rsidRPr="00FA0A6C" w:rsidRDefault="00AF38E8" w:rsidP="00FA0A6C">
      <w:pPr>
        <w:tabs>
          <w:tab w:val="left" w:pos="749"/>
          <w:tab w:val="left" w:pos="3026"/>
        </w:tabs>
        <w:spacing w:line="288" w:lineRule="auto"/>
        <w:rPr>
          <w:rFonts w:cs="2  Nazanin"/>
          <w:sz w:val="28"/>
          <w:szCs w:val="28"/>
          <w:lang w:bidi="fa-IR"/>
        </w:rPr>
      </w:pPr>
    </w:p>
    <w:p w:rsidR="00AF38E8" w:rsidRPr="00FA0A6C" w:rsidRDefault="00B12DE8" w:rsidP="00FA0A6C">
      <w:pPr>
        <w:tabs>
          <w:tab w:val="left" w:pos="749"/>
          <w:tab w:val="left" w:pos="3026"/>
        </w:tabs>
        <w:spacing w:line="288" w:lineRule="auto"/>
        <w:rPr>
          <w:rFonts w:cs="2  Nazanin"/>
          <w:sz w:val="28"/>
          <w:szCs w:val="28"/>
          <w:lang w:bidi="fa-IR"/>
        </w:rPr>
      </w:pPr>
      <w:r w:rsidRPr="00FA0A6C">
        <w:rPr>
          <w:rFonts w:cs="2  Nazanin"/>
          <w:noProof/>
          <w:sz w:val="28"/>
          <w:szCs w:val="28"/>
        </w:rPr>
        <w:drawing>
          <wp:inline distT="0" distB="0" distL="0" distR="0">
            <wp:extent cx="5273675" cy="5986145"/>
            <wp:effectExtent l="19050" t="0" r="3175" b="0"/>
            <wp:docPr id="9" name="Picture 9" descr="䠂跀ĕ✉䠂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䠂跀ĕ✉䠂푐"/>
                    <pic:cNvPicPr>
                      <a:picLocks noChangeAspect="1" noChangeArrowheads="1"/>
                    </pic:cNvPicPr>
                  </pic:nvPicPr>
                  <pic:blipFill>
                    <a:blip r:embed="rId21" cstate="print"/>
                    <a:srcRect/>
                    <a:stretch>
                      <a:fillRect/>
                    </a:stretch>
                  </pic:blipFill>
                  <pic:spPr bwMode="auto">
                    <a:xfrm>
                      <a:off x="0" y="0"/>
                      <a:ext cx="5273675" cy="5986145"/>
                    </a:xfrm>
                    <a:prstGeom prst="rect">
                      <a:avLst/>
                    </a:prstGeom>
                    <a:noFill/>
                    <a:ln w="9525">
                      <a:noFill/>
                      <a:miter lim="800000"/>
                      <a:headEnd/>
                      <a:tailEnd/>
                    </a:ln>
                  </pic:spPr>
                </pic:pic>
              </a:graphicData>
            </a:graphic>
          </wp:inline>
        </w:drawing>
      </w:r>
    </w:p>
    <w:p w:rsidR="00AF38E8" w:rsidRPr="00FA0A6C" w:rsidRDefault="00AF38E8" w:rsidP="00FA0A6C">
      <w:pPr>
        <w:tabs>
          <w:tab w:val="left" w:pos="749"/>
          <w:tab w:val="left" w:pos="3026"/>
        </w:tabs>
        <w:spacing w:line="288" w:lineRule="auto"/>
        <w:rPr>
          <w:rFonts w:cs="2  Nazanin"/>
          <w:sz w:val="28"/>
          <w:szCs w:val="28"/>
          <w:lang w:bidi="fa-IR"/>
        </w:rPr>
      </w:pPr>
    </w:p>
    <w:p w:rsidR="00632DA6" w:rsidRPr="00FA0A6C" w:rsidRDefault="00632DA6" w:rsidP="00FA0A6C">
      <w:pPr>
        <w:tabs>
          <w:tab w:val="left" w:pos="749"/>
        </w:tabs>
        <w:spacing w:line="288" w:lineRule="auto"/>
        <w:rPr>
          <w:rFonts w:cs="2  Nazanin"/>
          <w:sz w:val="22"/>
          <w:szCs w:val="22"/>
          <w:rtl/>
          <w:lang w:bidi="fa-IR"/>
        </w:rPr>
      </w:pPr>
      <w:r w:rsidRPr="00FA0A6C">
        <w:rPr>
          <w:rFonts w:cs="2  Nazanin"/>
          <w:sz w:val="22"/>
          <w:szCs w:val="22"/>
          <w:rtl/>
          <w:lang w:bidi="fa-IR"/>
        </w:rPr>
        <w:t>دیاگرام</w:t>
      </w:r>
      <w:r w:rsidRPr="00FA0A6C">
        <w:rPr>
          <w:rFonts w:cs="2  Nazanin" w:hint="cs"/>
          <w:sz w:val="22"/>
          <w:szCs w:val="22"/>
          <w:rtl/>
          <w:lang w:bidi="fa-IR"/>
        </w:rPr>
        <w:t xml:space="preserve"> </w:t>
      </w:r>
      <w:r w:rsidR="00A107F2" w:rsidRPr="00FA0A6C">
        <w:rPr>
          <w:rFonts w:cs="2  Nazanin" w:hint="cs"/>
          <w:sz w:val="22"/>
          <w:szCs w:val="22"/>
          <w:rtl/>
          <w:lang w:bidi="fa-IR"/>
        </w:rPr>
        <w:t>1-16</w:t>
      </w:r>
      <w:r w:rsidRPr="00FA0A6C">
        <w:rPr>
          <w:rFonts w:cs="2  Nazanin"/>
          <w:sz w:val="22"/>
          <w:szCs w:val="22"/>
          <w:rtl/>
          <w:lang w:bidi="fa-IR"/>
        </w:rPr>
        <w:t>: نوع ترکیبی عملکردهای اصلی در پایانه</w:t>
      </w:r>
    </w:p>
    <w:p w:rsidR="00632DA6" w:rsidRPr="00FA0A6C" w:rsidRDefault="00632DA6" w:rsidP="00FA0A6C">
      <w:pPr>
        <w:tabs>
          <w:tab w:val="left" w:pos="749"/>
        </w:tabs>
        <w:spacing w:line="288" w:lineRule="auto"/>
        <w:rPr>
          <w:rFonts w:cs="2  Nazanin"/>
          <w:sz w:val="22"/>
          <w:szCs w:val="22"/>
          <w:rtl/>
          <w:lang w:bidi="fa-IR"/>
        </w:rPr>
      </w:pPr>
      <w:r w:rsidRPr="00FA0A6C">
        <w:rPr>
          <w:rFonts w:cs="2  Nazanin" w:hint="cs"/>
          <w:sz w:val="22"/>
          <w:szCs w:val="22"/>
          <w:rtl/>
          <w:lang w:bidi="fa-IR"/>
        </w:rPr>
        <w:t>منبع : " طرح مطالعات پایانه مسافربری شهر همدان "، پایان نامه دانشکده معماری و شهر سازی- کارشناسی ارشد دانشگاه شهید بهشتی</w:t>
      </w:r>
    </w:p>
    <w:p w:rsidR="00AF38E8" w:rsidRPr="00FA0A6C" w:rsidRDefault="00AF38E8" w:rsidP="00FA0A6C">
      <w:pPr>
        <w:tabs>
          <w:tab w:val="left" w:pos="749"/>
          <w:tab w:val="left" w:pos="3026"/>
        </w:tabs>
        <w:spacing w:line="288" w:lineRule="auto"/>
        <w:rPr>
          <w:rFonts w:cs="2  Nazanin"/>
          <w:sz w:val="28"/>
          <w:szCs w:val="28"/>
          <w:rtl/>
          <w:lang w:bidi="fa-IR"/>
        </w:rPr>
      </w:pPr>
    </w:p>
    <w:p w:rsidR="009E2BFD" w:rsidRPr="00FA0A6C" w:rsidRDefault="009E2BFD" w:rsidP="00FA0A6C">
      <w:pPr>
        <w:tabs>
          <w:tab w:val="left" w:pos="749"/>
          <w:tab w:val="left" w:pos="3026"/>
        </w:tabs>
        <w:spacing w:line="288" w:lineRule="auto"/>
        <w:rPr>
          <w:rFonts w:cs="2  Nazanin"/>
          <w:sz w:val="28"/>
          <w:szCs w:val="28"/>
          <w:rtl/>
          <w:lang w:bidi="fa-IR"/>
        </w:rPr>
      </w:pPr>
    </w:p>
    <w:p w:rsidR="009E2BFD" w:rsidRPr="00FA0A6C" w:rsidRDefault="009E2BFD" w:rsidP="00FA0A6C">
      <w:pPr>
        <w:tabs>
          <w:tab w:val="left" w:pos="749"/>
          <w:tab w:val="left" w:pos="3026"/>
        </w:tabs>
        <w:spacing w:line="288" w:lineRule="auto"/>
        <w:rPr>
          <w:rFonts w:cs="2  Nazanin"/>
          <w:sz w:val="28"/>
          <w:szCs w:val="28"/>
          <w:lang w:bidi="fa-IR"/>
        </w:rPr>
      </w:pPr>
    </w:p>
    <w:p w:rsidR="00632DA6" w:rsidRPr="00FA0A6C" w:rsidRDefault="00632DA6" w:rsidP="00FA0A6C">
      <w:pPr>
        <w:tabs>
          <w:tab w:val="left" w:pos="749"/>
        </w:tabs>
        <w:spacing w:line="288" w:lineRule="auto"/>
        <w:rPr>
          <w:rFonts w:cs="2  Nazanin"/>
          <w:b/>
          <w:bCs/>
          <w:sz w:val="28"/>
          <w:szCs w:val="28"/>
          <w:rtl/>
          <w:lang w:bidi="fa-IR"/>
        </w:rPr>
      </w:pP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lastRenderedPageBreak/>
        <w:t xml:space="preserve"> عوامل موثر در سیستم عملکرد پایانه</w:t>
      </w:r>
    </w:p>
    <w:p w:rsidR="00AF38E8" w:rsidRPr="00FA0A6C" w:rsidRDefault="00AF38E8" w:rsidP="00FA0A6C">
      <w:pPr>
        <w:tabs>
          <w:tab w:val="left" w:pos="749"/>
        </w:tabs>
        <w:spacing w:line="288" w:lineRule="auto"/>
        <w:rPr>
          <w:rFonts w:cs="2  Nazanin"/>
          <w:sz w:val="28"/>
          <w:szCs w:val="28"/>
          <w:lang w:bidi="fa-IR"/>
        </w:rPr>
      </w:pPr>
      <w:r w:rsidRPr="00FA0A6C">
        <w:rPr>
          <w:rFonts w:cs="2  Nazanin" w:hint="cs"/>
          <w:sz w:val="28"/>
          <w:szCs w:val="28"/>
          <w:rtl/>
          <w:lang w:bidi="fa-IR"/>
        </w:rPr>
        <w:t>عوامل موثر در سیستم تحت دو عنوان اصلی عناصر متحرک و انواع حرکت بررسی می شود. عناصر متحرک عبارتند از:</w:t>
      </w:r>
    </w:p>
    <w:p w:rsidR="00AF38E8" w:rsidRPr="00FA0A6C" w:rsidRDefault="00AF38E8" w:rsidP="00FA0A6C">
      <w:pPr>
        <w:numPr>
          <w:ilvl w:val="0"/>
          <w:numId w:val="13"/>
        </w:numPr>
        <w:tabs>
          <w:tab w:val="left" w:pos="749"/>
        </w:tabs>
        <w:spacing w:line="288" w:lineRule="auto"/>
        <w:rPr>
          <w:rFonts w:cs="2  Nazanin"/>
          <w:sz w:val="28"/>
          <w:szCs w:val="28"/>
          <w:rtl/>
          <w:lang w:bidi="fa-IR"/>
        </w:rPr>
      </w:pPr>
      <w:r w:rsidRPr="00FA0A6C">
        <w:rPr>
          <w:rFonts w:cs="2  Nazanin" w:hint="cs"/>
          <w:sz w:val="28"/>
          <w:szCs w:val="28"/>
          <w:rtl/>
          <w:lang w:bidi="fa-IR"/>
        </w:rPr>
        <w:t xml:space="preserve">مسافر که خود حرکت می کند. </w:t>
      </w:r>
    </w:p>
    <w:p w:rsidR="00AF38E8" w:rsidRPr="00FA0A6C" w:rsidRDefault="00AF38E8" w:rsidP="00FA0A6C">
      <w:pPr>
        <w:numPr>
          <w:ilvl w:val="0"/>
          <w:numId w:val="13"/>
        </w:numPr>
        <w:tabs>
          <w:tab w:val="left" w:pos="749"/>
        </w:tabs>
        <w:spacing w:line="288" w:lineRule="auto"/>
        <w:rPr>
          <w:rFonts w:cs="2  Nazanin"/>
          <w:sz w:val="28"/>
          <w:szCs w:val="28"/>
          <w:lang w:bidi="fa-IR"/>
        </w:rPr>
      </w:pPr>
      <w:r w:rsidRPr="00FA0A6C">
        <w:rPr>
          <w:rFonts w:cs="2  Nazanin" w:hint="cs"/>
          <w:sz w:val="28"/>
          <w:szCs w:val="28"/>
          <w:rtl/>
          <w:lang w:bidi="fa-IR"/>
        </w:rPr>
        <w:t xml:space="preserve">بار که توسط اشخاص یا وسائل مکانیکی حرکت داده می شود. </w:t>
      </w:r>
    </w:p>
    <w:p w:rsidR="009E2BFD" w:rsidRPr="00FA0A6C" w:rsidRDefault="009E2BFD" w:rsidP="00FA0A6C">
      <w:pPr>
        <w:tabs>
          <w:tab w:val="left" w:pos="749"/>
        </w:tabs>
        <w:spacing w:line="288" w:lineRule="auto"/>
        <w:ind w:left="360"/>
        <w:rPr>
          <w:rFonts w:cs="2  Nazanin"/>
          <w:sz w:val="28"/>
          <w:szCs w:val="28"/>
          <w:rtl/>
          <w:lang w:bidi="fa-IR"/>
        </w:rPr>
      </w:pPr>
    </w:p>
    <w:p w:rsidR="00AF38E8" w:rsidRPr="00FA0A6C" w:rsidRDefault="00AF38E8" w:rsidP="00FA0A6C">
      <w:pPr>
        <w:tabs>
          <w:tab w:val="left" w:pos="749"/>
        </w:tabs>
        <w:spacing w:line="288" w:lineRule="auto"/>
        <w:ind w:firstLine="510"/>
        <w:rPr>
          <w:rFonts w:cs="2  Nazanin"/>
          <w:b/>
          <w:bCs/>
          <w:sz w:val="28"/>
          <w:szCs w:val="28"/>
          <w:rtl/>
          <w:lang w:bidi="fa-IR"/>
        </w:rPr>
      </w:pPr>
      <w:r w:rsidRPr="00FA0A6C">
        <w:rPr>
          <w:rFonts w:cs="2  Nazanin" w:hint="cs"/>
          <w:b/>
          <w:bCs/>
          <w:sz w:val="28"/>
          <w:szCs w:val="28"/>
          <w:rtl/>
          <w:lang w:bidi="fa-IR"/>
        </w:rPr>
        <w:t xml:space="preserve">انواع حرکت عبارتند از: </w:t>
      </w:r>
    </w:p>
    <w:p w:rsidR="00AF38E8" w:rsidRPr="00FA0A6C" w:rsidRDefault="00AF38E8" w:rsidP="00FA0A6C">
      <w:pPr>
        <w:numPr>
          <w:ilvl w:val="0"/>
          <w:numId w:val="13"/>
        </w:numPr>
        <w:tabs>
          <w:tab w:val="left" w:pos="749"/>
        </w:tabs>
        <w:spacing w:line="288" w:lineRule="auto"/>
        <w:rPr>
          <w:rFonts w:cs="2  Nazanin"/>
          <w:sz w:val="28"/>
          <w:szCs w:val="28"/>
          <w:lang w:bidi="fa-IR"/>
        </w:rPr>
      </w:pPr>
      <w:r w:rsidRPr="00FA0A6C">
        <w:rPr>
          <w:rFonts w:cs="2  Nazanin" w:hint="cs"/>
          <w:sz w:val="28"/>
          <w:szCs w:val="28"/>
          <w:rtl/>
          <w:lang w:bidi="fa-IR"/>
        </w:rPr>
        <w:t xml:space="preserve">عزیمت </w:t>
      </w:r>
    </w:p>
    <w:p w:rsidR="00AF38E8" w:rsidRPr="00FA0A6C" w:rsidRDefault="00AF38E8" w:rsidP="00FA0A6C">
      <w:pPr>
        <w:numPr>
          <w:ilvl w:val="0"/>
          <w:numId w:val="13"/>
        </w:numPr>
        <w:tabs>
          <w:tab w:val="left" w:pos="749"/>
        </w:tabs>
        <w:spacing w:line="288" w:lineRule="auto"/>
        <w:rPr>
          <w:rFonts w:cs="2  Nazanin"/>
          <w:sz w:val="28"/>
          <w:szCs w:val="28"/>
          <w:lang w:bidi="fa-IR"/>
        </w:rPr>
      </w:pPr>
      <w:r w:rsidRPr="00FA0A6C">
        <w:rPr>
          <w:rFonts w:cs="2  Nazanin" w:hint="cs"/>
          <w:sz w:val="28"/>
          <w:szCs w:val="28"/>
          <w:rtl/>
          <w:lang w:bidi="fa-IR"/>
        </w:rPr>
        <w:t xml:space="preserve">رسیدن </w:t>
      </w:r>
    </w:p>
    <w:p w:rsidR="00AF38E8" w:rsidRPr="00FA0A6C" w:rsidRDefault="00AF38E8" w:rsidP="00FA0A6C">
      <w:pPr>
        <w:numPr>
          <w:ilvl w:val="0"/>
          <w:numId w:val="13"/>
        </w:numPr>
        <w:tabs>
          <w:tab w:val="left" w:pos="749"/>
        </w:tabs>
        <w:spacing w:line="288" w:lineRule="auto"/>
        <w:rPr>
          <w:rFonts w:cs="2  Nazanin"/>
          <w:sz w:val="28"/>
          <w:szCs w:val="28"/>
          <w:rtl/>
          <w:lang w:bidi="fa-IR"/>
        </w:rPr>
      </w:pPr>
      <w:r w:rsidRPr="00FA0A6C">
        <w:rPr>
          <w:rFonts w:cs="2  Nazanin" w:hint="cs"/>
          <w:sz w:val="28"/>
          <w:szCs w:val="28"/>
          <w:rtl/>
          <w:lang w:bidi="fa-IR"/>
        </w:rPr>
        <w:t xml:space="preserve">رسیدن و عزیمت مجدد </w:t>
      </w:r>
    </w:p>
    <w:p w:rsidR="00AF38E8" w:rsidRPr="00FA0A6C" w:rsidRDefault="00AF38E8" w:rsidP="00FA0A6C">
      <w:pPr>
        <w:tabs>
          <w:tab w:val="left" w:pos="749"/>
        </w:tabs>
        <w:spacing w:line="288" w:lineRule="auto"/>
        <w:ind w:firstLine="360"/>
        <w:rPr>
          <w:rFonts w:cs="2  Nazanin"/>
          <w:sz w:val="28"/>
          <w:szCs w:val="28"/>
          <w:rtl/>
          <w:lang w:bidi="fa-IR"/>
        </w:rPr>
      </w:pPr>
      <w:r w:rsidRPr="00FA0A6C">
        <w:rPr>
          <w:rFonts w:cs="2  Nazanin" w:hint="cs"/>
          <w:sz w:val="28"/>
          <w:szCs w:val="28"/>
          <w:rtl/>
          <w:lang w:bidi="fa-IR"/>
        </w:rPr>
        <w:t>سه عنصر مسافر و بار و اتوبوس هر کدام به نحوی در شکل گیری مجموعه پایانه و عملکرد آن تأثیرخواهد داشت. بنابراین ابتدا هر عنصر در رابطه با این مجموعه بررسی می شود.</w:t>
      </w:r>
    </w:p>
    <w:p w:rsidR="009E2BFD" w:rsidRPr="00FA0A6C" w:rsidRDefault="009E2BFD" w:rsidP="00FA0A6C">
      <w:pPr>
        <w:tabs>
          <w:tab w:val="left" w:pos="749"/>
        </w:tabs>
        <w:spacing w:line="288" w:lineRule="auto"/>
        <w:ind w:firstLine="360"/>
        <w:rPr>
          <w:rFonts w:cs="2  Nazanin"/>
          <w:sz w:val="28"/>
          <w:szCs w:val="28"/>
          <w:rtl/>
          <w:lang w:bidi="fa-IR"/>
        </w:rPr>
      </w:pP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1-مسافر</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مسافر به طور معمول و در شرایط عادی خود قادر به حرکت خواهد بوده و در جهت دسترسی به وسیله نقلیه و سوار شدن  به آن یا پیاده شدن نیازی به استفاده از وسایل خاص ندارد. مسافر توسط سیستم اطلاع رسانی</w:t>
      </w:r>
      <w:r w:rsidRPr="00FA0A6C">
        <w:rPr>
          <w:rFonts w:cs="2  Nazanin"/>
          <w:sz w:val="28"/>
          <w:szCs w:val="28"/>
          <w:lang w:bidi="fa-IR"/>
        </w:rPr>
        <w:t xml:space="preserve"> </w:t>
      </w:r>
      <w:r w:rsidRPr="00FA0A6C">
        <w:rPr>
          <w:rFonts w:cs="2  Nazanin" w:hint="cs"/>
          <w:sz w:val="28"/>
          <w:szCs w:val="28"/>
          <w:rtl/>
          <w:lang w:bidi="fa-IR"/>
        </w:rPr>
        <w:t xml:space="preserve">(تابلو علائم) به وسیله نقلیه و عملکردهای جنبی پایانه راهنمایی می شود و تا رسیدن زمان حرکت در یک محل منتظر می ماند. مسافر نیازهای نیز دارد که لازم است در مراحل گوناگون پاسخ داده شود. </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مسافر در پایانه در یکی از وضعیت های اصلی زیر می باشد: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در حال انتظار برای عزیمت (در سالن انتظار یا در حال استفاده از خدمات و تسهیلات جنبی سالن)</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در حال عزیمت (خروج از سالن انتظار و سوار شدن به وسیله نقلیه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در حال رسیدن (پیاده شدن از اتوبوس و احتمالاً انتظار جهت تحویل بار و خروج از پایانه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در حال رسیدن و عزیمت مجدد ( پیاده شدن از اتوبوس و مراجعه به سالن عزیمت جهت سفر جدید )</w:t>
      </w:r>
    </w:p>
    <w:p w:rsidR="009E2BFD" w:rsidRPr="00FA0A6C" w:rsidRDefault="005036FB"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hint="cs"/>
          <w:sz w:val="28"/>
          <w:szCs w:val="28"/>
          <w:rtl/>
          <w:lang w:bidi="fa-IR"/>
        </w:rPr>
        <w:t>در حال کسب اطلاعات و احتمالاً خرید بلیط (خرید بلیط  برای همان ساعت و سوار شدن به اتوبوس و یا خرید بلیط برای زمانی دیگر و خروج از ترمینال )</w:t>
      </w:r>
    </w:p>
    <w:p w:rsidR="009E2BFD" w:rsidRPr="00FA0A6C" w:rsidRDefault="009E2BFD" w:rsidP="00FA0A6C">
      <w:pPr>
        <w:tabs>
          <w:tab w:val="left" w:pos="749"/>
        </w:tabs>
        <w:spacing w:line="288" w:lineRule="auto"/>
        <w:rPr>
          <w:rFonts w:cs="2  Nazanin"/>
          <w:sz w:val="28"/>
          <w:szCs w:val="28"/>
          <w:rtl/>
          <w:lang w:bidi="fa-IR"/>
        </w:rPr>
      </w:pPr>
    </w:p>
    <w:p w:rsidR="00823426" w:rsidRPr="00FA0A6C" w:rsidRDefault="00823426" w:rsidP="00FA0A6C">
      <w:pPr>
        <w:tabs>
          <w:tab w:val="left" w:pos="749"/>
        </w:tabs>
        <w:spacing w:line="288" w:lineRule="auto"/>
        <w:rPr>
          <w:rFonts w:cs="2  Nazanin"/>
          <w:sz w:val="28"/>
          <w:szCs w:val="28"/>
          <w:rtl/>
          <w:lang w:bidi="fa-IR"/>
        </w:rPr>
      </w:pP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lastRenderedPageBreak/>
        <w:t>2-</w:t>
      </w:r>
      <w:r w:rsidR="009E2BFD" w:rsidRPr="00FA0A6C">
        <w:rPr>
          <w:rFonts w:cs="2  Nazanin" w:hint="cs"/>
          <w:b/>
          <w:bCs/>
          <w:sz w:val="28"/>
          <w:szCs w:val="28"/>
          <w:rtl/>
          <w:lang w:bidi="fa-IR"/>
        </w:rPr>
        <w:t xml:space="preserve"> </w:t>
      </w:r>
      <w:r w:rsidRPr="00FA0A6C">
        <w:rPr>
          <w:rFonts w:cs="2  Nazanin" w:hint="cs"/>
          <w:b/>
          <w:bCs/>
          <w:sz w:val="28"/>
          <w:szCs w:val="28"/>
          <w:rtl/>
          <w:lang w:bidi="fa-IR"/>
        </w:rPr>
        <w:t>بار</w:t>
      </w:r>
    </w:p>
    <w:p w:rsidR="00AF38E8" w:rsidRPr="00FA0A6C" w:rsidRDefault="00AF38E8" w:rsidP="00FA0A6C">
      <w:pPr>
        <w:tabs>
          <w:tab w:val="left" w:pos="749"/>
        </w:tabs>
        <w:spacing w:line="288" w:lineRule="auto"/>
        <w:ind w:firstLine="510"/>
        <w:rPr>
          <w:rFonts w:cs="2  Nazanin"/>
          <w:sz w:val="28"/>
          <w:szCs w:val="28"/>
          <w:rtl/>
          <w:lang w:bidi="fa-IR"/>
        </w:rPr>
      </w:pPr>
      <w:r w:rsidRPr="00FA0A6C">
        <w:rPr>
          <w:rFonts w:cs="2  Nazanin" w:hint="cs"/>
          <w:sz w:val="28"/>
          <w:szCs w:val="28"/>
          <w:rtl/>
          <w:lang w:bidi="fa-IR"/>
        </w:rPr>
        <w:t xml:space="preserve">بار توسط افراد و وسایل مکانیکی و احتمالاً الکتریکی حمل و نقل، بار گیری و تخلیه می شود. زمان انتظار بار تا بارگیری و حمل بستگی به عوامل گوناگون دارد. در اینجا که منظور ازبار، بار مسافر است </w:t>
      </w:r>
      <w:r w:rsidR="009E2BFD" w:rsidRPr="00FA0A6C">
        <w:rPr>
          <w:rFonts w:cs="2  Nazanin"/>
          <w:sz w:val="28"/>
          <w:szCs w:val="28"/>
          <w:rtl/>
          <w:lang w:bidi="fa-IR"/>
        </w:rPr>
        <w:br/>
      </w:r>
      <w:r w:rsidRPr="00FA0A6C">
        <w:rPr>
          <w:rFonts w:cs="2  Nazanin" w:hint="cs"/>
          <w:sz w:val="28"/>
          <w:szCs w:val="28"/>
          <w:rtl/>
          <w:lang w:bidi="fa-IR"/>
        </w:rPr>
        <w:t>می توان گفت به طور معمول زمان انتظار آن همزمان با زمان انتظار مسافر خواهد بود و یا مدتی حداکثر یک یا دو روز بیش از آن.</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در حال انتظار برای ارسال (همراه مسافر عازم ویا در انبار)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در حال بار گیری همراه مسافر و یا به صورت مجزا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در حال تخلیه (همراه مسافر و خروج فوری از مجموعه یا به صورت مجزا و احتمالاً توقف در انبار)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در حال تخلیه و بار گیری مجدد </w:t>
      </w:r>
    </w:p>
    <w:p w:rsidR="00AF38E8" w:rsidRPr="00FA0A6C" w:rsidRDefault="00AF38E8" w:rsidP="00FA0A6C">
      <w:pPr>
        <w:tabs>
          <w:tab w:val="left" w:pos="749"/>
        </w:tabs>
        <w:spacing w:line="288" w:lineRule="auto"/>
        <w:ind w:left="435"/>
        <w:rPr>
          <w:rFonts w:cs="2  Nazanin"/>
          <w:sz w:val="28"/>
          <w:szCs w:val="28"/>
          <w:rtl/>
          <w:lang w:bidi="fa-IR"/>
        </w:rPr>
      </w:pPr>
      <w:r w:rsidRPr="00FA0A6C">
        <w:rPr>
          <w:rFonts w:cs="2  Nazanin" w:hint="cs"/>
          <w:sz w:val="28"/>
          <w:szCs w:val="28"/>
          <w:rtl/>
          <w:lang w:bidi="fa-IR"/>
        </w:rPr>
        <w:t>این احتمال که سرویسهای مسافربری اقدام به حمل بار به شکل نسبتاً محدود به تنهایی بنماید نیز وجود دارد</w:t>
      </w:r>
      <w:r w:rsidRPr="00FA0A6C">
        <w:rPr>
          <w:rFonts w:cs="2  Nazanin"/>
          <w:sz w:val="28"/>
          <w:szCs w:val="28"/>
          <w:lang w:bidi="fa-IR"/>
        </w:rPr>
        <w:t>.</w:t>
      </w: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sz w:val="28"/>
          <w:szCs w:val="28"/>
          <w:rtl/>
          <w:lang w:bidi="fa-IR"/>
        </w:rPr>
        <w:t xml:space="preserve"> </w:t>
      </w: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 xml:space="preserve">3-اتوبوس </w:t>
      </w:r>
    </w:p>
    <w:p w:rsidR="005036FB" w:rsidRPr="00FA0A6C" w:rsidRDefault="00AF38E8" w:rsidP="00FA0A6C">
      <w:pPr>
        <w:tabs>
          <w:tab w:val="left" w:pos="749"/>
        </w:tabs>
        <w:spacing w:line="288" w:lineRule="auto"/>
        <w:ind w:firstLine="510"/>
        <w:rPr>
          <w:rFonts w:cs="2  Nazanin"/>
          <w:sz w:val="28"/>
          <w:szCs w:val="28"/>
          <w:rtl/>
          <w:lang w:bidi="fa-IR"/>
        </w:rPr>
      </w:pPr>
      <w:r w:rsidRPr="00FA0A6C">
        <w:rPr>
          <w:rFonts w:cs="2  Nazanin" w:hint="cs"/>
          <w:sz w:val="28"/>
          <w:szCs w:val="28"/>
          <w:rtl/>
          <w:lang w:bidi="fa-IR"/>
        </w:rPr>
        <w:t xml:space="preserve">اتوبوس به عنوان عامل اصلی حمل ونقل برنامه پذیری پایانه می تواند به طور دائم  در حرکت بوده و زمان انتظار آن در پایانه منحصر به توقف جهت تعمیر شستشو و سوختگیری باشد. ولی با توجه به نحوه استفاده از اتوبوس و مالکیت خصوصی آن احتمال چنین وضعی ضعیف است. </w:t>
      </w:r>
    </w:p>
    <w:p w:rsidR="005036FB" w:rsidRPr="00FA0A6C" w:rsidRDefault="005036FB" w:rsidP="00FA0A6C">
      <w:pPr>
        <w:tabs>
          <w:tab w:val="left" w:pos="749"/>
        </w:tabs>
        <w:spacing w:line="288" w:lineRule="auto"/>
        <w:rPr>
          <w:rFonts w:cs="2  Nazanin"/>
          <w:sz w:val="28"/>
          <w:szCs w:val="28"/>
          <w:rtl/>
          <w:lang w:bidi="fa-IR"/>
        </w:rPr>
      </w:pPr>
    </w:p>
    <w:p w:rsidR="005036FB"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 xml:space="preserve">اتوبوس در داخل پایانه در یکی از وضعیت های اصلی زیر قرار خواهد داشت: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توقف (یا انتظار)</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 </w:t>
      </w:r>
      <w:r w:rsidR="00AF38E8" w:rsidRPr="00FA0A6C">
        <w:rPr>
          <w:rFonts w:cs="2  Nazanin" w:hint="cs"/>
          <w:sz w:val="28"/>
          <w:szCs w:val="28"/>
          <w:rtl/>
          <w:lang w:bidi="fa-IR"/>
        </w:rPr>
        <w:t xml:space="preserve">در حال عزیمت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در حال رسیدن</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در حال رسیدن و عزیمت مجدد ( به طور معمول حد فاصل رسیدن و عزیمت مجدد اتوبوس با توقفی کوتاه یا بلند مدت همراه است) </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در حال تعمیر سرویس و سوخت گیری </w:t>
      </w:r>
    </w:p>
    <w:p w:rsidR="00AF38E8" w:rsidRPr="00FA0A6C" w:rsidRDefault="00AF38E8" w:rsidP="00FA0A6C">
      <w:pPr>
        <w:tabs>
          <w:tab w:val="left" w:pos="749"/>
        </w:tabs>
        <w:spacing w:line="288" w:lineRule="auto"/>
        <w:rPr>
          <w:rFonts w:cs="2  Nazanin"/>
          <w:sz w:val="28"/>
          <w:szCs w:val="28"/>
          <w:rtl/>
          <w:lang w:bidi="fa-IR"/>
        </w:rPr>
      </w:pPr>
    </w:p>
    <w:p w:rsidR="009E2BFD" w:rsidRPr="00FA0A6C" w:rsidRDefault="009E2BFD" w:rsidP="00FA0A6C">
      <w:pPr>
        <w:tabs>
          <w:tab w:val="left" w:pos="749"/>
        </w:tabs>
        <w:spacing w:line="288" w:lineRule="auto"/>
        <w:rPr>
          <w:rFonts w:cs="2  Nazanin"/>
          <w:sz w:val="28"/>
          <w:szCs w:val="28"/>
          <w:rtl/>
          <w:lang w:bidi="fa-IR"/>
        </w:rPr>
      </w:pPr>
    </w:p>
    <w:p w:rsidR="009E2BFD" w:rsidRPr="00FA0A6C" w:rsidRDefault="009E2BFD" w:rsidP="00FA0A6C">
      <w:pPr>
        <w:tabs>
          <w:tab w:val="left" w:pos="749"/>
        </w:tabs>
        <w:spacing w:line="288" w:lineRule="auto"/>
        <w:rPr>
          <w:rFonts w:cs="2  Nazanin"/>
          <w:sz w:val="28"/>
          <w:szCs w:val="28"/>
          <w:rtl/>
          <w:lang w:bidi="fa-IR"/>
        </w:rPr>
      </w:pPr>
    </w:p>
    <w:p w:rsidR="009E2BFD" w:rsidRPr="00FA0A6C" w:rsidRDefault="009E2BFD" w:rsidP="00FA0A6C">
      <w:pPr>
        <w:tabs>
          <w:tab w:val="left" w:pos="749"/>
        </w:tabs>
        <w:spacing w:line="288" w:lineRule="auto"/>
        <w:rPr>
          <w:rFonts w:cs="2  Nazanin"/>
          <w:sz w:val="28"/>
          <w:szCs w:val="28"/>
          <w:rtl/>
          <w:lang w:bidi="fa-IR"/>
        </w:rPr>
      </w:pPr>
    </w:p>
    <w:p w:rsidR="009E2BFD" w:rsidRPr="00FA0A6C" w:rsidRDefault="009E2BFD"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rPr>
          <w:rFonts w:cs="2  Nazanin"/>
          <w:b/>
          <w:bCs/>
          <w:sz w:val="28"/>
          <w:szCs w:val="28"/>
          <w:rtl/>
          <w:lang w:bidi="fa-IR"/>
        </w:rPr>
      </w:pPr>
      <w:r w:rsidRPr="00FA0A6C">
        <w:rPr>
          <w:rFonts w:cs="2  Nazanin" w:hint="cs"/>
          <w:b/>
          <w:bCs/>
          <w:sz w:val="28"/>
          <w:szCs w:val="28"/>
          <w:rtl/>
          <w:lang w:bidi="fa-IR"/>
        </w:rPr>
        <w:t xml:space="preserve"> ارتباط عناصر متحرک و انواع حرکت </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دیاگرام های صفحات بعد چگونگی حرکت مسافر را از بخش سرویسهای حمل ونقل شهری و از میان فضاهای مختلف پایانه تا رسیدن به اتوبوس جهت عزیمت به سفر و نحوه حرکت مسافر رسیده را از محل پیاده شدن از اتوبوس تا دستیابی به وسایل نقلیه درون شهری تصویر می کنند.</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sz w:val="28"/>
          <w:szCs w:val="28"/>
          <w:rtl/>
          <w:lang w:bidi="fa-IR"/>
        </w:rPr>
        <w:t>در تنظیم حرکت های مختلف به منظور برقراری ارتباط صحیح و منطقی عناصر سه گانه یاد شده در پایانه موارد زیر مورد توجه قرار می گیرد:</w:t>
      </w:r>
    </w:p>
    <w:p w:rsidR="00AF38E8" w:rsidRPr="00FA0A6C" w:rsidRDefault="005036FB" w:rsidP="00FA0A6C">
      <w:pPr>
        <w:tabs>
          <w:tab w:val="left" w:pos="749"/>
        </w:tabs>
        <w:spacing w:line="288" w:lineRule="auto"/>
        <w:rPr>
          <w:rFonts w:cs="2  Nazanin"/>
          <w:sz w:val="28"/>
          <w:szCs w:val="28"/>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عدم تلاقی حرکت مسافر و اتوبوس تا لحظه مسافر گیری </w:t>
      </w:r>
    </w:p>
    <w:p w:rsidR="00AF38E8" w:rsidRPr="00FA0A6C" w:rsidRDefault="005036FB"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عدم برخورد مسافرین عازم و رسیده  </w:t>
      </w:r>
    </w:p>
    <w:p w:rsidR="00AF38E8" w:rsidRPr="00FA0A6C" w:rsidRDefault="005036FB"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hint="cs"/>
          <w:sz w:val="28"/>
          <w:szCs w:val="28"/>
          <w:rtl/>
          <w:lang w:bidi="fa-IR"/>
        </w:rPr>
        <w:t xml:space="preserve">عدم برخورد سیستم های حمل ونقل شهری با حمل و نقل داخل پایانه (به عبارت دیگر ترافیک داخل و خارج پایانه) </w:t>
      </w:r>
    </w:p>
    <w:p w:rsidR="00AF38E8" w:rsidRPr="00FA0A6C" w:rsidRDefault="005036FB"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 </w:t>
      </w:r>
      <w:r w:rsidR="00AF38E8" w:rsidRPr="00FA0A6C">
        <w:rPr>
          <w:rFonts w:cs="2  Nazanin" w:hint="cs"/>
          <w:sz w:val="28"/>
          <w:szCs w:val="28"/>
          <w:rtl/>
          <w:lang w:bidi="fa-IR"/>
        </w:rPr>
        <w:t>تنظیم  حرکت یک جهته برای وسایل نقلیه و حتی الامکان مسافرین</w:t>
      </w:r>
    </w:p>
    <w:p w:rsidR="0017149C" w:rsidRPr="00FA0A6C" w:rsidRDefault="0017149C" w:rsidP="00FA0A6C">
      <w:pPr>
        <w:tabs>
          <w:tab w:val="left" w:pos="749"/>
        </w:tabs>
        <w:spacing w:line="288" w:lineRule="auto"/>
        <w:rPr>
          <w:rFonts w:cs="2  Nazanin"/>
          <w:sz w:val="28"/>
          <w:szCs w:val="28"/>
          <w:lang w:bidi="fa-IR"/>
        </w:rPr>
      </w:pPr>
    </w:p>
    <w:p w:rsidR="00AF38E8" w:rsidRPr="00FA0A6C" w:rsidRDefault="00AF38E8" w:rsidP="00FA0A6C">
      <w:pPr>
        <w:tabs>
          <w:tab w:val="left" w:pos="749"/>
        </w:tabs>
        <w:spacing w:line="288" w:lineRule="auto"/>
        <w:ind w:firstLine="360"/>
        <w:rPr>
          <w:rFonts w:cs="2  Nazanin"/>
          <w:sz w:val="28"/>
          <w:szCs w:val="28"/>
          <w:rtl/>
          <w:lang w:bidi="fa-IR"/>
        </w:rPr>
      </w:pPr>
      <w:r w:rsidRPr="00FA0A6C">
        <w:rPr>
          <w:rFonts w:cs="2  Nazanin" w:hint="cs"/>
          <w:b/>
          <w:bCs/>
          <w:sz w:val="28"/>
          <w:szCs w:val="28"/>
          <w:rtl/>
          <w:lang w:bidi="fa-IR"/>
        </w:rPr>
        <w:t xml:space="preserve"> دیاگرام شماره  (</w:t>
      </w:r>
      <w:r w:rsidR="003066E0" w:rsidRPr="00FA0A6C">
        <w:rPr>
          <w:rFonts w:cs="2  Nazanin" w:hint="cs"/>
          <w:b/>
          <w:bCs/>
          <w:sz w:val="28"/>
          <w:szCs w:val="28"/>
          <w:rtl/>
          <w:lang w:bidi="fa-IR"/>
        </w:rPr>
        <w:t>1-17</w:t>
      </w:r>
      <w:r w:rsidRPr="00FA0A6C">
        <w:rPr>
          <w:rFonts w:cs="2  Nazanin" w:hint="cs"/>
          <w:b/>
          <w:bCs/>
          <w:sz w:val="28"/>
          <w:szCs w:val="28"/>
          <w:rtl/>
          <w:lang w:bidi="fa-IR"/>
        </w:rPr>
        <w:t xml:space="preserve">): </w:t>
      </w:r>
      <w:r w:rsidRPr="00FA0A6C">
        <w:rPr>
          <w:rFonts w:cs="2  Nazanin" w:hint="cs"/>
          <w:sz w:val="28"/>
          <w:szCs w:val="28"/>
          <w:rtl/>
          <w:lang w:bidi="fa-IR"/>
        </w:rPr>
        <w:t>در این دیاگرام مسافر عازم همراه با بار بعد از خارج شدن از سیستم حمل و نقل شهری ابتدا به فضای فروش بلیط وارد می شود که این بخش برای کنترل مسافر و بار است. بعد از این مرحله فضای انتظار اصلی قرار دارد. در این فضا مسافر بار خود را تحویل می دهد و خود بدون بار به سوی سکوی سوار شدن حرکت می کند. خدمات جنبی برای مسافر در ارتباط با همین سالن اصلی قرار دارند.</w:t>
      </w:r>
    </w:p>
    <w:p w:rsidR="00AF38E8" w:rsidRPr="00FA0A6C" w:rsidRDefault="00AF38E8" w:rsidP="00FA0A6C">
      <w:pPr>
        <w:tabs>
          <w:tab w:val="left" w:pos="749"/>
        </w:tabs>
        <w:spacing w:line="288" w:lineRule="auto"/>
        <w:ind w:firstLine="360"/>
        <w:rPr>
          <w:rFonts w:cs="2  Nazanin"/>
          <w:sz w:val="28"/>
          <w:szCs w:val="28"/>
          <w:rtl/>
          <w:lang w:bidi="fa-IR"/>
        </w:rPr>
      </w:pPr>
      <w:r w:rsidRPr="00FA0A6C">
        <w:rPr>
          <w:rFonts w:cs="2  Nazanin" w:hint="cs"/>
          <w:b/>
          <w:bCs/>
          <w:sz w:val="28"/>
          <w:szCs w:val="28"/>
          <w:rtl/>
          <w:lang w:bidi="fa-IR"/>
        </w:rPr>
        <w:t>دیاگرام شماره  (</w:t>
      </w:r>
      <w:r w:rsidR="003066E0" w:rsidRPr="00FA0A6C">
        <w:rPr>
          <w:rFonts w:cs="2  Nazanin" w:hint="cs"/>
          <w:b/>
          <w:bCs/>
          <w:sz w:val="28"/>
          <w:szCs w:val="28"/>
          <w:rtl/>
          <w:lang w:bidi="fa-IR"/>
        </w:rPr>
        <w:t>1-18</w:t>
      </w:r>
      <w:r w:rsidRPr="00FA0A6C">
        <w:rPr>
          <w:rFonts w:cs="2  Nazanin" w:hint="cs"/>
          <w:b/>
          <w:bCs/>
          <w:sz w:val="28"/>
          <w:szCs w:val="28"/>
          <w:rtl/>
          <w:lang w:bidi="fa-IR"/>
        </w:rPr>
        <w:t xml:space="preserve">): </w:t>
      </w:r>
      <w:r w:rsidRPr="00FA0A6C">
        <w:rPr>
          <w:rFonts w:cs="2  Nazanin" w:hint="cs"/>
          <w:sz w:val="28"/>
          <w:szCs w:val="28"/>
          <w:rtl/>
          <w:lang w:bidi="fa-IR"/>
        </w:rPr>
        <w:t xml:space="preserve">در این دیاگرام مسافر بعد از خروج از سیستم حمل و نقل شهری به سالن انتظار اصلی وارد می شود. بخش فروش بلیط و خدمات جنبی در ارتباط با این بخش قرار می گیرد. بعد از این مرحله مسافر به بخش کنترل وارد می شود و پس از کنترل بار و مسافر سالن انتظار دوم قرار دارد که بعد از  آن مسافر همراه با بار به سوی سکوی سوار شدن اتوبوس ها حرکت می کند. </w:t>
      </w:r>
    </w:p>
    <w:p w:rsidR="00AF38E8" w:rsidRPr="00FA0A6C" w:rsidRDefault="0056188C" w:rsidP="00FA0A6C">
      <w:pPr>
        <w:tabs>
          <w:tab w:val="left" w:pos="749"/>
        </w:tabs>
        <w:spacing w:line="288" w:lineRule="auto"/>
        <w:rPr>
          <w:rFonts w:cs="2  Nazanin"/>
          <w:sz w:val="28"/>
          <w:szCs w:val="28"/>
          <w:rtl/>
          <w:lang w:bidi="fa-IR"/>
        </w:rPr>
      </w:pPr>
      <w:r>
        <w:rPr>
          <w:rFonts w:cs="2  Nazanin"/>
          <w:noProof/>
          <w:sz w:val="28"/>
          <w:szCs w:val="28"/>
          <w:rtl/>
        </w:rPr>
        <w:pict>
          <v:shape id="_x0000_s1047" type="#_x0000_t202" style="position:absolute;left:0;text-align:left;margin-left:0;margin-top:9.2pt;width:22.45pt;height:30.9pt;z-index:251607040;mso-wrap-style:none" filled="f" stroked="f">
            <v:textbox style="mso-next-textbox:#_x0000_s1047;mso-fit-shape-to-text:t">
              <w:txbxContent>
                <w:p w:rsidR="007B79B1" w:rsidRDefault="007B79B1" w:rsidP="00A44E11">
                  <w:pPr>
                    <w:jc w:val="center"/>
                    <w:rPr>
                      <w:rtl/>
                    </w:rPr>
                  </w:pPr>
                </w:p>
              </w:txbxContent>
            </v:textbox>
            <w10:wrap anchorx="page"/>
          </v:shape>
        </w:pict>
      </w:r>
    </w:p>
    <w:p w:rsidR="00AF38E8" w:rsidRPr="00FA0A6C" w:rsidRDefault="00AF38E8" w:rsidP="00FA0A6C">
      <w:pPr>
        <w:tabs>
          <w:tab w:val="left" w:pos="749"/>
        </w:tabs>
        <w:spacing w:line="288" w:lineRule="auto"/>
        <w:ind w:left="510"/>
        <w:rPr>
          <w:rFonts w:cs="2  Nazanin"/>
          <w:sz w:val="28"/>
          <w:szCs w:val="28"/>
          <w:rtl/>
          <w:lang w:bidi="fa-IR"/>
        </w:rPr>
      </w:pPr>
    </w:p>
    <w:p w:rsidR="00AF38E8" w:rsidRPr="00FA0A6C" w:rsidRDefault="00AF38E8" w:rsidP="00FA0A6C">
      <w:pPr>
        <w:tabs>
          <w:tab w:val="left" w:pos="749"/>
        </w:tabs>
        <w:spacing w:line="288" w:lineRule="auto"/>
        <w:ind w:left="510"/>
        <w:rPr>
          <w:rFonts w:cs="2  Nazanin"/>
          <w:sz w:val="28"/>
          <w:szCs w:val="28"/>
          <w:rtl/>
          <w:lang w:bidi="fa-IR"/>
        </w:rPr>
      </w:pPr>
    </w:p>
    <w:p w:rsidR="00AF38E8" w:rsidRPr="00FA0A6C" w:rsidRDefault="00AF38E8" w:rsidP="00FA0A6C">
      <w:pPr>
        <w:tabs>
          <w:tab w:val="left" w:pos="749"/>
        </w:tabs>
        <w:spacing w:line="288" w:lineRule="auto"/>
        <w:ind w:left="510"/>
        <w:rPr>
          <w:rFonts w:cs="2  Nazanin"/>
          <w:sz w:val="28"/>
          <w:szCs w:val="28"/>
          <w:rtl/>
          <w:lang w:bidi="fa-IR"/>
        </w:rPr>
      </w:pPr>
    </w:p>
    <w:p w:rsidR="00AF38E8" w:rsidRPr="00FA0A6C" w:rsidRDefault="00AF38E8" w:rsidP="00FA0A6C">
      <w:pPr>
        <w:tabs>
          <w:tab w:val="left" w:pos="749"/>
        </w:tabs>
        <w:spacing w:line="288" w:lineRule="auto"/>
        <w:rPr>
          <w:rFonts w:cs="2  Nazanin"/>
          <w:b/>
          <w:bCs/>
          <w:sz w:val="28"/>
          <w:szCs w:val="28"/>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56188C" w:rsidP="00FA0A6C">
      <w:pPr>
        <w:tabs>
          <w:tab w:val="left" w:pos="749"/>
        </w:tabs>
        <w:spacing w:line="288" w:lineRule="auto"/>
        <w:rPr>
          <w:rFonts w:cs="2  Nazanin"/>
          <w:sz w:val="24"/>
          <w:szCs w:val="24"/>
          <w:rtl/>
          <w:lang w:bidi="fa-IR"/>
        </w:rPr>
      </w:pPr>
      <w:r w:rsidRPr="0056188C">
        <w:rPr>
          <w:rFonts w:cs="2  Nazanin"/>
          <w:noProof/>
          <w:sz w:val="28"/>
          <w:szCs w:val="28"/>
          <w:rtl/>
        </w:rPr>
        <w:pict>
          <v:shape id="_x0000_s1048" type="#_x0000_t202" style="position:absolute;left:0;text-align:left;margin-left:36pt;margin-top:6.25pt;width:412.25pt;height:501.75pt;z-index:251608064" filled="f" stroked="f">
            <v:textbox style="mso-next-textbox:#_x0000_s1048">
              <w:txbxContent>
                <w:p w:rsidR="007B79B1" w:rsidRDefault="007B79B1" w:rsidP="00ED30E1">
                  <w:pPr>
                    <w:jc w:val="center"/>
                  </w:pPr>
                  <w:r>
                    <w:rPr>
                      <w:rFonts w:hint="cs"/>
                      <w:b/>
                      <w:bCs/>
                      <w:noProof/>
                      <w:sz w:val="31"/>
                      <w:szCs w:val="31"/>
                    </w:rPr>
                    <w:drawing>
                      <wp:inline distT="0" distB="0" distL="0" distR="0">
                        <wp:extent cx="5847715" cy="6613525"/>
                        <wp:effectExtent l="19050" t="0" r="635" b="0"/>
                        <wp:docPr id="71" name="Picture 71" descr="40840-1~dy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40840-1~dyg2"/>
                                <pic:cNvPicPr>
                                  <a:picLocks noChangeAspect="1" noChangeArrowheads="1"/>
                                </pic:cNvPicPr>
                              </pic:nvPicPr>
                              <pic:blipFill>
                                <a:blip r:embed="rId22"/>
                                <a:srcRect/>
                                <a:stretch>
                                  <a:fillRect/>
                                </a:stretch>
                              </pic:blipFill>
                              <pic:spPr bwMode="auto">
                                <a:xfrm>
                                  <a:off x="0" y="0"/>
                                  <a:ext cx="5847715" cy="6613525"/>
                                </a:xfrm>
                                <a:prstGeom prst="rect">
                                  <a:avLst/>
                                </a:prstGeom>
                                <a:noFill/>
                                <a:ln w="9525">
                                  <a:noFill/>
                                  <a:miter lim="800000"/>
                                  <a:headEnd/>
                                  <a:tailEnd/>
                                </a:ln>
                              </pic:spPr>
                            </pic:pic>
                          </a:graphicData>
                        </a:graphic>
                      </wp:inline>
                    </w:drawing>
                  </w:r>
                </w:p>
              </w:txbxContent>
            </v:textbox>
            <w10:wrap anchorx="page"/>
          </v:shape>
        </w:pict>
      </w: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C174FC" w:rsidRPr="00FA0A6C" w:rsidRDefault="00C174F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17149C" w:rsidRPr="00FA0A6C" w:rsidRDefault="0017149C" w:rsidP="00FA0A6C">
      <w:pPr>
        <w:tabs>
          <w:tab w:val="left" w:pos="749"/>
        </w:tabs>
        <w:spacing w:line="288" w:lineRule="auto"/>
        <w:rPr>
          <w:rFonts w:cs="2  Nazanin"/>
          <w:sz w:val="24"/>
          <w:szCs w:val="24"/>
          <w:rtl/>
          <w:lang w:bidi="fa-IR"/>
        </w:rPr>
      </w:pPr>
    </w:p>
    <w:p w:rsidR="00632DA6" w:rsidRPr="00FA0A6C" w:rsidRDefault="00632DA6" w:rsidP="00FA0A6C">
      <w:pPr>
        <w:tabs>
          <w:tab w:val="left" w:pos="749"/>
        </w:tabs>
        <w:spacing w:line="288" w:lineRule="auto"/>
        <w:rPr>
          <w:rFonts w:cs="2  Nazanin"/>
          <w:sz w:val="24"/>
          <w:szCs w:val="24"/>
          <w:lang w:bidi="fa-IR"/>
        </w:rPr>
      </w:pPr>
      <w:r w:rsidRPr="00FA0A6C">
        <w:rPr>
          <w:rFonts w:cs="2  Nazanin" w:hint="cs"/>
          <w:sz w:val="24"/>
          <w:szCs w:val="24"/>
          <w:rtl/>
          <w:lang w:bidi="fa-IR"/>
        </w:rPr>
        <w:t>دیاگرام</w:t>
      </w:r>
      <w:r w:rsidR="00072791" w:rsidRPr="00FA0A6C">
        <w:rPr>
          <w:rFonts w:cs="2  Nazanin" w:hint="cs"/>
          <w:sz w:val="24"/>
          <w:szCs w:val="24"/>
          <w:rtl/>
          <w:lang w:bidi="fa-IR"/>
        </w:rPr>
        <w:t>1-17</w:t>
      </w:r>
      <w:r w:rsidRPr="00FA0A6C">
        <w:rPr>
          <w:rFonts w:cs="2  Nazanin" w:hint="cs"/>
          <w:sz w:val="24"/>
          <w:szCs w:val="24"/>
          <w:rtl/>
          <w:lang w:bidi="fa-IR"/>
        </w:rPr>
        <w:t>: مس</w:t>
      </w:r>
      <w:r w:rsidR="002F4EB0" w:rsidRPr="00FA0A6C">
        <w:rPr>
          <w:rFonts w:cs="2  Nazanin" w:hint="cs"/>
          <w:sz w:val="24"/>
          <w:szCs w:val="24"/>
          <w:rtl/>
          <w:lang w:bidi="fa-IR"/>
        </w:rPr>
        <w:t xml:space="preserve">4ق </w:t>
      </w:r>
      <w:r w:rsidRPr="00FA0A6C">
        <w:rPr>
          <w:rFonts w:cs="2  Nazanin" w:hint="cs"/>
          <w:sz w:val="24"/>
          <w:szCs w:val="24"/>
          <w:rtl/>
          <w:lang w:bidi="fa-IR"/>
        </w:rPr>
        <w:t>یر حرکت مسافر خروجی با بار در بخشهای مختلف پایانه</w:t>
      </w:r>
    </w:p>
    <w:p w:rsidR="00632DA6" w:rsidRPr="00FA0A6C" w:rsidRDefault="00632DA6" w:rsidP="00FA0A6C">
      <w:pPr>
        <w:tabs>
          <w:tab w:val="left" w:pos="749"/>
        </w:tabs>
        <w:spacing w:line="288" w:lineRule="auto"/>
        <w:rPr>
          <w:rFonts w:cs="2  Nazanin"/>
          <w:sz w:val="24"/>
          <w:szCs w:val="24"/>
          <w:rtl/>
          <w:lang w:bidi="fa-IR"/>
        </w:rPr>
      </w:pPr>
      <w:r w:rsidRPr="00FA0A6C">
        <w:rPr>
          <w:rFonts w:cs="2  Nazanin" w:hint="cs"/>
          <w:sz w:val="24"/>
          <w:szCs w:val="24"/>
          <w:rtl/>
          <w:lang w:bidi="fa-IR"/>
        </w:rPr>
        <w:t>منبع : " پایانه مسافربری اتوبوس کرمان"، پایان نامه کارشناسی ارشد دانشگاه آزاد اسلامی واحد علوم و تحقیقات</w:t>
      </w:r>
    </w:p>
    <w:p w:rsidR="00072791" w:rsidRPr="00FA0A6C" w:rsidRDefault="00072791" w:rsidP="00FA0A6C">
      <w:pPr>
        <w:tabs>
          <w:tab w:val="left" w:pos="749"/>
        </w:tabs>
        <w:spacing w:line="288" w:lineRule="auto"/>
        <w:rPr>
          <w:rFonts w:cs="2  Nazanin"/>
          <w:b/>
          <w:bCs/>
          <w:sz w:val="28"/>
          <w:szCs w:val="28"/>
          <w:rtl/>
          <w:lang w:bidi="fa-IR"/>
        </w:rPr>
      </w:pPr>
    </w:p>
    <w:p w:rsidR="00072791" w:rsidRPr="00FA0A6C" w:rsidRDefault="00072791" w:rsidP="00FA0A6C">
      <w:pPr>
        <w:tabs>
          <w:tab w:val="left" w:pos="749"/>
        </w:tabs>
        <w:spacing w:line="288" w:lineRule="auto"/>
        <w:rPr>
          <w:rFonts w:cs="2  Nazanin"/>
          <w:b/>
          <w:bCs/>
          <w:sz w:val="28"/>
          <w:szCs w:val="28"/>
          <w:rtl/>
          <w:lang w:bidi="fa-IR"/>
        </w:rPr>
      </w:pPr>
    </w:p>
    <w:p w:rsidR="00AF38E8" w:rsidRPr="00FA0A6C" w:rsidRDefault="00AF38E8" w:rsidP="00FA0A6C">
      <w:pPr>
        <w:tabs>
          <w:tab w:val="left" w:pos="749"/>
        </w:tabs>
        <w:spacing w:line="288" w:lineRule="auto"/>
        <w:ind w:left="510"/>
        <w:rPr>
          <w:rFonts w:cs="2  Nazanin"/>
          <w:sz w:val="28"/>
          <w:szCs w:val="28"/>
          <w:rtl/>
          <w:lang w:bidi="fa-IR"/>
        </w:rPr>
      </w:pPr>
    </w:p>
    <w:p w:rsidR="0017149C" w:rsidRPr="00FA0A6C" w:rsidRDefault="0056188C" w:rsidP="00FA0A6C">
      <w:pPr>
        <w:tabs>
          <w:tab w:val="left" w:pos="749"/>
        </w:tabs>
        <w:spacing w:line="288" w:lineRule="auto"/>
        <w:ind w:left="510"/>
        <w:rPr>
          <w:rFonts w:cs="2  Nazanin"/>
          <w:sz w:val="28"/>
          <w:szCs w:val="28"/>
          <w:rtl/>
          <w:lang w:bidi="fa-IR"/>
        </w:rPr>
      </w:pPr>
      <w:r>
        <w:rPr>
          <w:rFonts w:cs="2  Nazanin"/>
          <w:noProof/>
          <w:sz w:val="28"/>
          <w:szCs w:val="28"/>
          <w:rtl/>
        </w:rPr>
        <w:lastRenderedPageBreak/>
        <w:pict>
          <v:shape id="_x0000_s1145" type="#_x0000_t202" style="position:absolute;left:0;text-align:left;margin-left:64.75pt;margin-top:6.05pt;width:412.25pt;height:501.75pt;z-index:251650048" filled="f" stroked="f">
            <v:textbox style="mso-next-textbox:#_x0000_s1145">
              <w:txbxContent>
                <w:p w:rsidR="007B79B1" w:rsidRDefault="007B79B1" w:rsidP="0001332C">
                  <w:pPr>
                    <w:jc w:val="center"/>
                  </w:pPr>
                  <w:r>
                    <w:rPr>
                      <w:rFonts w:hint="cs"/>
                      <w:b/>
                      <w:bCs/>
                      <w:noProof/>
                      <w:sz w:val="31"/>
                      <w:szCs w:val="31"/>
                    </w:rPr>
                    <w:drawing>
                      <wp:inline distT="0" distB="0" distL="0" distR="0">
                        <wp:extent cx="5847715" cy="6613525"/>
                        <wp:effectExtent l="19050" t="0" r="635" b="0"/>
                        <wp:docPr id="77" name="Picture 77" descr="40840-1~dy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40840-1~dyg2"/>
                                <pic:cNvPicPr>
                                  <a:picLocks noChangeAspect="1" noChangeArrowheads="1"/>
                                </pic:cNvPicPr>
                              </pic:nvPicPr>
                              <pic:blipFill>
                                <a:blip r:embed="rId22"/>
                                <a:srcRect/>
                                <a:stretch>
                                  <a:fillRect/>
                                </a:stretch>
                              </pic:blipFill>
                              <pic:spPr bwMode="auto">
                                <a:xfrm>
                                  <a:off x="0" y="0"/>
                                  <a:ext cx="5847715" cy="6613525"/>
                                </a:xfrm>
                                <a:prstGeom prst="rect">
                                  <a:avLst/>
                                </a:prstGeom>
                                <a:noFill/>
                                <a:ln w="9525">
                                  <a:noFill/>
                                  <a:miter lim="800000"/>
                                  <a:headEnd/>
                                  <a:tailEnd/>
                                </a:ln>
                              </pic:spPr>
                            </pic:pic>
                          </a:graphicData>
                        </a:graphic>
                      </wp:inline>
                    </w:drawing>
                  </w:r>
                </w:p>
              </w:txbxContent>
            </v:textbox>
            <w10:wrap anchorx="page"/>
          </v:shape>
        </w:pict>
      </w: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17149C" w:rsidRPr="00FA0A6C" w:rsidRDefault="0017149C" w:rsidP="00FA0A6C">
      <w:pPr>
        <w:tabs>
          <w:tab w:val="left" w:pos="749"/>
        </w:tabs>
        <w:spacing w:line="288" w:lineRule="auto"/>
        <w:ind w:left="510"/>
        <w:rPr>
          <w:rFonts w:cs="2  Nazanin"/>
          <w:sz w:val="28"/>
          <w:szCs w:val="28"/>
          <w:rtl/>
          <w:lang w:bidi="fa-IR"/>
        </w:rPr>
      </w:pPr>
    </w:p>
    <w:p w:rsidR="0001332C" w:rsidRPr="00FA0A6C" w:rsidRDefault="0001332C" w:rsidP="00FA0A6C">
      <w:pPr>
        <w:tabs>
          <w:tab w:val="left" w:pos="749"/>
        </w:tabs>
        <w:spacing w:line="288" w:lineRule="auto"/>
        <w:ind w:left="510"/>
        <w:rPr>
          <w:rFonts w:cs="2  Nazanin"/>
          <w:sz w:val="28"/>
          <w:szCs w:val="28"/>
          <w:rtl/>
          <w:lang w:bidi="fa-IR"/>
        </w:rPr>
      </w:pPr>
    </w:p>
    <w:p w:rsidR="0001332C" w:rsidRPr="00FA0A6C" w:rsidRDefault="0001332C" w:rsidP="00FA0A6C">
      <w:pPr>
        <w:tabs>
          <w:tab w:val="left" w:pos="749"/>
        </w:tabs>
        <w:spacing w:line="288" w:lineRule="auto"/>
        <w:ind w:left="510"/>
        <w:rPr>
          <w:rFonts w:cs="2  Nazanin"/>
          <w:sz w:val="28"/>
          <w:szCs w:val="28"/>
          <w:rtl/>
          <w:lang w:bidi="fa-IR"/>
        </w:rPr>
      </w:pPr>
    </w:p>
    <w:p w:rsidR="0001332C" w:rsidRPr="00FA0A6C" w:rsidRDefault="0001332C" w:rsidP="00FA0A6C">
      <w:pPr>
        <w:tabs>
          <w:tab w:val="left" w:pos="749"/>
        </w:tabs>
        <w:spacing w:line="288" w:lineRule="auto"/>
        <w:ind w:left="510"/>
        <w:rPr>
          <w:rFonts w:cs="2  Nazanin"/>
          <w:sz w:val="28"/>
          <w:szCs w:val="28"/>
          <w:rtl/>
          <w:lang w:bidi="fa-IR"/>
        </w:rPr>
      </w:pPr>
    </w:p>
    <w:p w:rsidR="0001332C" w:rsidRPr="00FA0A6C" w:rsidRDefault="0001332C" w:rsidP="00FA0A6C">
      <w:pPr>
        <w:tabs>
          <w:tab w:val="left" w:pos="749"/>
        </w:tabs>
        <w:spacing w:line="288" w:lineRule="auto"/>
        <w:ind w:left="510"/>
        <w:rPr>
          <w:rFonts w:cs="2  Nazanin"/>
          <w:sz w:val="28"/>
          <w:szCs w:val="28"/>
          <w:rtl/>
          <w:lang w:bidi="fa-IR"/>
        </w:rPr>
      </w:pPr>
    </w:p>
    <w:p w:rsidR="0001332C" w:rsidRPr="00FA0A6C" w:rsidRDefault="0001332C" w:rsidP="00FA0A6C">
      <w:pPr>
        <w:tabs>
          <w:tab w:val="left" w:pos="749"/>
        </w:tabs>
        <w:spacing w:line="288" w:lineRule="auto"/>
        <w:ind w:left="510"/>
        <w:rPr>
          <w:rFonts w:cs="2  Nazanin"/>
          <w:sz w:val="28"/>
          <w:szCs w:val="28"/>
          <w:rtl/>
          <w:lang w:bidi="fa-IR"/>
        </w:rPr>
      </w:pPr>
    </w:p>
    <w:p w:rsidR="005036FB" w:rsidRPr="00FA0A6C" w:rsidRDefault="005036FB" w:rsidP="00FA0A6C">
      <w:pPr>
        <w:tabs>
          <w:tab w:val="left" w:pos="749"/>
          <w:tab w:val="left" w:pos="1908"/>
          <w:tab w:val="left" w:pos="1973"/>
          <w:tab w:val="center" w:pos="4680"/>
        </w:tabs>
        <w:spacing w:line="288" w:lineRule="auto"/>
        <w:rPr>
          <w:rFonts w:cs="2  Nazanin"/>
          <w:sz w:val="24"/>
          <w:szCs w:val="24"/>
          <w:rtl/>
          <w:lang w:bidi="fa-IR"/>
        </w:rPr>
      </w:pPr>
      <w:r w:rsidRPr="00FA0A6C">
        <w:rPr>
          <w:rFonts w:cs="2  Nazanin"/>
          <w:sz w:val="24"/>
          <w:szCs w:val="24"/>
          <w:rtl/>
          <w:lang w:bidi="fa-IR"/>
        </w:rPr>
        <w:tab/>
      </w:r>
    </w:p>
    <w:p w:rsidR="00632DA6" w:rsidRPr="00FA0A6C" w:rsidRDefault="0056188C" w:rsidP="00FA0A6C">
      <w:pPr>
        <w:tabs>
          <w:tab w:val="left" w:pos="749"/>
          <w:tab w:val="left" w:pos="1908"/>
          <w:tab w:val="left" w:pos="1973"/>
          <w:tab w:val="center" w:pos="4680"/>
        </w:tabs>
        <w:spacing w:line="288" w:lineRule="auto"/>
        <w:rPr>
          <w:rFonts w:cs="2  Nazanin"/>
          <w:sz w:val="24"/>
          <w:szCs w:val="24"/>
          <w:lang w:bidi="fa-IR"/>
        </w:rPr>
      </w:pPr>
      <w:r>
        <w:rPr>
          <w:rFonts w:cs="2  Nazanin"/>
          <w:noProof/>
          <w:sz w:val="24"/>
          <w:szCs w:val="24"/>
        </w:rPr>
        <w:pict>
          <v:line id="_x0000_s1092" style="position:absolute;left:0;text-align:left;flip:x;z-index:251628544" from="7.35pt,46.95pt" to="439.35pt,64.95pt" stroked="f">
            <w10:wrap anchorx="page"/>
          </v:line>
        </w:pict>
      </w:r>
      <w:r>
        <w:rPr>
          <w:rFonts w:cs="2  Nazanin"/>
          <w:noProof/>
          <w:sz w:val="24"/>
          <w:szCs w:val="24"/>
        </w:rPr>
        <w:pict>
          <v:line id="_x0000_s1091" style="position:absolute;left:0;text-align:left;flip:x;z-index:251627520" from="27pt,19.95pt" to="441pt,19.95pt" stroked="f">
            <w10:wrap anchorx="page"/>
          </v:line>
        </w:pict>
      </w:r>
      <w:r>
        <w:rPr>
          <w:rFonts w:cs="2  Nazanin"/>
          <w:noProof/>
          <w:sz w:val="24"/>
          <w:szCs w:val="24"/>
        </w:rPr>
        <w:pict>
          <v:line id="_x0000_s1090" style="position:absolute;left:0;text-align:left;flip:x;z-index:251626496" from="27pt,11.5pt" to="450pt,11.5pt" stroked="f">
            <w10:wrap anchorx="page"/>
          </v:line>
        </w:pict>
      </w:r>
      <w:r>
        <w:rPr>
          <w:rFonts w:cs="2  Nazanin"/>
          <w:noProof/>
          <w:sz w:val="24"/>
          <w:szCs w:val="24"/>
        </w:rPr>
        <w:pict>
          <v:line id="_x0000_s1089" style="position:absolute;left:0;text-align:left;flip:x;z-index:251625472" from="-18pt,11.5pt" to="468pt,11.5pt" stroked="f">
            <w10:wrap anchorx="page"/>
          </v:line>
        </w:pict>
      </w:r>
      <w:r w:rsidR="00072791" w:rsidRPr="00FA0A6C">
        <w:rPr>
          <w:rFonts w:cs="2  Nazanin" w:hint="cs"/>
          <w:sz w:val="24"/>
          <w:szCs w:val="24"/>
          <w:rtl/>
          <w:lang w:bidi="fa-IR"/>
        </w:rPr>
        <w:t>دیاگرام1-18</w:t>
      </w:r>
      <w:r w:rsidR="00632DA6" w:rsidRPr="00FA0A6C">
        <w:rPr>
          <w:rFonts w:cs="2  Nazanin" w:hint="cs"/>
          <w:sz w:val="24"/>
          <w:szCs w:val="24"/>
          <w:rtl/>
          <w:lang w:bidi="fa-IR"/>
        </w:rPr>
        <w:t>:</w:t>
      </w:r>
      <w:r w:rsidR="00632DA6" w:rsidRPr="00FA0A6C">
        <w:rPr>
          <w:rFonts w:cs="2  Nazanin"/>
          <w:sz w:val="24"/>
          <w:szCs w:val="24"/>
          <w:lang w:bidi="fa-IR"/>
        </w:rPr>
        <w:t xml:space="preserve"> </w:t>
      </w:r>
      <w:r w:rsidR="00632DA6" w:rsidRPr="00FA0A6C">
        <w:rPr>
          <w:rFonts w:cs="2  Nazanin" w:hint="cs"/>
          <w:sz w:val="24"/>
          <w:szCs w:val="24"/>
          <w:rtl/>
          <w:lang w:bidi="fa-IR"/>
        </w:rPr>
        <w:t>مسیر حرکت مسافر خروجی با بار در بخشهای مختلف پایانه</w:t>
      </w:r>
    </w:p>
    <w:p w:rsidR="00AF38E8" w:rsidRPr="00FA0A6C" w:rsidRDefault="00632DA6" w:rsidP="00FA0A6C">
      <w:pPr>
        <w:tabs>
          <w:tab w:val="left" w:pos="749"/>
        </w:tabs>
        <w:spacing w:line="288" w:lineRule="auto"/>
        <w:rPr>
          <w:rFonts w:cs="2  Nazanin"/>
          <w:sz w:val="24"/>
          <w:szCs w:val="24"/>
          <w:rtl/>
          <w:lang w:bidi="fa-IR"/>
        </w:rPr>
      </w:pPr>
      <w:r w:rsidRPr="00FA0A6C">
        <w:rPr>
          <w:rFonts w:cs="2  Nazanin" w:hint="cs"/>
          <w:sz w:val="24"/>
          <w:szCs w:val="24"/>
          <w:rtl/>
          <w:lang w:bidi="fa-IR"/>
        </w:rPr>
        <w:t>منبع : " پایانه مسافربری اتوبوس کرمان"، پایان نامه کارشناسی ارشد دانشگاه آزاد اسلامی واحد علوم و تحقیقات</w:t>
      </w:r>
      <w:r w:rsidR="0056188C" w:rsidRPr="0056188C">
        <w:rPr>
          <w:rFonts w:cs="2  Nazanin"/>
          <w:b/>
          <w:bCs/>
          <w:noProof/>
          <w:sz w:val="28"/>
          <w:szCs w:val="28"/>
          <w:rtl/>
        </w:rPr>
        <w:pict>
          <v:line id="_x0000_s1063" style="position:absolute;left:0;text-align:left;flip:x;z-index:251610112;mso-position-horizontal-relative:text;mso-position-vertical-relative:text" from="0,7.65pt" to="477pt,7.65pt" stroked="f">
            <w10:wrap anchorx="page"/>
          </v:line>
        </w:pict>
      </w:r>
    </w:p>
    <w:p w:rsidR="00AF38E8" w:rsidRPr="00FA0A6C" w:rsidRDefault="00AF38E8" w:rsidP="00FA0A6C">
      <w:pPr>
        <w:tabs>
          <w:tab w:val="left" w:pos="749"/>
        </w:tabs>
        <w:spacing w:line="288" w:lineRule="auto"/>
        <w:rPr>
          <w:rFonts w:cs="2  Nazanin"/>
          <w:sz w:val="28"/>
          <w:szCs w:val="28"/>
          <w:rtl/>
          <w:lang w:bidi="fa-IR"/>
        </w:rPr>
      </w:pPr>
    </w:p>
    <w:p w:rsidR="005036FB" w:rsidRPr="00FA0A6C" w:rsidRDefault="005036FB" w:rsidP="00FA0A6C">
      <w:pPr>
        <w:tabs>
          <w:tab w:val="left" w:pos="749"/>
        </w:tabs>
        <w:spacing w:line="288" w:lineRule="auto"/>
        <w:rPr>
          <w:rFonts w:cs="2  Nazanin"/>
          <w:b/>
          <w:bCs/>
          <w:sz w:val="28"/>
          <w:szCs w:val="28"/>
          <w:rtl/>
          <w:lang w:bidi="fa-IR"/>
        </w:rPr>
      </w:pPr>
    </w:p>
    <w:p w:rsidR="008059B5" w:rsidRPr="00FA0A6C" w:rsidRDefault="008059B5" w:rsidP="00FA0A6C">
      <w:pPr>
        <w:tabs>
          <w:tab w:val="left" w:pos="749"/>
        </w:tabs>
        <w:spacing w:line="288" w:lineRule="auto"/>
        <w:rPr>
          <w:rFonts w:cs="2  Nazanin"/>
          <w:b/>
          <w:bCs/>
          <w:sz w:val="28"/>
          <w:szCs w:val="28"/>
          <w:rtl/>
          <w:lang w:bidi="fa-IR"/>
        </w:rPr>
      </w:pPr>
    </w:p>
    <w:p w:rsidR="008059B5" w:rsidRPr="00FA0A6C" w:rsidRDefault="008059B5" w:rsidP="00FA0A6C">
      <w:pPr>
        <w:tabs>
          <w:tab w:val="left" w:pos="749"/>
        </w:tabs>
        <w:spacing w:line="288" w:lineRule="auto"/>
        <w:rPr>
          <w:rFonts w:cs="2  Nazanin"/>
          <w:b/>
          <w:bCs/>
          <w:sz w:val="28"/>
          <w:szCs w:val="28"/>
          <w:rtl/>
          <w:lang w:bidi="fa-IR"/>
        </w:rPr>
      </w:pPr>
    </w:p>
    <w:p w:rsidR="00AF38E8" w:rsidRPr="00FA0A6C" w:rsidRDefault="00AF38E8" w:rsidP="00FA0A6C">
      <w:pPr>
        <w:tabs>
          <w:tab w:val="left" w:pos="749"/>
        </w:tabs>
        <w:spacing w:line="288" w:lineRule="auto"/>
        <w:rPr>
          <w:rFonts w:cs="2  Nazanin"/>
          <w:b/>
          <w:bCs/>
          <w:sz w:val="28"/>
          <w:szCs w:val="28"/>
          <w:lang w:bidi="fa-IR"/>
        </w:rPr>
      </w:pPr>
      <w:r w:rsidRPr="00FA0A6C">
        <w:rPr>
          <w:rFonts w:cs="2  Nazanin" w:hint="cs"/>
          <w:b/>
          <w:bCs/>
          <w:sz w:val="28"/>
          <w:szCs w:val="28"/>
          <w:rtl/>
          <w:lang w:bidi="fa-IR"/>
        </w:rPr>
        <w:lastRenderedPageBreak/>
        <w:t>خدمات</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هر یک از عناصر در پایانه نیاز به تسهیلات و خدماتی دارد که به طور کلی می توانند به دو دسته اصلی و جنبی تقسیم گردند. خدمات و تسهیلات اصلی مورد نیاز مسافر عبارتند از: تسهیلات خرید بلیط، فضای راحت برای انتظار، امکان دسترسی آسان و سریع به سکوهای سوار و پیاده شدن و بخش اطلاعات و راهنمایی مسافر. خدمات جنبی مورد نیاز مسافران، بدرقه کنندگان ومستقبلین عبارتند از: رستوران، فروشگاههای مختلف، نماز خانه، سرویسهای بهداشتی، تلفن، تلگراف، خدمات پستی، درمانگاه و داروخانه و از این قبیل.</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 xml:space="preserve">ترکیب عملکردهای داخلی پایانه باید به نحوی باشد که مسافر حتی الامکان بدون نیاز به کمک، به خدمات اصلی به سهولت دسترسی داشته باشد. محل فروش بلیط لازم است که به راحتی رویت شده و مسافر بدون هیچ مشکلی بعد از گذشت لحظاتی  از زمان ورود، تعاونی مورد نظر خود را ببیند. محل انتظار باید به نوعی در رابطه با درهای خروجی جهت دسترسی به سکوهای سوار شدن به اتوبوس باشد تا مسافر باخیال راحت مدت انتظار را سپری نموده و از یافتن محل خروج و در نتیجه نسبت به جا ماندن از اتوبوس نگرانی نداشته باشد. </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بدیهی است در مواردی استفاده از سیستمهای اطلاع رسانی و نصب علائم به منظور فراهم آوردن آسایش و آرامش بیشتر مسافر و برقراری نظم و ترتیب و احیا ناً توجه مسافرین معلول به زمان و محل سوار شدن به اتوبوس ضروری خواهد بود. دسترسی مسافر به خدمات جنبی نیز هر اندازه راحت تر انجام گیرد و به عبارت دیگر محل استقرار اینگونه خدمات هر اندازه حساب شده تر باشد از رفت و آمد های بیهوده مسافرین به منظور یافتن خدمات مورد نظرشان و احتمالاً ازدحام در محل اطلاعات و ورودی مجموعه جلوگیری خواهد شد.</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sz w:val="28"/>
          <w:szCs w:val="28"/>
          <w:rtl/>
          <w:lang w:bidi="fa-IR"/>
        </w:rPr>
        <w:t>علاوه بر خدمات فوق الذکر مسافرینی که از شهر های دیگر به پایانه رسیده و قصد ادامه سفر را دارند و بالاجبار مدت زمانی کوتاه را که گاه تا یک روز به طول می انجامد تا حرکت اتوبوس مورد نظرشان باید استراحت نمایند نیاز به هتل یا مهمانسرا جهت اقامت دارند. چرا که این دسته پس از تحمل خستگی سفر اول ترجیح می دهند با اقامت در محلی مناسب در داخل و یا نزد یکی پایانه از زمان استراحتشان کاسته نشود.</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 xml:space="preserve">رانندگان و کمک رانندگانی که بومی نبوده و در شهر، خانه مسکونی ندارند نیز با همین مسئله روبرو هستند. لذا به این منظور نیاز به احداث باشگاهی جهت استراحت رانندگان ضروری به نظر می رسد. </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lastRenderedPageBreak/>
        <w:t xml:space="preserve">اتوبوس در پایانه علاوه بر نیازهای اصلی که امکانات ورود وخروج سریع، آسان ومناسب به سکوهای مسافر گیری و تخلیه مسافر است خدماتی نظیر تعمیر، سرویس و نظافت، سوختگیری، بازدید فنی ومحلی جهت توقف تا زمان حرکت بعدی را هم لازم خواهد داشت. </w:t>
      </w:r>
    </w:p>
    <w:p w:rsidR="00072791"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خدمات مورد نیاز بار به طور خلاصه عبارت است از: انبار یا انبارهایی جهت گذراندن مدت توقف بار در پایانه و مرتبط با بخش بار گیری و تخلیه بار، پیش بینی راههای ارتباطی مناسب، فراهم آوردن وسایل مکانیکی از قبیل چرخ دستی به منظور حمل ونقل راحت و امکانات توزین، علامت گذاری و احتمالاً بسته بندی.</w:t>
      </w:r>
    </w:p>
    <w:p w:rsidR="00072791" w:rsidRPr="00FA0A6C" w:rsidRDefault="00072791" w:rsidP="00FA0A6C">
      <w:pPr>
        <w:tabs>
          <w:tab w:val="left" w:pos="749"/>
        </w:tabs>
        <w:spacing w:line="288" w:lineRule="auto"/>
        <w:rPr>
          <w:rFonts w:cs="2  Nazanin"/>
          <w:b/>
          <w:bCs/>
          <w:sz w:val="28"/>
          <w:szCs w:val="28"/>
          <w:rtl/>
          <w:lang w:bidi="fa-IR"/>
        </w:rPr>
      </w:pP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b/>
          <w:bCs/>
          <w:sz w:val="28"/>
          <w:szCs w:val="28"/>
          <w:rtl/>
          <w:lang w:bidi="fa-IR"/>
        </w:rPr>
        <w:t xml:space="preserve"> اداره و کنترل </w:t>
      </w:r>
    </w:p>
    <w:p w:rsidR="00AF38E8" w:rsidRPr="00FA0A6C" w:rsidRDefault="00AF38E8" w:rsidP="00FA0A6C">
      <w:pPr>
        <w:tabs>
          <w:tab w:val="left" w:pos="749"/>
        </w:tabs>
        <w:spacing w:line="288" w:lineRule="auto"/>
        <w:ind w:firstLine="720"/>
        <w:rPr>
          <w:rFonts w:cs="2  Nazanin"/>
          <w:sz w:val="28"/>
          <w:szCs w:val="28"/>
          <w:rtl/>
          <w:lang w:bidi="fa-IR"/>
        </w:rPr>
      </w:pPr>
      <w:r w:rsidRPr="00FA0A6C">
        <w:rPr>
          <w:rFonts w:cs="2  Nazanin" w:hint="cs"/>
          <w:sz w:val="28"/>
          <w:szCs w:val="28"/>
          <w:rtl/>
          <w:lang w:bidi="fa-IR"/>
        </w:rPr>
        <w:t xml:space="preserve">اداره امور پایانه معمولاً به شهرداری ها واگذار می گردد که به طور کلی بخشهای مختلف اداری (مدیریت اصلی و مدیریت تعاونی های مسافربری)، آمار و برنامه ریزی، مخابرات، تعمیر و نگهداری خدمات، کنترل و ... را شامل می گردد. امر کنترل در این مجموعه به لحاظ تردد زیاد مسافر و وسایل از اهمیت خاصی برخوردار است. دامنه این امر از نگهبانی درهای ورود وخروج تا برج کنترل پایانه که تحت نظارت مستقیم مدیریت مجموعه می باشد گسترده است. </w:t>
      </w:r>
    </w:p>
    <w:p w:rsidR="00AF38E8" w:rsidRPr="00FA0A6C" w:rsidRDefault="00AF38E8" w:rsidP="00FA0A6C">
      <w:pPr>
        <w:tabs>
          <w:tab w:val="left" w:pos="749"/>
        </w:tabs>
        <w:spacing w:line="288" w:lineRule="auto"/>
        <w:ind w:firstLine="510"/>
        <w:rPr>
          <w:rFonts w:cs="2  Nazanin"/>
          <w:sz w:val="28"/>
          <w:szCs w:val="28"/>
          <w:lang w:bidi="fa-IR"/>
        </w:rPr>
      </w:pPr>
    </w:p>
    <w:p w:rsidR="00AF38E8" w:rsidRPr="00FA0A6C" w:rsidRDefault="00AF38E8" w:rsidP="00FA0A6C">
      <w:pPr>
        <w:tabs>
          <w:tab w:val="left" w:pos="749"/>
        </w:tabs>
        <w:spacing w:line="288" w:lineRule="auto"/>
        <w:rPr>
          <w:rFonts w:cs="2  Nazanin"/>
          <w:b/>
          <w:bCs/>
          <w:sz w:val="24"/>
          <w:szCs w:val="24"/>
          <w:rtl/>
          <w:lang w:bidi="fa-IR"/>
        </w:rPr>
      </w:pPr>
      <w:r w:rsidRPr="00FA0A6C">
        <w:rPr>
          <w:rFonts w:cs="2  Nazanin" w:hint="cs"/>
          <w:b/>
          <w:bCs/>
          <w:sz w:val="24"/>
          <w:szCs w:val="24"/>
          <w:rtl/>
          <w:lang w:bidi="fa-IR"/>
        </w:rPr>
        <w:t>در هر پایانه بخشهای مختلف کنترل عبارتند از:</w:t>
      </w:r>
    </w:p>
    <w:p w:rsidR="00AF38E8" w:rsidRPr="00FA0A6C" w:rsidRDefault="005036FB" w:rsidP="00FA0A6C">
      <w:pPr>
        <w:tabs>
          <w:tab w:val="left" w:pos="749"/>
        </w:tabs>
        <w:spacing w:line="288" w:lineRule="auto"/>
        <w:rPr>
          <w:rFonts w:cs="2  Nazanin"/>
          <w:sz w:val="28"/>
          <w:szCs w:val="28"/>
          <w:rtl/>
          <w:lang w:bidi="fa-IR"/>
        </w:rPr>
      </w:pPr>
      <w:r w:rsidRPr="00FA0A6C">
        <w:rPr>
          <w:rFonts w:cs="2  Nazanin" w:hint="cs"/>
          <w:sz w:val="28"/>
          <w:szCs w:val="28"/>
          <w:rtl/>
          <w:lang w:bidi="fa-IR"/>
        </w:rPr>
        <w:t>-</w:t>
      </w:r>
      <w:r w:rsidR="00AF38E8" w:rsidRPr="00FA0A6C">
        <w:rPr>
          <w:rFonts w:cs="2  Nazanin" w:hint="cs"/>
          <w:sz w:val="28"/>
          <w:szCs w:val="28"/>
          <w:rtl/>
          <w:lang w:bidi="fa-IR"/>
        </w:rPr>
        <w:t xml:space="preserve">کنترلهای مربوط به عبور و مرور وسایل نقلیه که بخشی از آن توسط دفتر راهنمایی و رانندگی مستقر در ترمینال انجام می گیرد. علاوه بر کنترل، این دفتر می تواند کلاسهای آموزش رانندگان را نیز اداره نماید. </w:t>
      </w:r>
    </w:p>
    <w:p w:rsidR="00AF38E8" w:rsidRPr="00FA0A6C" w:rsidRDefault="00AF38E8" w:rsidP="00FA0A6C">
      <w:pPr>
        <w:tabs>
          <w:tab w:val="left" w:pos="749"/>
        </w:tabs>
        <w:spacing w:line="288" w:lineRule="auto"/>
        <w:ind w:left="510"/>
        <w:rPr>
          <w:rFonts w:cs="2  Nazanin"/>
          <w:sz w:val="28"/>
          <w:szCs w:val="28"/>
          <w:rtl/>
          <w:lang w:bidi="fa-IR"/>
        </w:rPr>
      </w:pPr>
      <w:r w:rsidRPr="00FA0A6C">
        <w:rPr>
          <w:rFonts w:cs="2  Nazanin" w:hint="cs"/>
          <w:sz w:val="28"/>
          <w:szCs w:val="28"/>
          <w:rtl/>
          <w:lang w:bidi="fa-IR"/>
        </w:rPr>
        <w:t>بخشی دیگر از این نوع کنترل  توسط مدیریت تعاونی ها انجام می گیرد.</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-کنترل امنیت داخلی به منظور جلوگیری از اغتشاش، خرابکاری، دزدی و سایر اعمال غیر قانونی است. این قبیل کنترل به طور معمول باید توسط نیروهای انتظامی انجام گیرد.  </w:t>
      </w:r>
    </w:p>
    <w:p w:rsidR="00AF38E8" w:rsidRPr="00FA0A6C" w:rsidRDefault="00AF38E8" w:rsidP="00FA0A6C">
      <w:pPr>
        <w:tabs>
          <w:tab w:val="left" w:pos="749"/>
        </w:tabs>
        <w:spacing w:line="288" w:lineRule="auto"/>
        <w:rPr>
          <w:rFonts w:cs="2  Nazanin"/>
          <w:sz w:val="28"/>
          <w:szCs w:val="28"/>
          <w:rtl/>
          <w:lang w:bidi="fa-IR"/>
        </w:rPr>
      </w:pPr>
      <w:r w:rsidRPr="00FA0A6C">
        <w:rPr>
          <w:rFonts w:cs="2  Nazanin" w:hint="cs"/>
          <w:sz w:val="28"/>
          <w:szCs w:val="28"/>
          <w:rtl/>
          <w:lang w:bidi="fa-IR"/>
        </w:rPr>
        <w:t xml:space="preserve">-بخشهای مختلف کنترل ضمن دارا بودن دفاتر و پرسنل مخصوص خود توسط یک سیستم کنترل مرکزی که علی القاعده باید در برج کنترل مستقر باشد با یکدیگر ارتباط لازم را برقرار می کنند. سیستم تلویزیون مدار بسته و سیستمهای مخابراتی (تلفن، فکس، تلکس و...) متمرکز در برج کنترل علاوه بر تأمین ارتباط داخلی، ارتباط مجموعه را با نقاط مورد نظر خارج از پایانه در شهر و احتمالاً شهرها و مناطق دیگر برقرار خواهد ساخت. </w:t>
      </w:r>
    </w:p>
    <w:p w:rsidR="00AF38E8" w:rsidRPr="00FA0A6C" w:rsidRDefault="00AF38E8" w:rsidP="00FA0A6C">
      <w:pPr>
        <w:tabs>
          <w:tab w:val="left" w:pos="749"/>
        </w:tabs>
        <w:spacing w:line="288" w:lineRule="auto"/>
        <w:ind w:firstLine="510"/>
        <w:rPr>
          <w:rFonts w:cs="2  Nazanin"/>
          <w:sz w:val="28"/>
          <w:szCs w:val="28"/>
          <w:rtl/>
          <w:lang w:bidi="fa-IR"/>
        </w:rPr>
      </w:pPr>
    </w:p>
    <w:p w:rsidR="00E43DA9" w:rsidRPr="00FA0A6C" w:rsidRDefault="00E43DA9" w:rsidP="00FA0A6C">
      <w:pPr>
        <w:tabs>
          <w:tab w:val="left" w:pos="749"/>
        </w:tabs>
        <w:spacing w:line="288" w:lineRule="auto"/>
        <w:ind w:firstLine="510"/>
        <w:rPr>
          <w:rFonts w:cs="2  Nazanin"/>
          <w:sz w:val="28"/>
          <w:szCs w:val="28"/>
          <w:rtl/>
          <w:lang w:bidi="fa-IR"/>
        </w:rPr>
      </w:pPr>
    </w:p>
    <w:p w:rsidR="00E43DA9" w:rsidRPr="00FA0A6C" w:rsidRDefault="00E43DA9" w:rsidP="00FA0A6C">
      <w:pPr>
        <w:tabs>
          <w:tab w:val="left" w:pos="749"/>
        </w:tabs>
        <w:spacing w:line="288" w:lineRule="auto"/>
        <w:ind w:firstLine="510"/>
        <w:rPr>
          <w:rFonts w:cs="2  Nazanin"/>
          <w:sz w:val="28"/>
          <w:szCs w:val="28"/>
          <w:rtl/>
          <w:lang w:bidi="fa-IR"/>
        </w:rPr>
      </w:pPr>
    </w:p>
    <w:p w:rsidR="00E43DA9" w:rsidRPr="00FA0A6C" w:rsidRDefault="00E43DA9" w:rsidP="00FA0A6C">
      <w:pPr>
        <w:tabs>
          <w:tab w:val="left" w:pos="749"/>
        </w:tabs>
        <w:spacing w:line="288" w:lineRule="auto"/>
        <w:ind w:firstLine="510"/>
        <w:rPr>
          <w:rFonts w:cs="2  Nazanin"/>
          <w:sz w:val="10"/>
          <w:szCs w:val="10"/>
          <w:rtl/>
          <w:lang w:bidi="fa-IR"/>
        </w:rPr>
      </w:pPr>
    </w:p>
    <w:p w:rsidR="00B371A4" w:rsidRPr="00FA0A6C" w:rsidRDefault="00B371A4"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نمونه های خارجی </w:t>
      </w:r>
    </w:p>
    <w:p w:rsidR="00BB34E4" w:rsidRPr="00FA0A6C" w:rsidRDefault="00BB34E4" w:rsidP="00FA0A6C">
      <w:pPr>
        <w:tabs>
          <w:tab w:val="left" w:pos="749"/>
        </w:tabs>
        <w:spacing w:before="240" w:line="288" w:lineRule="auto"/>
        <w:rPr>
          <w:rFonts w:cs="2  Nazanin"/>
          <w:bCs/>
          <w:sz w:val="24"/>
          <w:szCs w:val="24"/>
          <w:rtl/>
          <w:lang w:bidi="fa-IR"/>
        </w:rPr>
      </w:pPr>
      <w:r w:rsidRPr="00FA0A6C">
        <w:rPr>
          <w:rFonts w:cs="2  Nazanin" w:hint="cs"/>
          <w:bCs/>
          <w:sz w:val="24"/>
          <w:szCs w:val="24"/>
          <w:rtl/>
          <w:lang w:bidi="fa-IR"/>
        </w:rPr>
        <w:t>ترمینال اتوبوس گوتنبرگ سوئد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طرح ترمینال نیلزاریکسون در گوتنبرگ توسط نیلز تورپ دریک برنده شده است. این طرح بسیار ساده و مشخص و آشنا به چشم است. یک سالن ورزشی که از سمت راه آهن بسیار زیبای قرن نوزدهمی آلد سوراک به طرف شمال کشیده شده که بین فضای پارک اتومبیل ها در شرق و فضای مانور اتوبوس ها قرار دارد.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محور سالن از وسط یک ترمینال جدید قطار رد می شود. تمام انواع حمل ونقل های زمینی در این جا به حرکت خوش سیمای یک پارچه تبدیل شده اند.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ساختمان جدید ترمینال شامل قسمت اداری، سالن انتظار، خرید بلیط، رستوران و ... به گونه ای طراحی شده که از قسمت قدیم آشیانه قطار در دور تینگ تورکت دیده نشود.</w:t>
      </w:r>
    </w:p>
    <w:p w:rsidR="00BB34E4" w:rsidRPr="00FA0A6C" w:rsidRDefault="00BB34E4" w:rsidP="00FA0A6C">
      <w:pPr>
        <w:tabs>
          <w:tab w:val="left" w:pos="749"/>
        </w:tabs>
        <w:spacing w:before="240" w:line="288" w:lineRule="auto"/>
        <w:ind w:firstLine="720"/>
        <w:rPr>
          <w:rFonts w:cs="2  Nazanin"/>
          <w:b/>
          <w:sz w:val="28"/>
          <w:szCs w:val="28"/>
          <w:lang w:bidi="fa-IR"/>
        </w:rPr>
      </w:pPr>
      <w:r w:rsidRPr="00FA0A6C">
        <w:rPr>
          <w:rFonts w:cs="2  Nazanin" w:hint="cs"/>
          <w:b/>
          <w:sz w:val="28"/>
          <w:szCs w:val="28"/>
          <w:rtl/>
          <w:lang w:bidi="fa-IR"/>
        </w:rPr>
        <w:t>طرح پلان ترمینال به گونه ای ساده در ادامه ترکیب سبز شهری گوتنبرگ سوئد می باشد. از آن جایی که معماران مختلفی در این کار بوده اند کانسپت های کار مرتباً تغییر می کرد.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آن چه باعث شد تا هیئت ژوری جایزه اول را به طرح بدهد شفافیت و کمکی است که به شبکه شهری توسط این طرح می شود و زیاد خود نمایی نمی کند.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 xml:space="preserve">با توجه به این که پایه اصلی این کار با "گرین شاو" و "ایستگاه واتر لو" خیلی شبیه اند گفته </w:t>
      </w:r>
      <w:r w:rsidR="00A860F4" w:rsidRPr="00FA0A6C">
        <w:rPr>
          <w:rFonts w:cs="2  Nazanin"/>
          <w:b/>
          <w:sz w:val="28"/>
          <w:szCs w:val="28"/>
          <w:rtl/>
          <w:lang w:bidi="fa-IR"/>
        </w:rPr>
        <w:br/>
      </w:r>
      <w:r w:rsidRPr="00FA0A6C">
        <w:rPr>
          <w:rFonts w:cs="2  Nazanin" w:hint="cs"/>
          <w:b/>
          <w:sz w:val="28"/>
          <w:szCs w:val="28"/>
          <w:rtl/>
          <w:lang w:bidi="fa-IR"/>
        </w:rPr>
        <w:t>می شود که اینها برداشتی از یکدیگراند ولی سازه گوتنبرگ خیلی ساده تر است زیرا احتیاجی به این که در دو صفحه بپیچد و به خاطر مسائل دینامیکی قطارهای سنگین انعطاف نشان بدهد را ندارد و ضمناً این مشکل عمده ایستگاه راه آهن واترلو که سازه اش در درون بسیار خودنمایی می کند را ندارد.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در ایستگاه واترلو تمامی کارهای خرید بلیط، انتظار و خرید از مغازه ها در سطح پایین قرار دارد که این فضا بین پل قطار و ریل ها است.</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در گوتنبرگ مسافران در قسمت شفاف ترمینال هستند که با توجه به خشن تر بودن آب و هوای مرطوب گوتنبرگ نسبت به سایر نقاط اروپا باید برای ایجاد تعادل در آب و هوای قسمت داخلی ترمینال و جلوگیری از اثر گلخانه ای راهی اندیشیده می شد.</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lastRenderedPageBreak/>
        <w:t>در این ایستگاه کلیه فعالیت ها در یک طبقه و سطح انجام می گیرد. سقف به دو صورت کار شده که در قسمت شرقی به صورت شبکه ای است که فریم ها امتداد یافته و با شیشه در نقاطی اتصال یافته و می درخشد. در قسمت غربی عناصر کششی که در سطح بالا قرار دارند سقف افقی را نگه می دارند که با نورگیرهای سقفی جدا شده است. زیر سقف بندی ها، پانل های ضعیفی هستند و فلز در روز نور را منعکس می کند و به عنوان عنصری برای کم کردن نور و دادن حس مقیاس به کار رفته است.</w:t>
      </w:r>
    </w:p>
    <w:p w:rsidR="00BB34E4" w:rsidRPr="00FA0A6C" w:rsidRDefault="00BB34E4" w:rsidP="00FA0A6C">
      <w:pPr>
        <w:tabs>
          <w:tab w:val="left" w:pos="749"/>
        </w:tabs>
        <w:spacing w:before="240" w:line="288" w:lineRule="auto"/>
        <w:ind w:firstLine="720"/>
        <w:rPr>
          <w:rFonts w:cs="2  Nazanin"/>
          <w:b/>
          <w:sz w:val="28"/>
          <w:szCs w:val="28"/>
          <w:rtl/>
          <w:lang w:bidi="fa-IR"/>
        </w:rPr>
      </w:pPr>
      <w:r w:rsidRPr="00FA0A6C">
        <w:rPr>
          <w:rFonts w:cs="2  Nazanin" w:hint="cs"/>
          <w:b/>
          <w:sz w:val="28"/>
          <w:szCs w:val="28"/>
          <w:rtl/>
          <w:lang w:bidi="fa-IR"/>
        </w:rPr>
        <w:t xml:space="preserve">یکی از تأکیدهای معمار خطی تر بودن و طولانی تر به نظر رسیدن ساختمان بوده است البته با توجه به مقیاس های انسانی که کلاً جای سئوال دارد. </w:t>
      </w:r>
    </w:p>
    <w:p w:rsidR="00BB34E4" w:rsidRPr="00FA0A6C" w:rsidRDefault="00B12DE8" w:rsidP="00FA0A6C">
      <w:pPr>
        <w:tabs>
          <w:tab w:val="left" w:pos="749"/>
        </w:tabs>
        <w:spacing w:before="240" w:line="288" w:lineRule="auto"/>
        <w:ind w:firstLine="737"/>
        <w:rPr>
          <w:rFonts w:cs="2  Nazanin"/>
          <w:b/>
          <w:sz w:val="28"/>
          <w:szCs w:val="28"/>
          <w:rtl/>
          <w:lang w:bidi="fa-IR"/>
        </w:rPr>
      </w:pPr>
      <w:r w:rsidRPr="00FA0A6C">
        <w:rPr>
          <w:rFonts w:cs="2  Nazanin"/>
          <w:b/>
          <w:noProof/>
          <w:sz w:val="28"/>
          <w:szCs w:val="28"/>
        </w:rPr>
        <w:drawing>
          <wp:inline distT="0" distB="0" distL="0" distR="0">
            <wp:extent cx="4455160" cy="5231130"/>
            <wp:effectExtent l="19050" t="0" r="2540" b="0"/>
            <wp:docPr id="10" name="Picture 1" descr="H砂W砂펴焑真㱸眭Ӑ姰坤Ğ砂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砂W砂펴焑真㱸眭Ӑ姰坤Ğ砂甸"/>
                    <pic:cNvPicPr>
                      <a:picLocks noChangeAspect="1" noChangeArrowheads="1"/>
                    </pic:cNvPicPr>
                  </pic:nvPicPr>
                  <pic:blipFill>
                    <a:blip r:embed="rId23" cstate="print"/>
                    <a:srcRect/>
                    <a:stretch>
                      <a:fillRect/>
                    </a:stretch>
                  </pic:blipFill>
                  <pic:spPr bwMode="auto">
                    <a:xfrm>
                      <a:off x="0" y="0"/>
                      <a:ext cx="4455160" cy="5231130"/>
                    </a:xfrm>
                    <a:prstGeom prst="rect">
                      <a:avLst/>
                    </a:prstGeom>
                    <a:noFill/>
                    <a:ln w="9525">
                      <a:noFill/>
                      <a:miter lim="800000"/>
                      <a:headEnd/>
                      <a:tailEnd/>
                    </a:ln>
                  </pic:spPr>
                </pic:pic>
              </a:graphicData>
            </a:graphic>
          </wp:inline>
        </w:drawing>
      </w:r>
    </w:p>
    <w:p w:rsidR="00BB34E4" w:rsidRPr="00FA0A6C" w:rsidRDefault="00BB34E4" w:rsidP="00FA0A6C">
      <w:pPr>
        <w:tabs>
          <w:tab w:val="left" w:pos="749"/>
        </w:tabs>
        <w:spacing w:before="240" w:line="288" w:lineRule="auto"/>
        <w:rPr>
          <w:rFonts w:cs="2  Nazanin"/>
          <w:b/>
          <w:sz w:val="24"/>
          <w:szCs w:val="24"/>
          <w:rtl/>
          <w:lang w:bidi="fa-IR"/>
        </w:rPr>
      </w:pPr>
      <w:r w:rsidRPr="00FA0A6C">
        <w:rPr>
          <w:rFonts w:cs="2  Nazanin" w:hint="cs"/>
          <w:b/>
          <w:sz w:val="24"/>
          <w:szCs w:val="24"/>
          <w:rtl/>
          <w:lang w:bidi="fa-IR"/>
        </w:rPr>
        <w:t>منظره ورودی ترمینال نیلزاریکسون</w:t>
      </w:r>
      <w:r w:rsidRPr="00FA0A6C">
        <w:rPr>
          <w:rFonts w:cs="2  Nazanin"/>
          <w:b/>
          <w:sz w:val="24"/>
          <w:szCs w:val="24"/>
          <w:lang w:bidi="fa-IR"/>
        </w:rPr>
        <w:t xml:space="preserve"> :</w:t>
      </w:r>
      <w:r w:rsidR="006229AE" w:rsidRPr="00FA0A6C">
        <w:rPr>
          <w:rFonts w:cs="2  Nazanin" w:hint="cs"/>
          <w:b/>
          <w:sz w:val="24"/>
          <w:szCs w:val="24"/>
          <w:rtl/>
          <w:lang w:bidi="fa-IR"/>
        </w:rPr>
        <w:t>شکل</w:t>
      </w:r>
      <w:r w:rsidR="00F9708F" w:rsidRPr="00FA0A6C">
        <w:rPr>
          <w:rFonts w:cs="2  Nazanin" w:hint="cs"/>
          <w:b/>
          <w:sz w:val="24"/>
          <w:szCs w:val="24"/>
          <w:rtl/>
          <w:lang w:bidi="fa-IR"/>
        </w:rPr>
        <w:t>1-19</w:t>
      </w:r>
    </w:p>
    <w:p w:rsidR="002751D3" w:rsidRPr="00FA0A6C" w:rsidRDefault="00BB34E4" w:rsidP="00FA0A6C">
      <w:pPr>
        <w:tabs>
          <w:tab w:val="left" w:pos="749"/>
        </w:tabs>
        <w:spacing w:before="240" w:line="288" w:lineRule="auto"/>
        <w:ind w:left="26" w:firstLine="737"/>
        <w:rPr>
          <w:rFonts w:cs="2  Nazanin"/>
          <w:b/>
          <w:sz w:val="24"/>
          <w:szCs w:val="24"/>
          <w:rtl/>
          <w:lang w:bidi="fa-IR"/>
        </w:rPr>
      </w:pPr>
      <w:r w:rsidRPr="00FA0A6C">
        <w:rPr>
          <w:rFonts w:cs="2  Nazanin"/>
          <w:b/>
          <w:sz w:val="24"/>
          <w:szCs w:val="24"/>
          <w:lang w:bidi="fa-IR"/>
        </w:rPr>
        <w:t>The Architectural review‚ March 1997‚No:1201</w:t>
      </w: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56188C" w:rsidP="00FA0A6C">
      <w:pPr>
        <w:tabs>
          <w:tab w:val="left" w:pos="749"/>
        </w:tabs>
        <w:spacing w:before="240" w:line="288" w:lineRule="auto"/>
        <w:ind w:firstLine="737"/>
        <w:rPr>
          <w:rFonts w:cs="2  Nazanin"/>
          <w:b/>
          <w:sz w:val="28"/>
          <w:szCs w:val="28"/>
          <w:lang w:bidi="fa-IR"/>
        </w:rPr>
      </w:pPr>
      <w:r>
        <w:rPr>
          <w:rFonts w:cs="2  Nazanin"/>
          <w:b/>
          <w:noProof/>
          <w:sz w:val="28"/>
          <w:szCs w:val="28"/>
        </w:rPr>
        <w:pict>
          <v:shape id="_x0000_s1146" type="#_x0000_t202" style="position:absolute;left:0;text-align:left;margin-left:7.55pt;margin-top:21.45pt;width:451.45pt;height:512.15pt;z-index:251651072;mso-wrap-style:none" filled="f" stroked="f">
            <v:textbox style="mso-next-textbox:#_x0000_s1146;mso-fit-shape-to-text:t">
              <w:txbxContent>
                <w:p w:rsidR="007B79B1" w:rsidRDefault="007B79B1" w:rsidP="00F9708F">
                  <w:pPr>
                    <w:jc w:val="center"/>
                  </w:pPr>
                  <w:r>
                    <w:rPr>
                      <w:noProof/>
                    </w:rPr>
                    <w:drawing>
                      <wp:inline distT="0" distB="0" distL="0" distR="0">
                        <wp:extent cx="5837555" cy="6411595"/>
                        <wp:effectExtent l="19050" t="0" r="0" b="0"/>
                        <wp:docPr id="67" name="Picture 3" descr="40840-1shekl saf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0840-1shekl safe 145"/>
                                <pic:cNvPicPr>
                                  <a:picLocks noChangeAspect="1" noChangeArrowheads="1"/>
                                </pic:cNvPicPr>
                              </pic:nvPicPr>
                              <pic:blipFill>
                                <a:blip r:embed="rId24">
                                  <a:lum bright="12000"/>
                                </a:blip>
                                <a:srcRect/>
                                <a:stretch>
                                  <a:fillRect/>
                                </a:stretch>
                              </pic:blipFill>
                              <pic:spPr bwMode="auto">
                                <a:xfrm>
                                  <a:off x="0" y="0"/>
                                  <a:ext cx="5837555" cy="6411595"/>
                                </a:xfrm>
                                <a:prstGeom prst="rect">
                                  <a:avLst/>
                                </a:prstGeom>
                                <a:noFill/>
                                <a:ln w="9525">
                                  <a:noFill/>
                                  <a:miter lim="800000"/>
                                  <a:headEnd/>
                                  <a:tailEnd/>
                                </a:ln>
                              </pic:spPr>
                            </pic:pic>
                          </a:graphicData>
                        </a:graphic>
                      </wp:inline>
                    </w:drawing>
                  </w:r>
                </w:p>
              </w:txbxContent>
            </v:textbox>
            <w10:wrap anchorx="page"/>
          </v:shape>
        </w:pict>
      </w: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rtl/>
          <w:lang w:bidi="fa-IR"/>
        </w:rPr>
      </w:pPr>
    </w:p>
    <w:p w:rsidR="00F9708F" w:rsidRPr="00FA0A6C" w:rsidRDefault="00F9708F" w:rsidP="00FA0A6C">
      <w:pPr>
        <w:tabs>
          <w:tab w:val="left" w:pos="749"/>
        </w:tabs>
        <w:spacing w:before="240" w:line="288" w:lineRule="auto"/>
        <w:ind w:firstLine="737"/>
        <w:rPr>
          <w:rFonts w:cs="2  Nazanin"/>
          <w:b/>
          <w:sz w:val="28"/>
          <w:szCs w:val="28"/>
          <w:rtl/>
          <w:lang w:bidi="fa-IR"/>
        </w:rPr>
      </w:pPr>
    </w:p>
    <w:p w:rsidR="00F9708F" w:rsidRPr="00FA0A6C" w:rsidRDefault="00F9708F" w:rsidP="00FA0A6C">
      <w:pPr>
        <w:tabs>
          <w:tab w:val="left" w:pos="749"/>
        </w:tabs>
        <w:spacing w:before="240" w:line="288" w:lineRule="auto"/>
        <w:ind w:firstLine="737"/>
        <w:rPr>
          <w:rFonts w:cs="2  Nazanin"/>
          <w:b/>
          <w:sz w:val="28"/>
          <w:szCs w:val="28"/>
          <w:rtl/>
          <w:lang w:bidi="fa-IR"/>
        </w:rPr>
      </w:pPr>
    </w:p>
    <w:p w:rsidR="00F9708F" w:rsidRPr="00FA0A6C" w:rsidRDefault="00F9708F" w:rsidP="00FA0A6C">
      <w:pPr>
        <w:tabs>
          <w:tab w:val="left" w:pos="749"/>
        </w:tabs>
        <w:spacing w:before="240" w:line="288" w:lineRule="auto"/>
        <w:ind w:firstLine="737"/>
        <w:rPr>
          <w:rFonts w:cs="2  Nazanin"/>
          <w:b/>
          <w:sz w:val="28"/>
          <w:szCs w:val="28"/>
          <w:rtl/>
          <w:lang w:bidi="fa-IR"/>
        </w:rPr>
      </w:pPr>
    </w:p>
    <w:p w:rsidR="00BB34E4" w:rsidRPr="00FA0A6C" w:rsidRDefault="0056188C" w:rsidP="00FA0A6C">
      <w:pPr>
        <w:tabs>
          <w:tab w:val="left" w:pos="749"/>
        </w:tabs>
        <w:spacing w:before="240" w:line="288" w:lineRule="auto"/>
        <w:ind w:firstLine="737"/>
        <w:rPr>
          <w:rFonts w:cs="2  Nazanin"/>
          <w:b/>
          <w:sz w:val="28"/>
          <w:szCs w:val="28"/>
          <w:lang w:bidi="fa-IR"/>
        </w:rPr>
      </w:pPr>
      <w:r>
        <w:rPr>
          <w:rFonts w:cs="2  Nazanin"/>
          <w:b/>
          <w:noProof/>
          <w:sz w:val="28"/>
          <w:szCs w:val="28"/>
        </w:rPr>
        <w:pict>
          <v:shape id="_x0000_s1075" type="#_x0000_t202" style="position:absolute;left:0;text-align:left;margin-left:124.9pt;margin-top:-.3pt;width:234pt;height:61.7pt;z-index:251620352" filled="f" stroked="f">
            <v:textbox style="mso-next-textbox:#_x0000_s1075">
              <w:txbxContent>
                <w:p w:rsidR="007B79B1" w:rsidRPr="0099332B" w:rsidRDefault="007B79B1" w:rsidP="00F9708F">
                  <w:pPr>
                    <w:jc w:val="center"/>
                    <w:rPr>
                      <w:rFonts w:cs="2  Roya"/>
                      <w:sz w:val="24"/>
                      <w:szCs w:val="24"/>
                      <w:lang w:bidi="fa-IR"/>
                    </w:rPr>
                  </w:pPr>
                  <w:r w:rsidRPr="0099332B">
                    <w:rPr>
                      <w:rFonts w:cs="2  Roya" w:hint="cs"/>
                      <w:sz w:val="24"/>
                      <w:szCs w:val="24"/>
                      <w:rtl/>
                      <w:lang w:bidi="fa-IR"/>
                    </w:rPr>
                    <w:t xml:space="preserve">شکل </w:t>
                  </w:r>
                  <w:r>
                    <w:rPr>
                      <w:rFonts w:cs="2  Roya" w:hint="cs"/>
                      <w:sz w:val="24"/>
                      <w:szCs w:val="24"/>
                      <w:rtl/>
                      <w:lang w:bidi="fa-IR"/>
                    </w:rPr>
                    <w:t>1-20</w:t>
                  </w:r>
                  <w:r w:rsidRPr="0099332B">
                    <w:rPr>
                      <w:rFonts w:cs="2  Roya" w:hint="cs"/>
                      <w:sz w:val="24"/>
                      <w:szCs w:val="24"/>
                      <w:rtl/>
                      <w:lang w:bidi="fa-IR"/>
                    </w:rPr>
                    <w:t xml:space="preserve"> : منظره سالن انتظار</w:t>
                  </w:r>
                </w:p>
                <w:p w:rsidR="007B79B1" w:rsidRPr="0099332B" w:rsidRDefault="007B79B1" w:rsidP="00BB34E4">
                  <w:pPr>
                    <w:ind w:left="26" w:firstLine="180"/>
                    <w:jc w:val="center"/>
                    <w:rPr>
                      <w:rFonts w:cs="Nazanin"/>
                      <w:sz w:val="24"/>
                      <w:szCs w:val="24"/>
                      <w:lang w:bidi="fa-IR"/>
                    </w:rPr>
                  </w:pPr>
                  <w:r w:rsidRPr="0099332B">
                    <w:rPr>
                      <w:rFonts w:cs="Nazanin"/>
                      <w:sz w:val="24"/>
                      <w:szCs w:val="24"/>
                      <w:lang w:bidi="fa-IR"/>
                    </w:rPr>
                    <w:t>The Architectural review‚ March 1997‚No:1201</w:t>
                  </w:r>
                </w:p>
                <w:p w:rsidR="007B79B1" w:rsidRPr="0099332B" w:rsidRDefault="007B79B1" w:rsidP="00BB34E4">
                  <w:pPr>
                    <w:jc w:val="center"/>
                    <w:rPr>
                      <w:rFonts w:cs="Roya"/>
                      <w:b/>
                      <w:bCs/>
                      <w:sz w:val="24"/>
                      <w:szCs w:val="24"/>
                      <w:lang w:bidi="fa-IR"/>
                    </w:rPr>
                  </w:pPr>
                </w:p>
              </w:txbxContent>
            </v:textbox>
            <w10:wrap anchorx="page"/>
          </v:shape>
        </w:pict>
      </w: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786F2C" w:rsidRPr="00FA0A6C" w:rsidRDefault="00B12DE8" w:rsidP="00FA0A6C">
      <w:pPr>
        <w:tabs>
          <w:tab w:val="left" w:pos="749"/>
        </w:tabs>
        <w:spacing w:before="240" w:line="288" w:lineRule="auto"/>
        <w:ind w:firstLine="737"/>
        <w:rPr>
          <w:rFonts w:cs="2  Nazanin"/>
          <w:b/>
          <w:noProof/>
          <w:sz w:val="28"/>
          <w:szCs w:val="28"/>
          <w:lang w:bidi="fa-IR"/>
        </w:rPr>
      </w:pPr>
      <w:r w:rsidRPr="00FA0A6C">
        <w:rPr>
          <w:rFonts w:cs="2  Nazanin"/>
          <w:b/>
          <w:noProof/>
          <w:sz w:val="28"/>
          <w:szCs w:val="28"/>
        </w:rPr>
        <w:drawing>
          <wp:anchor distT="0" distB="0" distL="114300" distR="114300" simplePos="0" relativeHeight="251622400" behindDoc="0" locked="0" layoutInCell="1" allowOverlap="1">
            <wp:simplePos x="0" y="0"/>
            <wp:positionH relativeFrom="column">
              <wp:posOffset>2211070</wp:posOffset>
            </wp:positionH>
            <wp:positionV relativeFrom="paragraph">
              <wp:posOffset>92710</wp:posOffset>
            </wp:positionV>
            <wp:extent cx="2818130" cy="6400800"/>
            <wp:effectExtent l="19050" t="0" r="1270" b="0"/>
            <wp:wrapSquare wrapText="left"/>
            <wp:docPr id="53" name="Picture 25" descr="H砂W砂펴焑真㱸眭Ӑ෠පĞ砂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砂W砂펴焑真㱸眭Ӑ෠පĞ砂甸"/>
                    <pic:cNvPicPr>
                      <a:picLocks noChangeAspect="1" noChangeArrowheads="1"/>
                    </pic:cNvPicPr>
                  </pic:nvPicPr>
                  <pic:blipFill>
                    <a:blip r:embed="rId25" cstate="print">
                      <a:lum bright="6000" contrast="24000"/>
                    </a:blip>
                    <a:srcRect/>
                    <a:stretch>
                      <a:fillRect/>
                    </a:stretch>
                  </pic:blipFill>
                  <pic:spPr bwMode="auto">
                    <a:xfrm>
                      <a:off x="0" y="0"/>
                      <a:ext cx="2818130" cy="6400800"/>
                    </a:xfrm>
                    <a:prstGeom prst="rect">
                      <a:avLst/>
                    </a:prstGeom>
                    <a:noFill/>
                    <a:ln w="9525">
                      <a:noFill/>
                      <a:miter lim="800000"/>
                      <a:headEnd/>
                      <a:tailEnd/>
                    </a:ln>
                  </pic:spPr>
                </pic:pic>
              </a:graphicData>
            </a:graphic>
          </wp:anchor>
        </w:drawing>
      </w:r>
    </w:p>
    <w:p w:rsidR="00BB34E4" w:rsidRPr="00FA0A6C" w:rsidRDefault="00BB34E4" w:rsidP="00FA0A6C">
      <w:pPr>
        <w:tabs>
          <w:tab w:val="left" w:pos="749"/>
        </w:tabs>
        <w:spacing w:before="240" w:line="288" w:lineRule="auto"/>
        <w:ind w:firstLine="737"/>
        <w:rPr>
          <w:rFonts w:cs="2  Nazanin"/>
          <w:b/>
          <w:sz w:val="28"/>
          <w:szCs w:val="28"/>
        </w:rPr>
      </w:pPr>
      <w:r w:rsidRPr="00FA0A6C">
        <w:rPr>
          <w:rFonts w:cs="2  Nazanin"/>
          <w:b/>
          <w:sz w:val="28"/>
          <w:szCs w:val="28"/>
          <w:lang w:bidi="fa-IR"/>
        </w:rPr>
        <w:t>a</w:t>
      </w:r>
      <w:r w:rsidRPr="00FA0A6C">
        <w:rPr>
          <w:rFonts w:cs="2  Nazanin" w:hint="cs"/>
          <w:b/>
          <w:sz w:val="28"/>
          <w:szCs w:val="28"/>
          <w:rtl/>
          <w:lang w:bidi="fa-IR"/>
        </w:rPr>
        <w:t>) ایستگاه اتوبوس</w:t>
      </w:r>
    </w:p>
    <w:p w:rsidR="00BB34E4" w:rsidRPr="00FA0A6C" w:rsidRDefault="00BB34E4" w:rsidP="00FA0A6C">
      <w:pPr>
        <w:tabs>
          <w:tab w:val="left" w:pos="749"/>
          <w:tab w:val="left" w:pos="3165"/>
        </w:tabs>
        <w:spacing w:before="240" w:line="288" w:lineRule="auto"/>
        <w:ind w:firstLine="737"/>
        <w:rPr>
          <w:rFonts w:cs="2  Nazanin"/>
          <w:b/>
          <w:sz w:val="28"/>
          <w:szCs w:val="28"/>
          <w:rtl/>
          <w:lang w:bidi="fa-IR"/>
        </w:rPr>
      </w:pPr>
      <w:r w:rsidRPr="00FA0A6C">
        <w:rPr>
          <w:rFonts w:cs="2  Nazanin"/>
          <w:b/>
          <w:sz w:val="28"/>
          <w:szCs w:val="28"/>
          <w:lang w:bidi="fa-IR"/>
        </w:rPr>
        <w:t>b</w:t>
      </w:r>
      <w:r w:rsidRPr="00FA0A6C">
        <w:rPr>
          <w:rFonts w:cs="2  Nazanin" w:hint="cs"/>
          <w:b/>
          <w:sz w:val="28"/>
          <w:szCs w:val="28"/>
          <w:rtl/>
          <w:lang w:bidi="fa-IR"/>
        </w:rPr>
        <w:t>) پارکینگ سواری</w:t>
      </w:r>
    </w:p>
    <w:p w:rsidR="00BB34E4" w:rsidRPr="00FA0A6C" w:rsidRDefault="00BB34E4" w:rsidP="00FA0A6C">
      <w:pPr>
        <w:tabs>
          <w:tab w:val="left" w:pos="749"/>
          <w:tab w:val="left" w:pos="3165"/>
        </w:tabs>
        <w:spacing w:before="240" w:line="288" w:lineRule="auto"/>
        <w:ind w:firstLine="737"/>
        <w:rPr>
          <w:rFonts w:cs="2  Nazanin"/>
          <w:b/>
          <w:sz w:val="28"/>
          <w:szCs w:val="28"/>
          <w:rtl/>
          <w:lang w:bidi="fa-IR"/>
        </w:rPr>
      </w:pPr>
      <w:r w:rsidRPr="00FA0A6C">
        <w:rPr>
          <w:rFonts w:cs="2  Nazanin"/>
          <w:b/>
          <w:sz w:val="28"/>
          <w:szCs w:val="28"/>
          <w:lang w:bidi="fa-IR"/>
        </w:rPr>
        <w:t>c</w:t>
      </w:r>
      <w:r w:rsidRPr="00FA0A6C">
        <w:rPr>
          <w:rFonts w:cs="2  Nazanin" w:hint="cs"/>
          <w:b/>
          <w:sz w:val="28"/>
          <w:szCs w:val="28"/>
          <w:rtl/>
          <w:lang w:bidi="fa-IR"/>
        </w:rPr>
        <w:t xml:space="preserve">) انتظار             </w:t>
      </w:r>
    </w:p>
    <w:p w:rsidR="00BB34E4" w:rsidRPr="00FA0A6C" w:rsidRDefault="00BB34E4" w:rsidP="00FA0A6C">
      <w:pPr>
        <w:tabs>
          <w:tab w:val="left" w:pos="749"/>
          <w:tab w:val="left" w:pos="3165"/>
        </w:tabs>
        <w:spacing w:before="240" w:line="288" w:lineRule="auto"/>
        <w:ind w:firstLine="737"/>
        <w:rPr>
          <w:rFonts w:cs="2  Nazanin"/>
          <w:b/>
          <w:sz w:val="28"/>
          <w:szCs w:val="28"/>
          <w:rtl/>
          <w:lang w:bidi="fa-IR"/>
        </w:rPr>
      </w:pPr>
      <w:r w:rsidRPr="00FA0A6C">
        <w:rPr>
          <w:rFonts w:cs="2  Nazanin"/>
          <w:b/>
          <w:sz w:val="28"/>
          <w:szCs w:val="28"/>
          <w:lang w:bidi="fa-IR"/>
        </w:rPr>
        <w:t>d</w:t>
      </w:r>
      <w:r w:rsidRPr="00FA0A6C">
        <w:rPr>
          <w:rFonts w:cs="2  Nazanin" w:hint="cs"/>
          <w:b/>
          <w:sz w:val="28"/>
          <w:szCs w:val="28"/>
          <w:rtl/>
          <w:lang w:bidi="fa-IR"/>
        </w:rPr>
        <w:t>) پارکینگ تاکسی</w:t>
      </w:r>
    </w:p>
    <w:p w:rsidR="00BB34E4" w:rsidRPr="00FA0A6C" w:rsidRDefault="00BB34E4" w:rsidP="00FA0A6C">
      <w:pPr>
        <w:tabs>
          <w:tab w:val="left" w:pos="749"/>
          <w:tab w:val="left" w:pos="3165"/>
        </w:tabs>
        <w:spacing w:before="240" w:line="288" w:lineRule="auto"/>
        <w:ind w:firstLine="737"/>
        <w:rPr>
          <w:rFonts w:cs="2  Nazanin"/>
          <w:b/>
          <w:sz w:val="28"/>
          <w:szCs w:val="28"/>
          <w:rtl/>
        </w:rPr>
      </w:pPr>
      <w:r w:rsidRPr="00FA0A6C">
        <w:rPr>
          <w:rFonts w:cs="2  Nazanin"/>
          <w:b/>
          <w:sz w:val="28"/>
          <w:szCs w:val="28"/>
          <w:lang w:bidi="fa-IR"/>
        </w:rPr>
        <w:t>e</w:t>
      </w:r>
      <w:r w:rsidRPr="00FA0A6C">
        <w:rPr>
          <w:rFonts w:cs="2  Nazanin" w:hint="cs"/>
          <w:b/>
          <w:sz w:val="28"/>
          <w:szCs w:val="28"/>
          <w:rtl/>
          <w:lang w:bidi="fa-IR"/>
        </w:rPr>
        <w:t>)ایستگاه راه آهن</w:t>
      </w:r>
    </w:p>
    <w:p w:rsidR="00786F2C" w:rsidRPr="00FA0A6C" w:rsidRDefault="00786F2C" w:rsidP="00FA0A6C">
      <w:pPr>
        <w:tabs>
          <w:tab w:val="left" w:pos="749"/>
          <w:tab w:val="left" w:pos="3165"/>
        </w:tabs>
        <w:spacing w:before="240" w:line="288" w:lineRule="auto"/>
        <w:ind w:firstLine="737"/>
        <w:rPr>
          <w:rFonts w:cs="2  Nazanin"/>
          <w:b/>
          <w:sz w:val="28"/>
          <w:szCs w:val="28"/>
          <w:rtl/>
        </w:rPr>
      </w:pPr>
    </w:p>
    <w:p w:rsidR="00BB34E4" w:rsidRPr="00FA0A6C" w:rsidRDefault="00BB34E4" w:rsidP="00FA0A6C">
      <w:pPr>
        <w:tabs>
          <w:tab w:val="left" w:pos="749"/>
        </w:tabs>
        <w:spacing w:before="240" w:line="288" w:lineRule="auto"/>
        <w:rPr>
          <w:rFonts w:cs="2  Nazanin"/>
          <w:b/>
          <w:sz w:val="28"/>
          <w:szCs w:val="28"/>
          <w:rtl/>
          <w:lang w:bidi="fa-IR"/>
        </w:rPr>
      </w:pPr>
    </w:p>
    <w:p w:rsidR="00BB34E4" w:rsidRPr="00FA0A6C" w:rsidRDefault="00BB34E4" w:rsidP="00FA0A6C">
      <w:pPr>
        <w:tabs>
          <w:tab w:val="left" w:pos="749"/>
        </w:tabs>
        <w:spacing w:before="240" w:line="288" w:lineRule="auto"/>
        <w:ind w:firstLine="737"/>
        <w:rPr>
          <w:rFonts w:cs="2  Nazanin"/>
          <w:b/>
          <w:sz w:val="28"/>
          <w:szCs w:val="28"/>
        </w:rPr>
      </w:pPr>
    </w:p>
    <w:p w:rsidR="00BB34E4" w:rsidRPr="00FA0A6C" w:rsidRDefault="00BB34E4" w:rsidP="00FA0A6C">
      <w:pPr>
        <w:tabs>
          <w:tab w:val="left" w:pos="749"/>
        </w:tabs>
        <w:spacing w:before="240" w:line="288" w:lineRule="auto"/>
        <w:ind w:firstLine="737"/>
        <w:rPr>
          <w:rFonts w:cs="2  Nazanin"/>
          <w:b/>
          <w:sz w:val="28"/>
          <w:szCs w:val="28"/>
        </w:rPr>
      </w:pPr>
    </w:p>
    <w:p w:rsidR="00BB34E4" w:rsidRPr="00FA0A6C" w:rsidRDefault="00BB34E4" w:rsidP="00FA0A6C">
      <w:pPr>
        <w:tabs>
          <w:tab w:val="left" w:pos="749"/>
        </w:tabs>
        <w:spacing w:before="240" w:line="288" w:lineRule="auto"/>
        <w:ind w:firstLine="737"/>
        <w:rPr>
          <w:rFonts w:cs="2  Nazanin"/>
          <w:b/>
          <w:sz w:val="28"/>
          <w:szCs w:val="28"/>
        </w:rPr>
      </w:pPr>
    </w:p>
    <w:p w:rsidR="00BB34E4" w:rsidRPr="00FA0A6C" w:rsidRDefault="00BB34E4" w:rsidP="00FA0A6C">
      <w:pPr>
        <w:tabs>
          <w:tab w:val="left" w:pos="749"/>
        </w:tabs>
        <w:spacing w:before="240" w:line="288" w:lineRule="auto"/>
        <w:ind w:firstLine="737"/>
        <w:rPr>
          <w:rFonts w:cs="2  Nazanin"/>
          <w:b/>
          <w:sz w:val="28"/>
          <w:szCs w:val="28"/>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r w:rsidRPr="00FA0A6C">
        <w:rPr>
          <w:rFonts w:cs="2  Nazanin"/>
          <w:bCs/>
          <w:sz w:val="28"/>
          <w:szCs w:val="28"/>
          <w:rtl/>
          <w:lang w:bidi="fa-IR"/>
        </w:rPr>
        <w:tab/>
      </w: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B12DE8" w:rsidP="00FA0A6C">
      <w:pPr>
        <w:tabs>
          <w:tab w:val="left" w:pos="749"/>
          <w:tab w:val="left" w:pos="1131"/>
          <w:tab w:val="center" w:pos="5048"/>
        </w:tabs>
        <w:spacing w:before="240" w:line="288" w:lineRule="auto"/>
        <w:ind w:firstLine="737"/>
        <w:rPr>
          <w:rFonts w:cs="2  Nazanin"/>
          <w:bCs/>
          <w:sz w:val="28"/>
          <w:szCs w:val="28"/>
          <w:rtl/>
          <w:lang w:bidi="fa-IR"/>
        </w:rPr>
      </w:pPr>
      <w:r w:rsidRPr="00FA0A6C">
        <w:rPr>
          <w:rFonts w:cs="2  Nazanin"/>
          <w:noProof/>
        </w:rPr>
        <w:drawing>
          <wp:anchor distT="0" distB="0" distL="114300" distR="114300" simplePos="0" relativeHeight="251631616" behindDoc="0" locked="0" layoutInCell="1" allowOverlap="1">
            <wp:simplePos x="0" y="0"/>
            <wp:positionH relativeFrom="column">
              <wp:posOffset>1040765</wp:posOffset>
            </wp:positionH>
            <wp:positionV relativeFrom="paragraph">
              <wp:posOffset>397510</wp:posOffset>
            </wp:positionV>
            <wp:extent cx="3874135" cy="5372100"/>
            <wp:effectExtent l="19050" t="0" r="0" b="0"/>
            <wp:wrapSquare wrapText="left"/>
            <wp:docPr id="79" name="Picture 2" descr="H砂W砂펴焑真㱸眭Ӑ၀နĞ砂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砂W砂펴焑真㱸眭Ӑ၀နĞ砂甸"/>
                    <pic:cNvPicPr>
                      <a:picLocks noChangeAspect="1" noChangeArrowheads="1"/>
                    </pic:cNvPicPr>
                  </pic:nvPicPr>
                  <pic:blipFill>
                    <a:blip r:embed="rId26" cstate="print"/>
                    <a:srcRect/>
                    <a:stretch>
                      <a:fillRect/>
                    </a:stretch>
                  </pic:blipFill>
                  <pic:spPr bwMode="auto">
                    <a:xfrm>
                      <a:off x="0" y="0"/>
                      <a:ext cx="3874135" cy="5372100"/>
                    </a:xfrm>
                    <a:prstGeom prst="rect">
                      <a:avLst/>
                    </a:prstGeom>
                    <a:noFill/>
                    <a:ln w="9525">
                      <a:noFill/>
                      <a:miter lim="800000"/>
                      <a:headEnd/>
                      <a:tailEnd/>
                    </a:ln>
                  </pic:spPr>
                </pic:pic>
              </a:graphicData>
            </a:graphic>
          </wp:anchor>
        </w:drawing>
      </w:r>
    </w:p>
    <w:p w:rsidR="00F9708F" w:rsidRPr="00FA0A6C" w:rsidRDefault="00F9708F" w:rsidP="00FA0A6C">
      <w:pPr>
        <w:tabs>
          <w:tab w:val="left" w:pos="749"/>
          <w:tab w:val="left" w:pos="1131"/>
          <w:tab w:val="center" w:pos="5048"/>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F9708F"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F9708F"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F9708F"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F9708F"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F9708F" w:rsidP="00FA0A6C">
      <w:pPr>
        <w:tabs>
          <w:tab w:val="left" w:pos="749"/>
          <w:tab w:val="left" w:pos="1131"/>
          <w:tab w:val="center" w:pos="5048"/>
        </w:tabs>
        <w:spacing w:before="240" w:line="288" w:lineRule="auto"/>
        <w:ind w:firstLine="737"/>
        <w:rPr>
          <w:rFonts w:cs="2  Nazanin"/>
          <w:bCs/>
          <w:sz w:val="28"/>
          <w:szCs w:val="28"/>
          <w:rtl/>
          <w:lang w:bidi="fa-IR"/>
        </w:rPr>
      </w:pPr>
    </w:p>
    <w:p w:rsidR="00F9708F" w:rsidRPr="00FA0A6C" w:rsidRDefault="00F9708F" w:rsidP="00FA0A6C">
      <w:pPr>
        <w:tabs>
          <w:tab w:val="left" w:pos="749"/>
          <w:tab w:val="left" w:pos="1131"/>
          <w:tab w:val="left" w:pos="1954"/>
        </w:tabs>
        <w:spacing w:before="240" w:line="288" w:lineRule="auto"/>
        <w:rPr>
          <w:rFonts w:cs="2  Nazanin"/>
          <w:bCs/>
          <w:sz w:val="28"/>
          <w:szCs w:val="28"/>
          <w:rtl/>
          <w:lang w:bidi="fa-IR"/>
        </w:rPr>
      </w:pPr>
    </w:p>
    <w:p w:rsidR="00F9708F" w:rsidRPr="00FA0A6C" w:rsidRDefault="00F9708F" w:rsidP="00FA0A6C">
      <w:pPr>
        <w:tabs>
          <w:tab w:val="left" w:pos="749"/>
          <w:tab w:val="left" w:pos="1131"/>
          <w:tab w:val="left" w:pos="1954"/>
        </w:tabs>
        <w:spacing w:before="240" w:line="288" w:lineRule="auto"/>
        <w:rPr>
          <w:rFonts w:cs="2  Nazanin"/>
          <w:bCs/>
          <w:sz w:val="28"/>
          <w:szCs w:val="28"/>
          <w:rtl/>
          <w:lang w:bidi="fa-IR"/>
        </w:rPr>
      </w:pPr>
    </w:p>
    <w:p w:rsidR="00F9708F" w:rsidRPr="00FA0A6C" w:rsidRDefault="00F9708F" w:rsidP="00FA0A6C">
      <w:pPr>
        <w:tabs>
          <w:tab w:val="left" w:pos="749"/>
          <w:tab w:val="left" w:pos="1131"/>
          <w:tab w:val="left" w:pos="1954"/>
        </w:tabs>
        <w:spacing w:before="240" w:line="288" w:lineRule="auto"/>
        <w:rPr>
          <w:rFonts w:cs="2  Nazanin"/>
          <w:bCs/>
          <w:sz w:val="28"/>
          <w:szCs w:val="28"/>
          <w:rtl/>
          <w:lang w:bidi="fa-IR"/>
        </w:rPr>
      </w:pPr>
    </w:p>
    <w:p w:rsidR="00F9708F" w:rsidRPr="00FA0A6C" w:rsidRDefault="00F9708F" w:rsidP="00FA0A6C">
      <w:pPr>
        <w:tabs>
          <w:tab w:val="left" w:pos="749"/>
          <w:tab w:val="left" w:pos="1131"/>
          <w:tab w:val="left" w:pos="1954"/>
        </w:tabs>
        <w:spacing w:before="240" w:line="288" w:lineRule="auto"/>
        <w:rPr>
          <w:rFonts w:cs="2  Nazanin"/>
          <w:bCs/>
          <w:sz w:val="28"/>
          <w:szCs w:val="28"/>
          <w:rtl/>
          <w:lang w:bidi="fa-IR"/>
        </w:rPr>
      </w:pPr>
    </w:p>
    <w:p w:rsidR="00B60B8F" w:rsidRPr="00FA0A6C" w:rsidRDefault="00F9708F" w:rsidP="00FA0A6C">
      <w:pPr>
        <w:tabs>
          <w:tab w:val="left" w:pos="749"/>
          <w:tab w:val="left" w:pos="1131"/>
          <w:tab w:val="left" w:pos="1954"/>
        </w:tabs>
        <w:spacing w:before="240" w:line="288" w:lineRule="auto"/>
        <w:rPr>
          <w:rFonts w:cs="2  Nazanin"/>
          <w:b/>
          <w:sz w:val="28"/>
          <w:szCs w:val="28"/>
          <w:rtl/>
          <w:lang w:bidi="fa-IR"/>
        </w:rPr>
      </w:pPr>
      <w:r w:rsidRPr="00FA0A6C">
        <w:rPr>
          <w:rFonts w:cs="2  Nazanin" w:hint="cs"/>
          <w:bCs/>
          <w:sz w:val="28"/>
          <w:szCs w:val="28"/>
          <w:rtl/>
          <w:lang w:bidi="fa-IR"/>
        </w:rPr>
        <w:t xml:space="preserve">  1</w:t>
      </w:r>
      <w:r w:rsidR="00786F2C" w:rsidRPr="00FA0A6C">
        <w:rPr>
          <w:rFonts w:cs="2  Nazanin" w:hint="cs"/>
          <w:b/>
          <w:sz w:val="28"/>
          <w:szCs w:val="28"/>
          <w:rtl/>
          <w:lang w:bidi="fa-IR"/>
        </w:rPr>
        <w:t>) ورودی</w:t>
      </w:r>
      <w:r w:rsidR="00786F2C" w:rsidRPr="00FA0A6C">
        <w:rPr>
          <w:rFonts w:cs="2  Nazanin"/>
          <w:b/>
          <w:sz w:val="28"/>
          <w:szCs w:val="28"/>
          <w:lang w:bidi="fa-IR"/>
        </w:rPr>
        <w:t xml:space="preserve"> </w:t>
      </w:r>
      <w:r w:rsidR="00786F2C" w:rsidRPr="00FA0A6C">
        <w:rPr>
          <w:rFonts w:cs="2  Nazanin" w:hint="cs"/>
          <w:b/>
          <w:sz w:val="28"/>
          <w:szCs w:val="28"/>
          <w:rtl/>
          <w:lang w:bidi="fa-IR"/>
        </w:rPr>
        <w:t xml:space="preserve">     </w:t>
      </w:r>
    </w:p>
    <w:p w:rsidR="00B60B8F" w:rsidRPr="00FA0A6C" w:rsidRDefault="00786F2C" w:rsidP="00FA0A6C">
      <w:pPr>
        <w:tabs>
          <w:tab w:val="left" w:pos="749"/>
          <w:tab w:val="left" w:pos="1131"/>
          <w:tab w:val="left" w:pos="1954"/>
        </w:tabs>
        <w:spacing w:before="240" w:line="288" w:lineRule="auto"/>
        <w:rPr>
          <w:rFonts w:cs="2  Nazanin"/>
          <w:b/>
          <w:sz w:val="28"/>
          <w:szCs w:val="28"/>
          <w:rtl/>
          <w:lang w:bidi="fa-IR"/>
        </w:rPr>
      </w:pPr>
      <w:r w:rsidRPr="00FA0A6C">
        <w:rPr>
          <w:rFonts w:cs="2  Nazanin" w:hint="cs"/>
          <w:b/>
          <w:sz w:val="28"/>
          <w:szCs w:val="28"/>
          <w:rtl/>
          <w:lang w:bidi="fa-IR"/>
        </w:rPr>
        <w:t xml:space="preserve">  2) ارتباط ایستگاه         </w:t>
      </w:r>
    </w:p>
    <w:p w:rsidR="00786F2C" w:rsidRPr="00FA0A6C" w:rsidRDefault="00786F2C" w:rsidP="00FA0A6C">
      <w:pPr>
        <w:tabs>
          <w:tab w:val="left" w:pos="749"/>
          <w:tab w:val="left" w:pos="1131"/>
          <w:tab w:val="left" w:pos="1954"/>
        </w:tabs>
        <w:spacing w:before="240" w:line="288" w:lineRule="auto"/>
        <w:rPr>
          <w:rFonts w:cs="2  Nazanin"/>
          <w:b/>
          <w:sz w:val="28"/>
          <w:szCs w:val="28"/>
          <w:rtl/>
          <w:lang w:bidi="fa-IR"/>
        </w:rPr>
      </w:pPr>
      <w:r w:rsidRPr="00FA0A6C">
        <w:rPr>
          <w:rFonts w:cs="2  Nazanin" w:hint="cs"/>
          <w:b/>
          <w:sz w:val="28"/>
          <w:szCs w:val="28"/>
          <w:rtl/>
          <w:lang w:bidi="fa-IR"/>
        </w:rPr>
        <w:t xml:space="preserve"> 3) سایبان      </w:t>
      </w:r>
    </w:p>
    <w:p w:rsidR="00B60B8F" w:rsidRPr="00FA0A6C" w:rsidRDefault="00786F2C" w:rsidP="00FA0A6C">
      <w:pPr>
        <w:tabs>
          <w:tab w:val="left" w:pos="749"/>
          <w:tab w:val="left" w:pos="1131"/>
          <w:tab w:val="left" w:pos="1954"/>
        </w:tabs>
        <w:spacing w:before="240" w:line="288" w:lineRule="auto"/>
        <w:rPr>
          <w:rFonts w:cs="2  Nazanin"/>
          <w:b/>
          <w:sz w:val="28"/>
          <w:szCs w:val="28"/>
          <w:rtl/>
          <w:lang w:bidi="fa-IR"/>
        </w:rPr>
      </w:pPr>
      <w:r w:rsidRPr="00FA0A6C">
        <w:rPr>
          <w:rFonts w:cs="2  Nazanin" w:hint="cs"/>
          <w:b/>
          <w:sz w:val="28"/>
          <w:szCs w:val="28"/>
          <w:rtl/>
          <w:lang w:bidi="fa-IR"/>
        </w:rPr>
        <w:t xml:space="preserve">  4) تجاری</w:t>
      </w:r>
      <w:r w:rsidRPr="00FA0A6C">
        <w:rPr>
          <w:rFonts w:cs="2  Nazanin"/>
          <w:b/>
          <w:sz w:val="28"/>
          <w:szCs w:val="28"/>
          <w:lang w:bidi="fa-IR"/>
        </w:rPr>
        <w:t xml:space="preserve"> </w:t>
      </w:r>
      <w:r w:rsidRPr="00FA0A6C">
        <w:rPr>
          <w:rFonts w:cs="2  Nazanin" w:hint="cs"/>
          <w:b/>
          <w:sz w:val="28"/>
          <w:szCs w:val="28"/>
          <w:rtl/>
          <w:lang w:bidi="fa-IR"/>
        </w:rPr>
        <w:t xml:space="preserve">       </w:t>
      </w:r>
    </w:p>
    <w:p w:rsidR="00786F2C" w:rsidRPr="00FA0A6C" w:rsidRDefault="00786F2C" w:rsidP="00FA0A6C">
      <w:pPr>
        <w:tabs>
          <w:tab w:val="left" w:pos="749"/>
          <w:tab w:val="left" w:pos="1131"/>
          <w:tab w:val="left" w:pos="1954"/>
        </w:tabs>
        <w:spacing w:before="240" w:line="288" w:lineRule="auto"/>
        <w:rPr>
          <w:rFonts w:cs="2  Nazanin"/>
          <w:bCs/>
          <w:sz w:val="28"/>
          <w:szCs w:val="28"/>
          <w:rtl/>
          <w:lang w:bidi="fa-IR"/>
        </w:rPr>
      </w:pPr>
      <w:r w:rsidRPr="00FA0A6C">
        <w:rPr>
          <w:rFonts w:cs="2  Nazanin" w:hint="cs"/>
          <w:b/>
          <w:sz w:val="28"/>
          <w:szCs w:val="28"/>
          <w:rtl/>
          <w:lang w:bidi="fa-IR"/>
        </w:rPr>
        <w:t>5) پهلو گیری اتوبوس</w:t>
      </w:r>
    </w:p>
    <w:p w:rsidR="00786F2C" w:rsidRPr="00FA0A6C" w:rsidRDefault="00786F2C" w:rsidP="00FA0A6C">
      <w:pPr>
        <w:tabs>
          <w:tab w:val="left" w:pos="749"/>
          <w:tab w:val="left" w:pos="1131"/>
          <w:tab w:val="left" w:pos="1954"/>
        </w:tabs>
        <w:spacing w:before="240" w:line="288" w:lineRule="auto"/>
        <w:ind w:firstLine="737"/>
        <w:rPr>
          <w:rFonts w:cs="2  Nazanin"/>
          <w:bCs/>
          <w:sz w:val="28"/>
          <w:szCs w:val="28"/>
          <w:rtl/>
          <w:lang w:bidi="fa-IR"/>
        </w:rPr>
      </w:pPr>
    </w:p>
    <w:p w:rsidR="00BB34E4" w:rsidRPr="00FA0A6C" w:rsidRDefault="00B12DE8" w:rsidP="00FA0A6C">
      <w:pPr>
        <w:tabs>
          <w:tab w:val="left" w:pos="749"/>
          <w:tab w:val="left" w:pos="3937"/>
        </w:tabs>
        <w:spacing w:line="288" w:lineRule="auto"/>
        <w:rPr>
          <w:rFonts w:cs="2  Nazanin"/>
          <w:sz w:val="28"/>
          <w:szCs w:val="28"/>
          <w:rtl/>
          <w:lang w:bidi="fa-IR"/>
        </w:rPr>
      </w:pPr>
      <w:r w:rsidRPr="00FA0A6C">
        <w:rPr>
          <w:rFonts w:cs="2  Nazanin"/>
          <w:b/>
          <w:noProof/>
          <w:sz w:val="28"/>
          <w:szCs w:val="28"/>
        </w:rPr>
        <w:lastRenderedPageBreak/>
        <w:drawing>
          <wp:anchor distT="0" distB="0" distL="114300" distR="114300" simplePos="0" relativeHeight="251621376" behindDoc="0" locked="0" layoutInCell="1" allowOverlap="1">
            <wp:simplePos x="0" y="0"/>
            <wp:positionH relativeFrom="column">
              <wp:posOffset>876300</wp:posOffset>
            </wp:positionH>
            <wp:positionV relativeFrom="paragraph">
              <wp:posOffset>278765</wp:posOffset>
            </wp:positionV>
            <wp:extent cx="4154805" cy="1687195"/>
            <wp:effectExtent l="19050" t="0" r="0" b="0"/>
            <wp:wrapSquare wrapText="right"/>
            <wp:docPr id="52" name="Picture 24" descr="H砂W砂펴焑真㱸眭Ӑ෠පĞ砂骐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砂W砂펴焑真㱸眭Ӑ෠පĞ砂骐އ"/>
                    <pic:cNvPicPr>
                      <a:picLocks noChangeAspect="1" noChangeArrowheads="1"/>
                    </pic:cNvPicPr>
                  </pic:nvPicPr>
                  <pic:blipFill>
                    <a:blip r:embed="rId27" cstate="print"/>
                    <a:srcRect/>
                    <a:stretch>
                      <a:fillRect/>
                    </a:stretch>
                  </pic:blipFill>
                  <pic:spPr bwMode="auto">
                    <a:xfrm>
                      <a:off x="0" y="0"/>
                      <a:ext cx="4154805" cy="1687195"/>
                    </a:xfrm>
                    <a:prstGeom prst="rect">
                      <a:avLst/>
                    </a:prstGeom>
                    <a:noFill/>
                    <a:ln w="9525">
                      <a:noFill/>
                      <a:miter lim="800000"/>
                      <a:headEnd/>
                      <a:tailEnd/>
                    </a:ln>
                  </pic:spPr>
                </pic:pic>
              </a:graphicData>
            </a:graphic>
          </wp:anchor>
        </w:drawing>
      </w:r>
      <w:r w:rsidR="00786F2C" w:rsidRPr="00FA0A6C">
        <w:rPr>
          <w:rFonts w:cs="2  Nazanin"/>
          <w:sz w:val="28"/>
          <w:szCs w:val="28"/>
          <w:rtl/>
          <w:lang w:bidi="fa-IR"/>
        </w:rPr>
        <w:tab/>
      </w:r>
    </w:p>
    <w:p w:rsidR="00786F2C" w:rsidRPr="00FA0A6C" w:rsidRDefault="00786F2C" w:rsidP="00FA0A6C">
      <w:pPr>
        <w:tabs>
          <w:tab w:val="left" w:pos="749"/>
          <w:tab w:val="left" w:pos="3937"/>
        </w:tabs>
        <w:spacing w:line="288" w:lineRule="auto"/>
        <w:rPr>
          <w:rFonts w:cs="2  Nazanin"/>
          <w:sz w:val="28"/>
          <w:szCs w:val="28"/>
          <w:rtl/>
          <w:lang w:bidi="fa-IR"/>
        </w:rPr>
      </w:pPr>
    </w:p>
    <w:p w:rsidR="00786F2C" w:rsidRPr="00FA0A6C" w:rsidRDefault="00786F2C" w:rsidP="00FA0A6C">
      <w:pPr>
        <w:tabs>
          <w:tab w:val="left" w:pos="749"/>
          <w:tab w:val="left" w:pos="1131"/>
          <w:tab w:val="left" w:pos="1954"/>
        </w:tabs>
        <w:spacing w:before="240" w:line="288" w:lineRule="auto"/>
        <w:ind w:firstLine="737"/>
        <w:rPr>
          <w:rFonts w:cs="2  Nazanin"/>
          <w:bCs/>
          <w:sz w:val="28"/>
          <w:szCs w:val="28"/>
          <w:rtl/>
          <w:lang w:bidi="fa-IR"/>
        </w:rPr>
      </w:pPr>
    </w:p>
    <w:p w:rsidR="00786F2C" w:rsidRPr="00FA0A6C" w:rsidRDefault="00786F2C" w:rsidP="00FA0A6C">
      <w:pPr>
        <w:tabs>
          <w:tab w:val="left" w:pos="749"/>
          <w:tab w:val="left" w:pos="3993"/>
        </w:tabs>
        <w:spacing w:before="240" w:line="288" w:lineRule="auto"/>
        <w:ind w:firstLine="737"/>
        <w:rPr>
          <w:rFonts w:cs="2  Nazanin"/>
          <w:b/>
          <w:sz w:val="24"/>
          <w:szCs w:val="24"/>
          <w:rtl/>
          <w:lang w:bidi="fa-IR"/>
        </w:rPr>
      </w:pPr>
      <w:r w:rsidRPr="00FA0A6C">
        <w:rPr>
          <w:rFonts w:cs="2  Nazanin"/>
          <w:b/>
          <w:sz w:val="24"/>
          <w:szCs w:val="24"/>
          <w:rtl/>
          <w:lang w:bidi="fa-IR"/>
        </w:rPr>
        <w:tab/>
      </w:r>
    </w:p>
    <w:p w:rsidR="00786F2C" w:rsidRPr="00FA0A6C" w:rsidRDefault="00786F2C" w:rsidP="00FA0A6C">
      <w:pPr>
        <w:tabs>
          <w:tab w:val="left" w:pos="749"/>
          <w:tab w:val="left" w:pos="3993"/>
        </w:tabs>
        <w:spacing w:before="240" w:line="288" w:lineRule="auto"/>
        <w:ind w:firstLine="737"/>
        <w:rPr>
          <w:rFonts w:cs="2  Nazanin"/>
          <w:b/>
          <w:sz w:val="24"/>
          <w:szCs w:val="24"/>
          <w:rtl/>
          <w:lang w:bidi="fa-IR"/>
        </w:rPr>
      </w:pPr>
    </w:p>
    <w:p w:rsidR="00786F2C" w:rsidRPr="00FA0A6C" w:rsidRDefault="00786F2C" w:rsidP="00FA0A6C">
      <w:pPr>
        <w:tabs>
          <w:tab w:val="left" w:pos="749"/>
          <w:tab w:val="left" w:pos="3993"/>
        </w:tabs>
        <w:spacing w:before="240" w:line="288" w:lineRule="auto"/>
        <w:ind w:firstLine="737"/>
        <w:rPr>
          <w:rFonts w:cs="2  Nazanin"/>
          <w:b/>
          <w:sz w:val="8"/>
          <w:szCs w:val="8"/>
          <w:rtl/>
          <w:lang w:bidi="fa-IR"/>
        </w:rPr>
      </w:pPr>
    </w:p>
    <w:p w:rsidR="002751D3" w:rsidRPr="00FA0A6C" w:rsidRDefault="00BB34E4" w:rsidP="00FA0A6C">
      <w:pPr>
        <w:tabs>
          <w:tab w:val="left" w:pos="749"/>
          <w:tab w:val="center" w:pos="5048"/>
          <w:tab w:val="left" w:pos="7490"/>
        </w:tabs>
        <w:spacing w:before="240" w:line="288" w:lineRule="auto"/>
        <w:ind w:firstLine="737"/>
        <w:rPr>
          <w:rFonts w:cs="2  Nazanin"/>
          <w:b/>
          <w:sz w:val="24"/>
          <w:szCs w:val="24"/>
          <w:rtl/>
        </w:rPr>
      </w:pPr>
      <w:r w:rsidRPr="00FA0A6C">
        <w:rPr>
          <w:rFonts w:cs="2  Nazanin" w:hint="cs"/>
          <w:b/>
          <w:sz w:val="24"/>
          <w:szCs w:val="24"/>
          <w:rtl/>
          <w:lang w:bidi="fa-IR"/>
        </w:rPr>
        <w:t xml:space="preserve">شکل </w:t>
      </w:r>
      <w:r w:rsidR="0099332B" w:rsidRPr="00FA0A6C">
        <w:rPr>
          <w:rFonts w:cs="2  Nazanin" w:hint="cs"/>
          <w:b/>
          <w:sz w:val="24"/>
          <w:szCs w:val="24"/>
          <w:rtl/>
          <w:lang w:bidi="fa-IR"/>
        </w:rPr>
        <w:t>1-</w:t>
      </w:r>
      <w:r w:rsidR="00F9708F" w:rsidRPr="00FA0A6C">
        <w:rPr>
          <w:rFonts w:cs="2  Nazanin" w:hint="cs"/>
          <w:b/>
          <w:sz w:val="24"/>
          <w:szCs w:val="24"/>
          <w:rtl/>
          <w:lang w:bidi="fa-IR"/>
        </w:rPr>
        <w:t>21</w:t>
      </w:r>
      <w:r w:rsidRPr="00FA0A6C">
        <w:rPr>
          <w:rFonts w:cs="2  Nazanin" w:hint="cs"/>
          <w:b/>
          <w:sz w:val="24"/>
          <w:szCs w:val="24"/>
          <w:rtl/>
          <w:lang w:bidi="fa-IR"/>
        </w:rPr>
        <w:t>: پلان و مقطع ترمینال نیلزاریکسون</w:t>
      </w:r>
    </w:p>
    <w:p w:rsidR="00786F2C" w:rsidRPr="00FA0A6C" w:rsidRDefault="00786F2C" w:rsidP="00FA0A6C">
      <w:pPr>
        <w:tabs>
          <w:tab w:val="left" w:pos="749"/>
          <w:tab w:val="center" w:pos="5048"/>
          <w:tab w:val="left" w:pos="7490"/>
        </w:tabs>
        <w:spacing w:before="240" w:line="288" w:lineRule="auto"/>
        <w:ind w:firstLine="737"/>
        <w:rPr>
          <w:rFonts w:cs="2  Nazanin"/>
          <w:b/>
          <w:sz w:val="2"/>
          <w:szCs w:val="2"/>
          <w:rtl/>
        </w:rPr>
      </w:pPr>
    </w:p>
    <w:p w:rsidR="00BB34E4" w:rsidRPr="00FA0A6C" w:rsidRDefault="00BB34E4" w:rsidP="00FA0A6C">
      <w:pPr>
        <w:tabs>
          <w:tab w:val="left" w:pos="749"/>
        </w:tabs>
        <w:spacing w:before="240" w:line="288" w:lineRule="auto"/>
        <w:ind w:firstLine="737"/>
        <w:rPr>
          <w:rFonts w:cs="2  Nazanin"/>
          <w:b/>
          <w:sz w:val="28"/>
          <w:szCs w:val="28"/>
          <w:lang w:bidi="fa-IR"/>
        </w:rPr>
      </w:pPr>
    </w:p>
    <w:p w:rsidR="00BB34E4" w:rsidRPr="00FA0A6C" w:rsidRDefault="0056188C" w:rsidP="00FA0A6C">
      <w:pPr>
        <w:tabs>
          <w:tab w:val="left" w:pos="749"/>
        </w:tabs>
        <w:spacing w:before="240" w:line="288" w:lineRule="auto"/>
        <w:ind w:firstLine="737"/>
        <w:rPr>
          <w:rFonts w:cs="2  Nazanin"/>
          <w:b/>
          <w:sz w:val="28"/>
          <w:szCs w:val="28"/>
          <w:lang w:bidi="fa-IR"/>
        </w:rPr>
      </w:pPr>
      <w:r>
        <w:rPr>
          <w:rFonts w:cs="2  Nazanin"/>
          <w:b/>
          <w:noProof/>
          <w:sz w:val="28"/>
          <w:szCs w:val="28"/>
        </w:rPr>
        <w:pict>
          <v:shape id="_x0000_s1071" type="#_x0000_t202" style="position:absolute;left:0;text-align:left;margin-left:45pt;margin-top:-18pt;width:431.85pt;height:523.25pt;z-index:251616256;mso-wrap-style:none" filled="f" stroked="f">
            <v:textbox style="mso-next-textbox:#_x0000_s1071;mso-fit-shape-to-text:t">
              <w:txbxContent>
                <w:p w:rsidR="007B79B1" w:rsidRDefault="007B79B1" w:rsidP="00BB34E4">
                  <w:r>
                    <w:rPr>
                      <w:noProof/>
                    </w:rPr>
                    <w:drawing>
                      <wp:inline distT="0" distB="0" distL="0" distR="0">
                        <wp:extent cx="4582795" cy="5667375"/>
                        <wp:effectExtent l="19050" t="0" r="8255" b="0"/>
                        <wp:docPr id="73" name="Picture 4" descr="40840-1shekle saf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0840-1shekle safe 144"/>
                                <pic:cNvPicPr>
                                  <a:picLocks noChangeAspect="1" noChangeArrowheads="1"/>
                                </pic:cNvPicPr>
                              </pic:nvPicPr>
                              <pic:blipFill>
                                <a:blip r:embed="rId28"/>
                                <a:srcRect/>
                                <a:stretch>
                                  <a:fillRect/>
                                </a:stretch>
                              </pic:blipFill>
                              <pic:spPr bwMode="auto">
                                <a:xfrm>
                                  <a:off x="0" y="0"/>
                                  <a:ext cx="4582795" cy="5667375"/>
                                </a:xfrm>
                                <a:prstGeom prst="rect">
                                  <a:avLst/>
                                </a:prstGeom>
                                <a:noFill/>
                                <a:ln w="9525">
                                  <a:noFill/>
                                  <a:miter lim="800000"/>
                                  <a:headEnd/>
                                  <a:tailEnd/>
                                </a:ln>
                              </pic:spPr>
                            </pic:pic>
                          </a:graphicData>
                        </a:graphic>
                      </wp:inline>
                    </w:drawing>
                  </w:r>
                </w:p>
              </w:txbxContent>
            </v:textbox>
            <w10:wrap anchorx="page"/>
          </v:shape>
        </w:pict>
      </w:r>
    </w:p>
    <w:p w:rsidR="00BB34E4" w:rsidRPr="00FA0A6C" w:rsidRDefault="0056188C" w:rsidP="00FA0A6C">
      <w:pPr>
        <w:tabs>
          <w:tab w:val="left" w:pos="749"/>
        </w:tabs>
        <w:spacing w:before="240" w:line="288" w:lineRule="auto"/>
        <w:ind w:firstLine="737"/>
        <w:rPr>
          <w:rFonts w:cs="2  Nazanin"/>
          <w:b/>
          <w:sz w:val="28"/>
          <w:szCs w:val="28"/>
          <w:rtl/>
          <w:lang w:bidi="fa-IR"/>
        </w:rPr>
      </w:pPr>
      <w:r>
        <w:rPr>
          <w:rFonts w:cs="2  Nazanin"/>
          <w:b/>
          <w:noProof/>
          <w:sz w:val="28"/>
          <w:szCs w:val="28"/>
          <w:rtl/>
        </w:rPr>
        <w:pict>
          <v:shape id="_x0000_s1072" type="#_x0000_t202" style="position:absolute;left:0;text-align:left;margin-left:15.4pt;margin-top:28.1pt;width:190.85pt;height:35.3pt;z-index:251617280" filled="f" stroked="f">
            <v:textbox style="mso-next-textbox:#_x0000_s1072">
              <w:txbxContent>
                <w:p w:rsidR="007B79B1" w:rsidRPr="002751D3" w:rsidRDefault="007B79B1" w:rsidP="00BB34E4">
                  <w:pPr>
                    <w:jc w:val="lowKashida"/>
                    <w:rPr>
                      <w:rFonts w:cs="2  Nazanin"/>
                      <w:sz w:val="24"/>
                      <w:szCs w:val="24"/>
                      <w:rtl/>
                      <w:lang w:bidi="fa-IR"/>
                    </w:rPr>
                  </w:pPr>
                  <w:r w:rsidRPr="002751D3">
                    <w:rPr>
                      <w:rFonts w:cs="2  Nazanin" w:hint="cs"/>
                      <w:sz w:val="24"/>
                      <w:szCs w:val="24"/>
                      <w:rtl/>
                      <w:lang w:bidi="fa-IR"/>
                    </w:rPr>
                    <w:t>مسیر عبورمسافرین ازکنار سکوی پهلوگیری</w:t>
                  </w:r>
                </w:p>
              </w:txbxContent>
            </v:textbox>
            <w10:wrap anchorx="page"/>
          </v:shape>
        </w:pict>
      </w:r>
    </w:p>
    <w:p w:rsidR="00BB34E4" w:rsidRPr="00FA0A6C" w:rsidRDefault="00BB34E4" w:rsidP="00FA0A6C">
      <w:pPr>
        <w:tabs>
          <w:tab w:val="left" w:pos="749"/>
        </w:tabs>
        <w:spacing w:before="240" w:line="288" w:lineRule="auto"/>
        <w:ind w:firstLine="737"/>
        <w:rPr>
          <w:rFonts w:cs="2  Nazanin"/>
          <w:b/>
          <w:sz w:val="28"/>
          <w:szCs w:val="28"/>
          <w:rtl/>
          <w:lang w:bidi="fa-IR"/>
        </w:rPr>
      </w:pPr>
    </w:p>
    <w:p w:rsidR="00BB34E4" w:rsidRPr="00FA0A6C" w:rsidRDefault="00BB34E4" w:rsidP="00FA0A6C">
      <w:pPr>
        <w:tabs>
          <w:tab w:val="left" w:pos="749"/>
        </w:tabs>
        <w:spacing w:before="240" w:line="288" w:lineRule="auto"/>
        <w:ind w:firstLine="737"/>
        <w:rPr>
          <w:rFonts w:cs="2  Nazanin"/>
          <w:b/>
          <w:sz w:val="28"/>
          <w:szCs w:val="28"/>
          <w:rtl/>
          <w:lang w:bidi="fa-IR"/>
        </w:rPr>
      </w:pPr>
    </w:p>
    <w:p w:rsidR="00BB34E4" w:rsidRPr="00FA0A6C" w:rsidRDefault="00BB34E4" w:rsidP="00FA0A6C">
      <w:pPr>
        <w:tabs>
          <w:tab w:val="left" w:pos="749"/>
        </w:tabs>
        <w:spacing w:before="240" w:line="288" w:lineRule="auto"/>
        <w:ind w:firstLine="737"/>
        <w:rPr>
          <w:rFonts w:cs="2  Nazanin"/>
          <w:b/>
          <w:sz w:val="28"/>
          <w:szCs w:val="28"/>
          <w:rtl/>
          <w:lang w:bidi="fa-IR"/>
        </w:rPr>
      </w:pPr>
    </w:p>
    <w:p w:rsidR="00BB34E4" w:rsidRPr="00FA0A6C" w:rsidRDefault="0056188C" w:rsidP="00FA0A6C">
      <w:pPr>
        <w:tabs>
          <w:tab w:val="left" w:pos="749"/>
        </w:tabs>
        <w:spacing w:before="240" w:line="288" w:lineRule="auto"/>
        <w:ind w:firstLine="737"/>
        <w:rPr>
          <w:rFonts w:cs="2  Nazanin"/>
          <w:b/>
          <w:sz w:val="28"/>
          <w:szCs w:val="28"/>
          <w:rtl/>
          <w:lang w:bidi="fa-IR"/>
        </w:rPr>
      </w:pPr>
      <w:r>
        <w:rPr>
          <w:rFonts w:cs="2  Nazanin"/>
          <w:b/>
          <w:noProof/>
          <w:sz w:val="28"/>
          <w:szCs w:val="28"/>
          <w:rtl/>
        </w:rPr>
        <w:pict>
          <v:shape id="_x0000_s1073" type="#_x0000_t202" style="position:absolute;left:0;text-align:left;margin-left:256pt;margin-top:4.4pt;width:162pt;height:26.95pt;z-index:251618304" filled="f" stroked="f">
            <v:textbox style="mso-next-textbox:#_x0000_s1073">
              <w:txbxContent>
                <w:p w:rsidR="007B79B1" w:rsidRPr="002751D3" w:rsidRDefault="007B79B1" w:rsidP="00BB34E4">
                  <w:pPr>
                    <w:rPr>
                      <w:rFonts w:cs="2  Nazanin"/>
                      <w:sz w:val="24"/>
                      <w:szCs w:val="24"/>
                      <w:lang w:bidi="fa-IR"/>
                    </w:rPr>
                  </w:pPr>
                  <w:r w:rsidRPr="002751D3">
                    <w:rPr>
                      <w:rFonts w:cs="2  Nazanin" w:hint="cs"/>
                      <w:sz w:val="24"/>
                      <w:szCs w:val="24"/>
                      <w:rtl/>
                      <w:lang w:bidi="fa-IR"/>
                    </w:rPr>
                    <w:t>جزییات اجرای نمای بتنی وشیشه</w:t>
                  </w:r>
                </w:p>
              </w:txbxContent>
            </v:textbox>
            <w10:wrap anchorx="page"/>
          </v:shape>
        </w:pict>
      </w:r>
    </w:p>
    <w:p w:rsidR="00BB34E4" w:rsidRPr="00FA0A6C" w:rsidRDefault="00BB34E4" w:rsidP="00FA0A6C">
      <w:pPr>
        <w:tabs>
          <w:tab w:val="left" w:pos="749"/>
        </w:tabs>
        <w:spacing w:before="240" w:line="288" w:lineRule="auto"/>
        <w:ind w:firstLine="737"/>
        <w:rPr>
          <w:rFonts w:cs="2  Nazanin"/>
          <w:b/>
          <w:sz w:val="28"/>
          <w:szCs w:val="28"/>
          <w:rtl/>
          <w:lang w:bidi="fa-IR"/>
        </w:rPr>
      </w:pPr>
    </w:p>
    <w:p w:rsidR="00BB34E4" w:rsidRPr="00FA0A6C" w:rsidRDefault="00BB34E4" w:rsidP="00FA0A6C">
      <w:pPr>
        <w:tabs>
          <w:tab w:val="left" w:pos="749"/>
        </w:tabs>
        <w:spacing w:before="240" w:line="288" w:lineRule="auto"/>
        <w:ind w:firstLine="737"/>
        <w:rPr>
          <w:rFonts w:cs="2  Nazanin"/>
          <w:b/>
          <w:sz w:val="28"/>
          <w:szCs w:val="28"/>
          <w:rtl/>
          <w:lang w:bidi="fa-IR"/>
        </w:rPr>
      </w:pPr>
    </w:p>
    <w:p w:rsidR="00BB34E4" w:rsidRPr="00FA0A6C" w:rsidRDefault="00BB34E4" w:rsidP="00FA0A6C">
      <w:pPr>
        <w:tabs>
          <w:tab w:val="left" w:pos="749"/>
        </w:tabs>
        <w:spacing w:before="240" w:line="288" w:lineRule="auto"/>
        <w:ind w:firstLine="737"/>
        <w:rPr>
          <w:rFonts w:cs="2  Nazanin"/>
          <w:sz w:val="28"/>
          <w:szCs w:val="28"/>
          <w:rtl/>
          <w:lang w:bidi="fa-IR"/>
        </w:rPr>
      </w:pPr>
    </w:p>
    <w:p w:rsidR="00BB34E4" w:rsidRPr="00FA0A6C" w:rsidRDefault="0056188C" w:rsidP="00FA0A6C">
      <w:pPr>
        <w:tabs>
          <w:tab w:val="left" w:pos="749"/>
        </w:tabs>
        <w:spacing w:before="240" w:line="288" w:lineRule="auto"/>
        <w:ind w:firstLine="737"/>
        <w:rPr>
          <w:rFonts w:cs="2  Nazanin"/>
          <w:sz w:val="28"/>
          <w:szCs w:val="28"/>
          <w:rtl/>
          <w:lang w:bidi="fa-IR"/>
        </w:rPr>
      </w:pPr>
      <w:r w:rsidRPr="0056188C">
        <w:rPr>
          <w:rFonts w:cs="2  Nazanin"/>
          <w:b/>
          <w:noProof/>
          <w:sz w:val="28"/>
          <w:szCs w:val="28"/>
          <w:rtl/>
        </w:rPr>
        <w:pict>
          <v:shape id="_x0000_s1074" type="#_x0000_t202" style="position:absolute;left:0;text-align:left;margin-left:-25.8pt;margin-top:18.8pt;width:167.8pt;height:31.25pt;z-index:251619328" filled="f" stroked="f">
            <v:textbox style="mso-next-textbox:#_x0000_s1074">
              <w:txbxContent>
                <w:p w:rsidR="007B79B1" w:rsidRPr="002751D3" w:rsidRDefault="007B79B1" w:rsidP="00BB34E4">
                  <w:pPr>
                    <w:jc w:val="lowKashida"/>
                    <w:rPr>
                      <w:rFonts w:cs="2  Nazanin"/>
                      <w:sz w:val="24"/>
                      <w:szCs w:val="24"/>
                      <w:rtl/>
                      <w:lang w:bidi="fa-IR"/>
                    </w:rPr>
                  </w:pPr>
                  <w:r w:rsidRPr="002751D3">
                    <w:rPr>
                      <w:rFonts w:cs="2  Nazanin" w:hint="cs"/>
                      <w:sz w:val="24"/>
                      <w:szCs w:val="24"/>
                      <w:rtl/>
                      <w:lang w:bidi="fa-IR"/>
                    </w:rPr>
                    <w:t xml:space="preserve">منظره سکوی پهلوگیری اتوبوس ها </w:t>
                  </w:r>
                </w:p>
              </w:txbxContent>
            </v:textbox>
            <w10:wrap anchorx="page"/>
          </v:shape>
        </w:pict>
      </w:r>
    </w:p>
    <w:p w:rsidR="00BB34E4" w:rsidRPr="00FA0A6C" w:rsidRDefault="00BB34E4" w:rsidP="00FA0A6C">
      <w:pPr>
        <w:tabs>
          <w:tab w:val="left" w:pos="749"/>
        </w:tabs>
        <w:spacing w:before="240" w:line="288" w:lineRule="auto"/>
        <w:ind w:firstLine="737"/>
        <w:rPr>
          <w:rFonts w:cs="2  Nazanin"/>
          <w:sz w:val="28"/>
          <w:szCs w:val="28"/>
          <w:rtl/>
          <w:lang w:bidi="fa-IR"/>
        </w:rPr>
      </w:pPr>
    </w:p>
    <w:p w:rsidR="002751D3" w:rsidRPr="00FA0A6C" w:rsidRDefault="0056188C" w:rsidP="00FA0A6C">
      <w:pPr>
        <w:tabs>
          <w:tab w:val="left" w:pos="749"/>
        </w:tabs>
        <w:spacing w:before="240" w:line="288" w:lineRule="auto"/>
        <w:ind w:firstLine="737"/>
        <w:rPr>
          <w:rFonts w:cs="2  Nazanin"/>
          <w:bCs/>
          <w:sz w:val="28"/>
          <w:szCs w:val="28"/>
          <w:rtl/>
          <w:lang w:bidi="fa-IR"/>
        </w:rPr>
      </w:pPr>
      <w:r w:rsidRPr="0056188C">
        <w:rPr>
          <w:rFonts w:cs="2  Nazanin"/>
          <w:noProof/>
          <w:sz w:val="28"/>
          <w:szCs w:val="28"/>
          <w:rtl/>
        </w:rPr>
        <w:pict>
          <v:rect id="_x0000_s1149" style="position:absolute;left:0;text-align:left;margin-left:153pt;margin-top:25.25pt;width:189pt;height:40.5pt;z-index:251652096" filled="f" stroked="f">
            <v:textbox style="mso-next-textbox:#_x0000_s1149">
              <w:txbxContent>
                <w:p w:rsidR="007B79B1" w:rsidRPr="0099332B" w:rsidRDefault="007B79B1" w:rsidP="001908C9">
                  <w:pPr>
                    <w:tabs>
                      <w:tab w:val="left" w:pos="749"/>
                    </w:tabs>
                    <w:spacing w:before="240" w:line="288" w:lineRule="auto"/>
                    <w:jc w:val="center"/>
                    <w:rPr>
                      <w:rFonts w:cs="2  Nazanin"/>
                      <w:b/>
                      <w:sz w:val="24"/>
                      <w:szCs w:val="24"/>
                      <w:lang w:bidi="fa-IR"/>
                    </w:rPr>
                  </w:pPr>
                  <w:r w:rsidRPr="0099332B">
                    <w:rPr>
                      <w:rFonts w:cs="2  Nazanin" w:hint="cs"/>
                      <w:b/>
                      <w:sz w:val="24"/>
                      <w:szCs w:val="24"/>
                      <w:rtl/>
                      <w:lang w:bidi="fa-IR"/>
                    </w:rPr>
                    <w:t xml:space="preserve">شکل </w:t>
                  </w:r>
                  <w:r>
                    <w:rPr>
                      <w:rFonts w:cs="2  Nazanin" w:hint="cs"/>
                      <w:b/>
                      <w:sz w:val="24"/>
                      <w:szCs w:val="24"/>
                      <w:rtl/>
                      <w:lang w:bidi="fa-IR"/>
                    </w:rPr>
                    <w:t>1-22</w:t>
                  </w:r>
                  <w:r w:rsidRPr="0099332B">
                    <w:rPr>
                      <w:rFonts w:cs="2  Nazanin" w:hint="cs"/>
                      <w:b/>
                      <w:sz w:val="24"/>
                      <w:szCs w:val="24"/>
                      <w:rtl/>
                      <w:lang w:bidi="fa-IR"/>
                    </w:rPr>
                    <w:t>: تصاویری از ترمینال نیلزاریکسون</w:t>
                  </w:r>
                </w:p>
                <w:p w:rsidR="007B79B1" w:rsidRDefault="007B79B1"/>
              </w:txbxContent>
            </v:textbox>
            <w10:wrap anchorx="page"/>
          </v:rect>
        </w:pict>
      </w:r>
    </w:p>
    <w:p w:rsidR="00B60B8F" w:rsidRPr="00FA0A6C" w:rsidRDefault="00B60B8F" w:rsidP="00FA0A6C">
      <w:pPr>
        <w:tabs>
          <w:tab w:val="left" w:pos="749"/>
        </w:tabs>
        <w:spacing w:before="240" w:line="288" w:lineRule="auto"/>
        <w:rPr>
          <w:rFonts w:cs="2  Nazanin"/>
          <w:b/>
          <w:bCs/>
          <w:sz w:val="18"/>
          <w:szCs w:val="18"/>
          <w:rtl/>
          <w:lang w:bidi="fa-IR"/>
        </w:rPr>
      </w:pPr>
    </w:p>
    <w:p w:rsidR="00D34369" w:rsidRPr="00FA0A6C" w:rsidRDefault="00D34369" w:rsidP="00FA0A6C">
      <w:pPr>
        <w:tabs>
          <w:tab w:val="left" w:pos="749"/>
        </w:tabs>
        <w:spacing w:before="240" w:line="288" w:lineRule="auto"/>
        <w:rPr>
          <w:rFonts w:cs="2  Nazanin"/>
          <w:b/>
          <w:bCs/>
          <w:sz w:val="28"/>
          <w:szCs w:val="28"/>
          <w:lang w:bidi="fa-IR"/>
        </w:rPr>
      </w:pPr>
      <w:r w:rsidRPr="00FA0A6C">
        <w:rPr>
          <w:rFonts w:cs="2  Nazanin" w:hint="cs"/>
          <w:b/>
          <w:bCs/>
          <w:sz w:val="28"/>
          <w:szCs w:val="28"/>
          <w:rtl/>
          <w:lang w:bidi="fa-IR"/>
        </w:rPr>
        <w:t xml:space="preserve">مرکز اتوبوس رانی شهر نیویورک (عملکرد مجموعه)                            </w:t>
      </w:r>
      <w:r w:rsidRPr="00FA0A6C">
        <w:rPr>
          <w:rFonts w:cs="2  Nazanin"/>
          <w:b/>
          <w:bCs/>
          <w:sz w:val="28"/>
          <w:szCs w:val="28"/>
          <w:lang w:bidi="fa-IR"/>
        </w:rPr>
        <w:t xml:space="preserve">  </w:t>
      </w:r>
    </w:p>
    <w:p w:rsidR="00D34369" w:rsidRPr="00FA0A6C" w:rsidRDefault="00D34369"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مرکز اتوبوس رانی بین شهری نیویورک که تقریباً در مرکز شهر واقع گردیده به صورت یک پایانه برای هزاران اتوبوس که از حومه نیوجرسی و فاصله های خیلی دور آمریکا به این شهر آمده و یا این شهر را ترک می کنند ساخته شده است. پایانه به وسیله یک رامپ مستقیماً به تونل لینکلن وصل می شود و به این ترتیب این پایانه با یک سری پایانه های کوچکتر که در قسمت غربی مانهاتان قرار گرفته اند در رابطه است. ساختمان اصلی با مخارج 24 میلیون دلار در سال 1950 افتتاح شد که در تاریخ 1963 به خاطر رشد تعداد مسافر و اتوبوس یک طبقه دیگر نیز به آن اضافه شد. جالب این جاست که در هنگام ساخت این طبقه اضافه، پایانه بی وقفه به کار خود ادامه می داد.</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پایانه مذکور در قلب مانهاتان قرار گرفته است. تمام بلوک های ساختمان بین دو خیابان هشتم و نهم در میدان تایمز قرار گرفته و راههای مستقیم زیر زمینی پایانه را به ایستگاههای خیابان هشتم و ایستگاههای مترو متصل می کند.</w:t>
      </w:r>
    </w:p>
    <w:p w:rsidR="00D34369" w:rsidRPr="00FA0A6C" w:rsidRDefault="00D34369"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در سال 1968 طی عملکرد این پایانه 2575000 اتوبوس و 68000000 مسافر جا به جا گشته اند که به طور متوسط یک روز در هفته 8000 اتوبوس و 232000 مسافر می شود.</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پایانه مذکور از چهار فضای تجمع بزرگ تشکیل شده است که در بخش های منظم مسافرین را به اتوبوس های مورد نظرشان هدایت می کند. </w:t>
      </w:r>
    </w:p>
    <w:p w:rsidR="00D34369" w:rsidRPr="00FA0A6C" w:rsidRDefault="00D34369"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ادارات مسافربری قسمت های فروشی و چک بلیط فضاهای انتظار، رستوران و دیگر سرویس های مصرف کنندگان در سطوح فوق الذکر قرار گرفته اند و راحتی مشتریان پایانه را تضمین می کنند. 43 پله برقی به کریدورهای پهن می رسند و راه پله ها حرکت مسافرین را در داخل تأمین می کنند. بین سرویس های مختلفی که برای مشتری ها تهیه شده یک پیشخوان اطلاعات در سالن اصلی قرار دارد. مرکز اطلاعات تلفنی به دو میلیون تلفن در عرض یک سالن به وسیله 128 اپراتور جواب می دهد. کار دیگر این مرکز بسته بندی و شماره زدن بسته ها است.</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پایانه از سه طبقه مجزا برای سرویس دهی به اتوبوس ها تشکیل شده و گنجایش 184 اتوبوس را در یک زمان واحد دارد. طبقات مختلف آن به شرح زیر است:</w:t>
      </w:r>
    </w:p>
    <w:p w:rsidR="00D34369" w:rsidRPr="00FA0A6C" w:rsidRDefault="00D34369"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lastRenderedPageBreak/>
        <w:t>الف)</w:t>
      </w:r>
      <w:r w:rsidRPr="00FA0A6C">
        <w:rPr>
          <w:rFonts w:cs="2  Nazanin" w:hint="cs"/>
          <w:sz w:val="28"/>
          <w:szCs w:val="28"/>
          <w:rtl/>
          <w:lang w:bidi="fa-IR"/>
        </w:rPr>
        <w:t xml:space="preserve"> طبقه زیرین (اتوبوس ها): مخصوص اتوبوس های مسیر دور است که 91 پارکینگ دندانه ای اتوبوس پیرامون سالن مرکزی و یک سکوی اضافی برای 12 اتوبوس در ضلع جنوبی ترمینال دارد.</w:t>
      </w:r>
    </w:p>
    <w:p w:rsidR="00D34369" w:rsidRPr="00FA0A6C" w:rsidRDefault="00D34369"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 xml:space="preserve">ب) </w:t>
      </w:r>
      <w:r w:rsidRPr="00FA0A6C">
        <w:rPr>
          <w:rFonts w:cs="2  Nazanin" w:hint="cs"/>
          <w:sz w:val="28"/>
          <w:szCs w:val="28"/>
          <w:rtl/>
          <w:lang w:bidi="fa-IR"/>
        </w:rPr>
        <w:t>طبقه میانی (اتوبوس ها): شامل 16 پلاتفورم است که روی هم گنجایش 72 اتوبوس را دارد. یک سکوی عمومی برای تخلیه در ضلع جنوبی این سطح قرار دارد.</w:t>
      </w:r>
    </w:p>
    <w:p w:rsidR="00D34369" w:rsidRPr="00FA0A6C" w:rsidRDefault="00D34369" w:rsidP="00FA0A6C">
      <w:pPr>
        <w:tabs>
          <w:tab w:val="left" w:pos="749"/>
        </w:tabs>
        <w:spacing w:before="240" w:line="288" w:lineRule="auto"/>
        <w:rPr>
          <w:rFonts w:cs="2  Nazanin"/>
          <w:sz w:val="28"/>
          <w:szCs w:val="28"/>
          <w:lang w:bidi="fa-IR"/>
        </w:rPr>
      </w:pPr>
      <w:r w:rsidRPr="00FA0A6C">
        <w:rPr>
          <w:rFonts w:cs="2  Nazanin" w:hint="cs"/>
          <w:b/>
          <w:bCs/>
          <w:sz w:val="28"/>
          <w:szCs w:val="28"/>
          <w:rtl/>
          <w:lang w:bidi="fa-IR"/>
        </w:rPr>
        <w:t>ج)</w:t>
      </w:r>
      <w:r w:rsidRPr="00FA0A6C">
        <w:rPr>
          <w:rFonts w:cs="2  Nazanin" w:hint="cs"/>
          <w:sz w:val="28"/>
          <w:szCs w:val="28"/>
          <w:rtl/>
          <w:lang w:bidi="fa-IR"/>
        </w:rPr>
        <w:t xml:space="preserve"> طبقه بالا(مخصوص اتوبوس ها): این طبقه به عنوان توسعه پایانه اجرا شد و روی بام ساختمان اصلی استقرار یافت. این سطح کلاً گنجایش</w:t>
      </w:r>
      <w:r w:rsidRPr="00FA0A6C">
        <w:rPr>
          <w:rFonts w:cs="2  Nazanin"/>
          <w:sz w:val="28"/>
          <w:szCs w:val="28"/>
          <w:lang w:bidi="fa-IR"/>
        </w:rPr>
        <w:t xml:space="preserve"> </w:t>
      </w:r>
      <w:r w:rsidRPr="00FA0A6C">
        <w:rPr>
          <w:rFonts w:cs="2  Nazanin" w:hint="cs"/>
          <w:sz w:val="28"/>
          <w:szCs w:val="28"/>
          <w:rtl/>
          <w:lang w:bidi="fa-IR"/>
        </w:rPr>
        <w:t>159</w:t>
      </w:r>
      <w:r w:rsidRPr="00FA0A6C">
        <w:rPr>
          <w:rFonts w:cs="2  Nazanin"/>
          <w:sz w:val="28"/>
          <w:szCs w:val="28"/>
          <w:lang w:bidi="fa-IR"/>
        </w:rPr>
        <w:t xml:space="preserve"> </w:t>
      </w:r>
      <w:r w:rsidRPr="00FA0A6C">
        <w:rPr>
          <w:rFonts w:cs="2  Nazanin" w:hint="cs"/>
          <w:sz w:val="28"/>
          <w:szCs w:val="28"/>
          <w:rtl/>
          <w:lang w:bidi="fa-IR"/>
        </w:rPr>
        <w:t>اتوبوس را دارد که کنار سکوهای نواری یا دندانه ای پارک می کنند. یک سکوی عمومی تخلیه شبیه طبقه میانی نیز وجود دارد. سکوی دندانه ای وسط سالن، مخصوص اتوبوس های سفرهای راه دور با گنجایش 126 اتوبوس است. پلاتفورم هایی که در قسمت شمالی سالن قرار دارند گنجایش 33 اتوبوس دیگر را دارند.</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سه طبقه پارکینگ با استراکچر قوی روی بام پایانه ساخته شده که گنجایش 1080 اتومبیل را دارند. در سال 1986 کلاً700000 اتومبیل از این پارکینگ استفاده کرده اند. این پایانه ها به وسیله رامپ به طور مستقیم به تونل لینکلن مربوط می شود و این به خاطر عدم استفاده اتوبوس ها و ماشین های استفاده کننده از پایانه از خیابان های اصلی شهر نیویورک می باشد. رامپ ها در زمستان گرم می شوند تا از یخ زدن و مسئله عدم استفاده از آن مصون باشند. ابعاد پایانه حدود 240×60 متر مربع با ارتفاع هشت طبقه است که کلاً سطح زیربنایش حدود 115200 متر مربع می گردد.</w:t>
      </w:r>
    </w:p>
    <w:p w:rsidR="002751D3"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برای اتوبوس هایی که به حومه نیویورک و شهرهای نزدیک سفر می کنند 105 محل بارگیری (72 محل در طبقه وسطی اتوبوس ها، 33 محل در طبقه بالایی اتوبوس ها) و برای اتوبوس هایی که به نقاط دور سفر می کنند 79 محل بارگیری (41 محل در طبقه پایین اتوبوس ها و سالن مرکزی و 12 محل در پلاتفورم جنوبی طبقه پایین و46 محل در طبقه بالایی اتوبوس ها).</w:t>
      </w:r>
    </w:p>
    <w:p w:rsidR="00B60B8F" w:rsidRPr="00FA0A6C" w:rsidRDefault="00B60B8F" w:rsidP="00FA0A6C">
      <w:pPr>
        <w:tabs>
          <w:tab w:val="left" w:pos="749"/>
        </w:tabs>
        <w:spacing w:before="240"/>
        <w:ind w:firstLine="720"/>
        <w:rPr>
          <w:rFonts w:cs="2  Nazanin"/>
          <w:sz w:val="2"/>
          <w:szCs w:val="2"/>
          <w:rtl/>
          <w:lang w:bidi="fa-IR"/>
        </w:rPr>
      </w:pPr>
    </w:p>
    <w:p w:rsidR="00D34369" w:rsidRPr="00FA0A6C" w:rsidRDefault="00D34369" w:rsidP="00FA0A6C">
      <w:pPr>
        <w:tabs>
          <w:tab w:val="left" w:pos="749"/>
        </w:tabs>
        <w:spacing w:before="240"/>
        <w:rPr>
          <w:rFonts w:cs="2  Nazanin"/>
          <w:b/>
          <w:bCs/>
          <w:sz w:val="28"/>
          <w:szCs w:val="28"/>
          <w:rtl/>
          <w:lang w:bidi="fa-IR"/>
        </w:rPr>
      </w:pPr>
      <w:r w:rsidRPr="00FA0A6C">
        <w:rPr>
          <w:rFonts w:cs="2  Nazanin" w:hint="cs"/>
          <w:b/>
          <w:bCs/>
          <w:sz w:val="28"/>
          <w:szCs w:val="28"/>
          <w:rtl/>
          <w:lang w:bidi="fa-IR"/>
        </w:rPr>
        <w:t xml:space="preserve">پایانه اتوبوس بین شهری نیویورک  </w:t>
      </w:r>
    </w:p>
    <w:p w:rsidR="00D34369" w:rsidRPr="00FA0A6C" w:rsidRDefault="00D34369" w:rsidP="00FA0A6C">
      <w:pPr>
        <w:tabs>
          <w:tab w:val="left" w:pos="749"/>
        </w:tabs>
        <w:spacing w:before="240"/>
        <w:rPr>
          <w:rFonts w:cs="2  Nazanin"/>
          <w:sz w:val="28"/>
          <w:szCs w:val="28"/>
          <w:rtl/>
          <w:lang w:bidi="fa-IR"/>
        </w:rPr>
      </w:pPr>
      <w:r w:rsidRPr="00FA0A6C">
        <w:rPr>
          <w:rFonts w:cs="2  Nazanin" w:hint="cs"/>
          <w:b/>
          <w:bCs/>
          <w:sz w:val="28"/>
          <w:szCs w:val="28"/>
          <w:rtl/>
          <w:lang w:bidi="fa-IR"/>
        </w:rPr>
        <w:t>محل اجرا</w:t>
      </w:r>
      <w:r w:rsidRPr="00FA0A6C">
        <w:rPr>
          <w:rFonts w:cs="2  Nazanin" w:hint="cs"/>
          <w:sz w:val="28"/>
          <w:szCs w:val="28"/>
          <w:rtl/>
          <w:lang w:bidi="fa-IR"/>
        </w:rPr>
        <w:t>: پل جورج واشنگتن در تقاطع خیابان های 178 و برادوی در نیویورک</w:t>
      </w:r>
    </w:p>
    <w:p w:rsidR="00D34369" w:rsidRPr="00FA0A6C" w:rsidRDefault="00D34369" w:rsidP="00FA0A6C">
      <w:pPr>
        <w:tabs>
          <w:tab w:val="left" w:pos="749"/>
        </w:tabs>
        <w:spacing w:before="240"/>
        <w:rPr>
          <w:rFonts w:cs="2  Nazanin"/>
          <w:sz w:val="28"/>
          <w:szCs w:val="28"/>
          <w:rtl/>
          <w:lang w:bidi="fa-IR"/>
        </w:rPr>
      </w:pPr>
      <w:r w:rsidRPr="00FA0A6C">
        <w:rPr>
          <w:rFonts w:cs="2  Nazanin" w:hint="cs"/>
          <w:b/>
          <w:bCs/>
          <w:sz w:val="28"/>
          <w:szCs w:val="28"/>
          <w:rtl/>
          <w:lang w:bidi="fa-IR"/>
        </w:rPr>
        <w:t>کارفرما:</w:t>
      </w:r>
      <w:r w:rsidRPr="00FA0A6C">
        <w:rPr>
          <w:rFonts w:cs="2  Nazanin" w:hint="cs"/>
          <w:sz w:val="28"/>
          <w:szCs w:val="28"/>
          <w:rtl/>
          <w:lang w:bidi="fa-IR"/>
        </w:rPr>
        <w:t xml:space="preserve"> دایره اجرایی حمل ونقل نیویورک</w:t>
      </w:r>
    </w:p>
    <w:p w:rsidR="00D34369" w:rsidRPr="00FA0A6C" w:rsidRDefault="00D34369" w:rsidP="00FA0A6C">
      <w:pPr>
        <w:tabs>
          <w:tab w:val="left" w:pos="749"/>
        </w:tabs>
        <w:spacing w:before="240"/>
        <w:rPr>
          <w:rFonts w:cs="2  Nazanin"/>
          <w:sz w:val="28"/>
          <w:szCs w:val="28"/>
          <w:rtl/>
          <w:lang w:bidi="fa-IR"/>
        </w:rPr>
      </w:pPr>
      <w:r w:rsidRPr="00FA0A6C">
        <w:rPr>
          <w:rFonts w:cs="2  Nazanin" w:hint="cs"/>
          <w:b/>
          <w:bCs/>
          <w:sz w:val="28"/>
          <w:szCs w:val="28"/>
          <w:rtl/>
          <w:lang w:bidi="fa-IR"/>
        </w:rPr>
        <w:t>مهندس معمار</w:t>
      </w:r>
      <w:r w:rsidRPr="00FA0A6C">
        <w:rPr>
          <w:rFonts w:cs="2  Nazanin" w:hint="cs"/>
          <w:sz w:val="28"/>
          <w:szCs w:val="28"/>
          <w:rtl/>
          <w:lang w:bidi="fa-IR"/>
        </w:rPr>
        <w:t xml:space="preserve">: پیر لوئیچی نروی </w:t>
      </w:r>
    </w:p>
    <w:p w:rsidR="00F52BA2" w:rsidRPr="00FA0A6C" w:rsidRDefault="00D34369" w:rsidP="00FA0A6C">
      <w:pPr>
        <w:tabs>
          <w:tab w:val="left" w:pos="749"/>
        </w:tabs>
        <w:spacing w:before="240"/>
        <w:rPr>
          <w:rFonts w:cs="2  Nazanin"/>
          <w:sz w:val="28"/>
          <w:szCs w:val="28"/>
          <w:rtl/>
          <w:lang w:bidi="fa-IR"/>
        </w:rPr>
      </w:pPr>
      <w:r w:rsidRPr="00FA0A6C">
        <w:rPr>
          <w:rFonts w:cs="2  Nazanin" w:hint="cs"/>
          <w:b/>
          <w:bCs/>
          <w:sz w:val="28"/>
          <w:szCs w:val="28"/>
          <w:rtl/>
          <w:lang w:bidi="fa-IR"/>
        </w:rPr>
        <w:t>مساحت ساختمان</w:t>
      </w:r>
      <w:r w:rsidRPr="00FA0A6C">
        <w:rPr>
          <w:rFonts w:cs="2  Nazanin" w:hint="cs"/>
          <w:sz w:val="28"/>
          <w:szCs w:val="28"/>
          <w:rtl/>
          <w:lang w:bidi="fa-IR"/>
        </w:rPr>
        <w:t xml:space="preserve">: 28700 فوت مربع </w:t>
      </w:r>
    </w:p>
    <w:p w:rsidR="00A860F4" w:rsidRPr="00FA0A6C" w:rsidRDefault="00A860F4" w:rsidP="00FA0A6C">
      <w:pPr>
        <w:tabs>
          <w:tab w:val="left" w:pos="749"/>
        </w:tabs>
        <w:spacing w:before="240" w:line="288" w:lineRule="auto"/>
        <w:rPr>
          <w:rFonts w:cs="2  Nazanin"/>
          <w:b/>
          <w:bCs/>
          <w:sz w:val="2"/>
          <w:szCs w:val="2"/>
          <w:rtl/>
          <w:lang w:bidi="fa-IR"/>
        </w:rPr>
      </w:pPr>
    </w:p>
    <w:p w:rsidR="00D34369" w:rsidRPr="00FA0A6C" w:rsidRDefault="00D34369"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دروازه خوش نمای نروی</w:t>
      </w:r>
      <w:r w:rsidR="00C144FC" w:rsidRPr="00FA0A6C">
        <w:rPr>
          <w:rFonts w:cs="2  Nazanin"/>
          <w:b/>
          <w:bCs/>
          <w:sz w:val="28"/>
          <w:szCs w:val="28"/>
          <w:lang w:bidi="fa-IR"/>
        </w:rPr>
        <w:t xml:space="preserve">  nevis gilded gateeway</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ترمینال اتوبوس رانی پل جورج واشنگتن بین خیابان های 175 و 176 در جزیره مانهاتان در شهر نیویورک واقع شده است و اتوبوس ها از محدوده شرقی (فورت لی) در محدوده نیوجرسی مسافرت خود را شروع کرده و پس از عبور از زیر برج های معروف</w:t>
      </w:r>
      <w:r w:rsidRPr="00FA0A6C">
        <w:rPr>
          <w:rFonts w:cs="2  Nazanin"/>
          <w:sz w:val="28"/>
          <w:szCs w:val="28"/>
          <w:lang w:bidi="fa-IR"/>
        </w:rPr>
        <w:t xml:space="preserve"> lattice work towers </w:t>
      </w:r>
      <w:r w:rsidRPr="00FA0A6C">
        <w:rPr>
          <w:rFonts w:cs="2  Nazanin" w:hint="cs"/>
          <w:sz w:val="28"/>
          <w:szCs w:val="28"/>
          <w:rtl/>
          <w:lang w:bidi="fa-IR"/>
        </w:rPr>
        <w:t xml:space="preserve">  </w:t>
      </w:r>
      <w:r w:rsidRPr="00FA0A6C">
        <w:rPr>
          <w:rFonts w:cs="2  Nazanin"/>
          <w:sz w:val="28"/>
          <w:szCs w:val="28"/>
          <w:lang w:bidi="fa-IR"/>
        </w:rPr>
        <w:t xml:space="preserve"> </w:t>
      </w:r>
      <w:r w:rsidRPr="00FA0A6C">
        <w:rPr>
          <w:rFonts w:cs="2  Nazanin" w:hint="cs"/>
          <w:sz w:val="28"/>
          <w:szCs w:val="28"/>
          <w:rtl/>
          <w:lang w:bidi="fa-IR"/>
        </w:rPr>
        <w:t>به طرف مقصد نهایی خویش عازم می شوند. در قسمت جلوی پل جورج واشنگتن ترمینال اتوبوس رانی نروی همانند یک پرده در حال استراحت قرار گرفته است و در انتهای پل اتوبوس ها جهت خودشان را به سمت بالا و به طرف یک رامپ تغییر داده و در زیر سقف متوقف می شوند از پله ها پایین رفته و وارد ساختمان می شوند.</w:t>
      </w:r>
      <w:r w:rsidRPr="00FA0A6C">
        <w:rPr>
          <w:rFonts w:cs="2  Nazanin"/>
          <w:sz w:val="28"/>
          <w:szCs w:val="28"/>
          <w:lang w:bidi="fa-IR"/>
        </w:rPr>
        <w:t xml:space="preserve"> </w:t>
      </w:r>
      <w:r w:rsidRPr="00FA0A6C">
        <w:rPr>
          <w:rFonts w:cs="2  Nazanin" w:hint="cs"/>
          <w:sz w:val="28"/>
          <w:szCs w:val="28"/>
          <w:rtl/>
          <w:lang w:bidi="fa-IR"/>
        </w:rPr>
        <w:t xml:space="preserve"> </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این ترمینال در سه طبقه ساخته شده است. بالاترین سطح پارکینگ اتوبوس ها نمایش زیبایی از استفاده از بتن آرمه در هنر معماری است. فضای احاطه شده در ترمینال را که ستون های کنده کاری شده را در بر می گیرد با درخشانترین مواد تزیینی کار کرده اند.</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ساختمان این ترمینال بر خلاف سایر کارهای ظریف و مشهور نروی در ایتالیا از یک ساخت خشن و محکم برخوردار است. سقف ترمینال از 26 قطعه بسیار بزرگ بتنی که هر کدام 92×66 فوت می باشند طراحی شده است.</w:t>
      </w:r>
    </w:p>
    <w:p w:rsidR="00D34369" w:rsidRPr="00FA0A6C" w:rsidRDefault="00C144FC"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ab/>
        <w:t>14</w:t>
      </w:r>
      <w:r w:rsidR="00D34369" w:rsidRPr="00FA0A6C">
        <w:rPr>
          <w:rFonts w:cs="2  Nazanin" w:hint="cs"/>
          <w:sz w:val="28"/>
          <w:szCs w:val="28"/>
          <w:rtl/>
          <w:lang w:bidi="fa-IR"/>
        </w:rPr>
        <w:t>تااز قطعات بتنی به صورت گوشه های زاویه دار بالا برده شده اند تا هوای تازه را وارد محل انتظار یا در واقع عرشه اتوبوس که پر از دود است بکنند. این طرح به سقف شکلی شبیه بال پرنده داده است. ستون ها به صورتی کنده و طراحی شده اند که بتوانند سنگینی بارهای وارده به خود را تحمل کنند و به ارتفاع 17.5 فوت بالا رفته اند. به علاوه ستون های مزبور به شکلی طراحی شده اند که قسمت پایین باریک تر از سطح بالای آنها است و این کار به علت این است که فضای بیشتری را در قسمت پایین ایجاد کنند.</w:t>
      </w:r>
    </w:p>
    <w:p w:rsidR="00D34369" w:rsidRPr="00FA0A6C" w:rsidRDefault="00D34369"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اصلاحات کار نروی در طبقات بالا انجام شده است زیرا تهویه طبیعی که قسمت وسیعی از برنامه اصلی بود برای خارج کردن دود درست در اولین سال استفاده دردسر ساز شده و مشکل کوران وبادهای سرد را ایجاد نموده است. در نتیجه دایره اجرایی حمل ونقل نیویورک مجبور به پوشاندن بعضی از زاویه های باز شده برای اینکه از ورود کوران و باد جلوگیری شود و برای این کار ورودی های هوا را با پلاستیک های رنگین و سایبان پوشاندند.</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lastRenderedPageBreak/>
        <w:t>همچنین در قسمت بالای خیابان برادوی جهت زیبا نمودن ترمینال ما بین بتن ها را با قطعات فلزی و شیشه ای و علائم دیگر تزیین نموده اند.</w:t>
      </w:r>
    </w:p>
    <w:p w:rsidR="00D34369" w:rsidRPr="00FA0A6C" w:rsidRDefault="00D34369"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از نکات قابل ذکر دیگر در طرح این پروژه، نحوه قرار گیری سکوها است. این سکوها به روش دندانه ای مستقیم با زاویه 45 درجه قرار گرفته اند و کار جالبتری که صورت گرفته انحنایی است که در سکوها ایجاد کرده اند که منطبق با مسیر چرخش و ورود اتوبوس به سکو می باشد.</w:t>
      </w:r>
    </w:p>
    <w:p w:rsidR="001908C9" w:rsidRPr="00FA0A6C" w:rsidRDefault="00D34369" w:rsidP="00FA0A6C">
      <w:pPr>
        <w:tabs>
          <w:tab w:val="left" w:pos="749"/>
        </w:tabs>
        <w:spacing w:before="240" w:line="288" w:lineRule="auto"/>
        <w:rPr>
          <w:rFonts w:cs="2  Nazanin"/>
          <w:b/>
          <w:bCs/>
          <w:sz w:val="2"/>
          <w:szCs w:val="2"/>
          <w:rtl/>
          <w:lang w:bidi="fa-IR"/>
        </w:rPr>
      </w:pPr>
      <w:r w:rsidRPr="00FA0A6C">
        <w:rPr>
          <w:rFonts w:cs="2  Nazanin"/>
          <w:b/>
          <w:bCs/>
          <w:sz w:val="28"/>
          <w:szCs w:val="28"/>
          <w:lang w:bidi="fa-IR"/>
        </w:rPr>
        <w:t xml:space="preserve">  </w:t>
      </w:r>
    </w:p>
    <w:p w:rsidR="00D34369" w:rsidRPr="00FA0A6C" w:rsidRDefault="00D34369"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توضیح عملکردهای فضاها</w:t>
      </w:r>
      <w:r w:rsidRPr="00FA0A6C">
        <w:rPr>
          <w:rFonts w:cs="2  Nazanin"/>
          <w:b/>
          <w:bCs/>
          <w:sz w:val="28"/>
          <w:szCs w:val="28"/>
          <w:lang w:bidi="fa-IR"/>
        </w:rPr>
        <w:t xml:space="preserve"> </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1- بار</w:t>
      </w:r>
      <w:r w:rsidR="00B60B8F" w:rsidRPr="00FA0A6C">
        <w:rPr>
          <w:rFonts w:cs="2  Nazanin" w:hint="cs"/>
          <w:sz w:val="28"/>
          <w:szCs w:val="28"/>
          <w:rtl/>
          <w:lang w:bidi="fa-IR"/>
        </w:rPr>
        <w:t xml:space="preserve">                                2-</w:t>
      </w:r>
      <w:r w:rsidRPr="00FA0A6C">
        <w:rPr>
          <w:rFonts w:cs="2  Nazanin" w:hint="cs"/>
          <w:sz w:val="28"/>
          <w:szCs w:val="28"/>
          <w:rtl/>
          <w:lang w:bidi="fa-IR"/>
        </w:rPr>
        <w:t>پلکان متحرک به سمت محل فروش بلیط و سالن انتظار</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3- انبار</w:t>
      </w:r>
      <w:r w:rsidR="00B60B8F" w:rsidRPr="00FA0A6C">
        <w:rPr>
          <w:rFonts w:cs="2  Nazanin" w:hint="cs"/>
          <w:sz w:val="28"/>
          <w:szCs w:val="28"/>
          <w:rtl/>
          <w:lang w:bidi="fa-IR"/>
        </w:rPr>
        <w:t xml:space="preserve">                               4-</w:t>
      </w:r>
      <w:r w:rsidRPr="00FA0A6C">
        <w:rPr>
          <w:rFonts w:cs="2  Nazanin" w:hint="cs"/>
          <w:sz w:val="28"/>
          <w:szCs w:val="28"/>
          <w:rtl/>
          <w:lang w:bidi="fa-IR"/>
        </w:rPr>
        <w:t>محل ورود اتوبوس ها</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5- محل خروج اتوبوس ها</w:t>
      </w:r>
      <w:r w:rsidR="00B60B8F" w:rsidRPr="00FA0A6C">
        <w:rPr>
          <w:rFonts w:cs="2  Nazanin" w:hint="cs"/>
          <w:sz w:val="28"/>
          <w:szCs w:val="28"/>
          <w:rtl/>
          <w:lang w:bidi="fa-IR"/>
        </w:rPr>
        <w:t xml:space="preserve">         6</w:t>
      </w:r>
      <w:r w:rsidRPr="00FA0A6C">
        <w:rPr>
          <w:rFonts w:cs="2  Nazanin" w:hint="cs"/>
          <w:sz w:val="28"/>
          <w:szCs w:val="28"/>
          <w:rtl/>
          <w:lang w:bidi="fa-IR"/>
        </w:rPr>
        <w:t>- گذرگاه</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7- خیابان</w:t>
      </w:r>
      <w:r w:rsidR="00B60B8F" w:rsidRPr="00FA0A6C">
        <w:rPr>
          <w:rFonts w:cs="2  Nazanin" w:hint="cs"/>
          <w:sz w:val="28"/>
          <w:szCs w:val="28"/>
          <w:rtl/>
          <w:lang w:bidi="fa-IR"/>
        </w:rPr>
        <w:t xml:space="preserve">                        </w:t>
      </w:r>
      <w:r w:rsidR="001908C9" w:rsidRPr="00FA0A6C">
        <w:rPr>
          <w:rFonts w:cs="2  Nazanin" w:hint="cs"/>
          <w:sz w:val="28"/>
          <w:szCs w:val="28"/>
          <w:rtl/>
          <w:lang w:bidi="fa-IR"/>
        </w:rPr>
        <w:t xml:space="preserve">  </w:t>
      </w:r>
      <w:r w:rsidR="00B60B8F" w:rsidRPr="00FA0A6C">
        <w:rPr>
          <w:rFonts w:cs="2  Nazanin" w:hint="cs"/>
          <w:sz w:val="28"/>
          <w:szCs w:val="28"/>
          <w:rtl/>
          <w:lang w:bidi="fa-IR"/>
        </w:rPr>
        <w:t xml:space="preserve">    8-</w:t>
      </w:r>
      <w:r w:rsidRPr="00FA0A6C">
        <w:rPr>
          <w:rFonts w:cs="2  Nazanin" w:hint="cs"/>
          <w:sz w:val="28"/>
          <w:szCs w:val="28"/>
          <w:rtl/>
          <w:lang w:bidi="fa-IR"/>
        </w:rPr>
        <w:t xml:space="preserve"> ورودی راهروی کوچک هدایت کننده به سمت راهروی اصلی</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9- کنترل اتوبوس های در حال ورود</w:t>
      </w:r>
      <w:r w:rsidR="00B60B8F" w:rsidRPr="00FA0A6C">
        <w:rPr>
          <w:rFonts w:cs="2  Nazanin" w:hint="cs"/>
          <w:sz w:val="28"/>
          <w:szCs w:val="28"/>
          <w:rtl/>
          <w:lang w:bidi="fa-IR"/>
        </w:rPr>
        <w:t xml:space="preserve">     10</w:t>
      </w:r>
      <w:r w:rsidRPr="00FA0A6C">
        <w:rPr>
          <w:rFonts w:cs="2  Nazanin" w:hint="cs"/>
          <w:sz w:val="28"/>
          <w:szCs w:val="28"/>
          <w:rtl/>
          <w:lang w:bidi="fa-IR"/>
        </w:rPr>
        <w:t>- چراغ قرمز</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11- پست</w:t>
      </w:r>
      <w:r w:rsidR="00B60B8F" w:rsidRPr="00FA0A6C">
        <w:rPr>
          <w:rFonts w:cs="2  Nazanin" w:hint="cs"/>
          <w:sz w:val="28"/>
          <w:szCs w:val="28"/>
          <w:rtl/>
          <w:lang w:bidi="fa-IR"/>
        </w:rPr>
        <w:t xml:space="preserve">                     </w:t>
      </w:r>
      <w:r w:rsidR="001908C9" w:rsidRPr="00FA0A6C">
        <w:rPr>
          <w:rFonts w:cs="2  Nazanin" w:hint="cs"/>
          <w:sz w:val="28"/>
          <w:szCs w:val="28"/>
          <w:rtl/>
          <w:lang w:bidi="fa-IR"/>
        </w:rPr>
        <w:t xml:space="preserve">            </w:t>
      </w:r>
      <w:r w:rsidR="00B60B8F" w:rsidRPr="00FA0A6C">
        <w:rPr>
          <w:rFonts w:cs="2  Nazanin" w:hint="cs"/>
          <w:sz w:val="28"/>
          <w:szCs w:val="28"/>
          <w:rtl/>
          <w:lang w:bidi="fa-IR"/>
        </w:rPr>
        <w:t xml:space="preserve">      12-</w:t>
      </w:r>
      <w:r w:rsidRPr="00FA0A6C">
        <w:rPr>
          <w:rFonts w:cs="2  Nazanin" w:hint="cs"/>
          <w:sz w:val="28"/>
          <w:szCs w:val="28"/>
          <w:rtl/>
          <w:lang w:bidi="fa-IR"/>
        </w:rPr>
        <w:t xml:space="preserve"> تلفن ها</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13- پلکان متحرک هدایت کننده به سمت سالن انتظار و راهروی اصلی</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14- سرویس مخصوص مردان</w:t>
      </w:r>
      <w:r w:rsidR="00B60B8F" w:rsidRPr="00FA0A6C">
        <w:rPr>
          <w:rFonts w:cs="2  Nazanin" w:hint="cs"/>
          <w:sz w:val="28"/>
          <w:szCs w:val="28"/>
          <w:rtl/>
          <w:lang w:bidi="fa-IR"/>
        </w:rPr>
        <w:t xml:space="preserve">         </w:t>
      </w:r>
      <w:r w:rsidRPr="00FA0A6C">
        <w:rPr>
          <w:rFonts w:cs="2  Nazanin" w:hint="cs"/>
          <w:sz w:val="28"/>
          <w:szCs w:val="28"/>
          <w:rtl/>
          <w:lang w:bidi="fa-IR"/>
        </w:rPr>
        <w:t>15- سرویس مخصوص زنان</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16- پله های خروجی به سمت خیابان</w:t>
      </w:r>
      <w:r w:rsidR="00B60B8F" w:rsidRPr="00FA0A6C">
        <w:rPr>
          <w:rFonts w:cs="2  Nazanin" w:hint="cs"/>
          <w:sz w:val="28"/>
          <w:szCs w:val="28"/>
          <w:rtl/>
          <w:lang w:bidi="fa-IR"/>
        </w:rPr>
        <w:t xml:space="preserve">     17-</w:t>
      </w:r>
      <w:r w:rsidRPr="00FA0A6C">
        <w:rPr>
          <w:rFonts w:cs="2  Nazanin" w:hint="cs"/>
          <w:sz w:val="28"/>
          <w:szCs w:val="28"/>
          <w:rtl/>
          <w:lang w:bidi="fa-IR"/>
        </w:rPr>
        <w:t xml:space="preserve"> سکوی کمکی</w:t>
      </w:r>
    </w:p>
    <w:p w:rsidR="00D34369" w:rsidRPr="00FA0A6C" w:rsidRDefault="00D34369"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t xml:space="preserve">18- راهروی پایینی </w:t>
      </w:r>
      <w:r w:rsidR="00B60B8F" w:rsidRPr="00FA0A6C">
        <w:rPr>
          <w:rFonts w:cs="2  Nazanin" w:hint="cs"/>
          <w:sz w:val="28"/>
          <w:szCs w:val="28"/>
          <w:rtl/>
          <w:lang w:bidi="fa-IR"/>
        </w:rPr>
        <w:t xml:space="preserve">                 19-</w:t>
      </w:r>
      <w:r w:rsidRPr="00FA0A6C">
        <w:rPr>
          <w:rFonts w:cs="2  Nazanin" w:hint="cs"/>
          <w:sz w:val="28"/>
          <w:szCs w:val="28"/>
          <w:rtl/>
          <w:lang w:bidi="fa-IR"/>
        </w:rPr>
        <w:t xml:space="preserve"> بالکن های ممتد روی فضای بین طبقه اول و دوم</w:t>
      </w:r>
    </w:p>
    <w:p w:rsidR="00D34369" w:rsidRPr="00FA0A6C" w:rsidRDefault="00D34369" w:rsidP="00FA0A6C">
      <w:pPr>
        <w:tabs>
          <w:tab w:val="left" w:pos="749"/>
        </w:tabs>
        <w:spacing w:before="240" w:line="288" w:lineRule="auto"/>
        <w:ind w:firstLine="737"/>
        <w:rPr>
          <w:rFonts w:cs="2  Nazanin"/>
          <w:sz w:val="28"/>
          <w:szCs w:val="28"/>
          <w:lang w:bidi="fa-IR"/>
        </w:rPr>
      </w:pPr>
      <w:r w:rsidRPr="00FA0A6C">
        <w:rPr>
          <w:rFonts w:cs="2  Nazanin" w:hint="cs"/>
          <w:sz w:val="28"/>
          <w:szCs w:val="28"/>
          <w:rtl/>
          <w:lang w:bidi="fa-IR"/>
        </w:rPr>
        <w:t>20- پله ها به سمت راهروی زیر زمینی</w:t>
      </w:r>
      <w:r w:rsidR="00B60B8F" w:rsidRPr="00FA0A6C">
        <w:rPr>
          <w:rFonts w:cs="2  Nazanin" w:hint="cs"/>
          <w:sz w:val="28"/>
          <w:szCs w:val="28"/>
          <w:rtl/>
          <w:lang w:bidi="fa-IR"/>
        </w:rPr>
        <w:t xml:space="preserve">           21</w:t>
      </w:r>
      <w:r w:rsidRPr="00FA0A6C">
        <w:rPr>
          <w:rFonts w:cs="2  Nazanin" w:hint="cs"/>
          <w:sz w:val="28"/>
          <w:szCs w:val="28"/>
          <w:rtl/>
          <w:lang w:bidi="fa-IR"/>
        </w:rPr>
        <w:t>- تأسیسات</w:t>
      </w:r>
    </w:p>
    <w:p w:rsidR="00D34369" w:rsidRPr="00FA0A6C" w:rsidRDefault="00D34369" w:rsidP="00FA0A6C">
      <w:pPr>
        <w:tabs>
          <w:tab w:val="left" w:pos="749"/>
        </w:tabs>
        <w:spacing w:before="240" w:line="288" w:lineRule="auto"/>
        <w:ind w:firstLine="737"/>
        <w:rPr>
          <w:rFonts w:cs="2  Nazanin"/>
          <w:sz w:val="28"/>
          <w:szCs w:val="28"/>
          <w:lang w:bidi="fa-IR"/>
        </w:rPr>
      </w:pPr>
      <w:r w:rsidRPr="00FA0A6C">
        <w:rPr>
          <w:rFonts w:cs="2  Nazanin" w:hint="cs"/>
          <w:sz w:val="28"/>
          <w:szCs w:val="28"/>
          <w:rtl/>
          <w:lang w:bidi="fa-IR"/>
        </w:rPr>
        <w:t>22- پمپ های هواکش ویژه تخلیه و تعویض هوا</w:t>
      </w:r>
      <w:r w:rsidR="00B60B8F" w:rsidRPr="00FA0A6C">
        <w:rPr>
          <w:rFonts w:cs="2  Nazanin" w:hint="cs"/>
          <w:sz w:val="28"/>
          <w:szCs w:val="28"/>
          <w:rtl/>
          <w:lang w:bidi="fa-IR"/>
        </w:rPr>
        <w:t xml:space="preserve">   23</w:t>
      </w:r>
      <w:r w:rsidRPr="00FA0A6C">
        <w:rPr>
          <w:rFonts w:cs="2  Nazanin" w:hint="cs"/>
          <w:sz w:val="28"/>
          <w:szCs w:val="28"/>
          <w:rtl/>
          <w:lang w:bidi="fa-IR"/>
        </w:rPr>
        <w:t>- محل چرخیدن و دور زدن</w:t>
      </w:r>
    </w:p>
    <w:p w:rsidR="00D34369" w:rsidRPr="00FA0A6C" w:rsidRDefault="00B12DE8" w:rsidP="00FA0A6C">
      <w:pPr>
        <w:tabs>
          <w:tab w:val="left" w:pos="749"/>
        </w:tabs>
        <w:spacing w:before="240" w:line="288" w:lineRule="auto"/>
        <w:ind w:firstLine="737"/>
        <w:rPr>
          <w:rFonts w:cs="2  Nazanin"/>
          <w:sz w:val="28"/>
          <w:szCs w:val="28"/>
          <w:rtl/>
          <w:lang w:bidi="fa-IR"/>
        </w:rPr>
      </w:pPr>
      <w:r w:rsidRPr="00FA0A6C">
        <w:rPr>
          <w:rFonts w:cs="2  Nazanin"/>
          <w:noProof/>
          <w:sz w:val="28"/>
          <w:szCs w:val="28"/>
        </w:rPr>
        <w:lastRenderedPageBreak/>
        <w:drawing>
          <wp:inline distT="0" distB="0" distL="0" distR="0">
            <wp:extent cx="2658110" cy="6475095"/>
            <wp:effectExtent l="19050" t="0" r="8890" b="0"/>
            <wp:docPr id="1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2658110" cy="6475095"/>
                    </a:xfrm>
                    <a:prstGeom prst="rect">
                      <a:avLst/>
                    </a:prstGeom>
                    <a:noFill/>
                    <a:ln w="9525">
                      <a:noFill/>
                      <a:miter lim="800000"/>
                      <a:headEnd/>
                      <a:tailEnd/>
                    </a:ln>
                  </pic:spPr>
                </pic:pic>
              </a:graphicData>
            </a:graphic>
          </wp:inline>
        </w:drawing>
      </w:r>
    </w:p>
    <w:p w:rsidR="00D34369" w:rsidRPr="00FA0A6C" w:rsidRDefault="00D34369" w:rsidP="00FA0A6C">
      <w:pPr>
        <w:tabs>
          <w:tab w:val="left" w:pos="749"/>
        </w:tabs>
        <w:spacing w:before="240" w:line="288" w:lineRule="auto"/>
        <w:rPr>
          <w:rFonts w:cs="2  Nazanin"/>
          <w:sz w:val="24"/>
          <w:szCs w:val="24"/>
          <w:rtl/>
          <w:lang w:bidi="fa-IR"/>
        </w:rPr>
      </w:pPr>
      <w:r w:rsidRPr="00FA0A6C">
        <w:rPr>
          <w:rFonts w:cs="2  Nazanin" w:hint="cs"/>
          <w:sz w:val="24"/>
          <w:szCs w:val="24"/>
          <w:rtl/>
          <w:lang w:bidi="fa-IR"/>
        </w:rPr>
        <w:t>پلان پایانه اتوبوس بین شهری نیویورک</w:t>
      </w:r>
      <w:r w:rsidRPr="00FA0A6C">
        <w:rPr>
          <w:rFonts w:cs="2  Nazanin"/>
          <w:sz w:val="24"/>
          <w:szCs w:val="24"/>
          <w:lang w:bidi="fa-IR"/>
        </w:rPr>
        <w:t xml:space="preserve">: </w:t>
      </w:r>
      <w:r w:rsidRPr="00FA0A6C">
        <w:rPr>
          <w:rFonts w:cs="2  Nazanin" w:hint="cs"/>
          <w:sz w:val="24"/>
          <w:szCs w:val="24"/>
          <w:rtl/>
          <w:lang w:bidi="fa-IR"/>
        </w:rPr>
        <w:t>شکل 1-</w:t>
      </w:r>
      <w:r w:rsidR="001908C9" w:rsidRPr="00FA0A6C">
        <w:rPr>
          <w:rFonts w:cs="2  Nazanin" w:hint="cs"/>
          <w:sz w:val="24"/>
          <w:szCs w:val="24"/>
          <w:rtl/>
          <w:lang w:bidi="fa-IR"/>
        </w:rPr>
        <w:t>23</w:t>
      </w:r>
    </w:p>
    <w:p w:rsidR="00D34369" w:rsidRPr="00FA0A6C" w:rsidRDefault="00D34369" w:rsidP="00FA0A6C">
      <w:pPr>
        <w:tabs>
          <w:tab w:val="left" w:pos="749"/>
        </w:tabs>
        <w:spacing w:before="240" w:line="288" w:lineRule="auto"/>
        <w:ind w:firstLine="737"/>
        <w:rPr>
          <w:rFonts w:cs="2  Nazanin"/>
          <w:sz w:val="24"/>
          <w:szCs w:val="24"/>
          <w:rtl/>
          <w:lang w:bidi="fa-IR"/>
        </w:rPr>
      </w:pPr>
      <w:r w:rsidRPr="00FA0A6C">
        <w:rPr>
          <w:rFonts w:cs="2  Nazanin"/>
          <w:sz w:val="24"/>
          <w:szCs w:val="24"/>
          <w:lang w:bidi="fa-IR"/>
        </w:rPr>
        <w:t>The Architectural Review‚ February‚ 1955‚No :1176</w:t>
      </w:r>
    </w:p>
    <w:p w:rsidR="001908C9" w:rsidRPr="00FA0A6C" w:rsidRDefault="001908C9" w:rsidP="00FA0A6C">
      <w:pPr>
        <w:tabs>
          <w:tab w:val="left" w:pos="749"/>
        </w:tabs>
        <w:spacing w:before="240" w:line="288" w:lineRule="auto"/>
        <w:rPr>
          <w:rFonts w:cs="2  Nazanin"/>
          <w:b/>
          <w:bCs/>
          <w:sz w:val="28"/>
          <w:szCs w:val="28"/>
          <w:rtl/>
          <w:lang w:bidi="fa-IR"/>
        </w:rPr>
      </w:pPr>
    </w:p>
    <w:p w:rsidR="001908C9" w:rsidRPr="00FA0A6C" w:rsidRDefault="001908C9" w:rsidP="00FA0A6C">
      <w:pPr>
        <w:tabs>
          <w:tab w:val="left" w:pos="749"/>
        </w:tabs>
        <w:spacing w:before="240" w:line="288" w:lineRule="auto"/>
        <w:rPr>
          <w:rFonts w:cs="2  Nazanin"/>
          <w:b/>
          <w:bCs/>
          <w:sz w:val="28"/>
          <w:szCs w:val="28"/>
          <w:rtl/>
          <w:lang w:bidi="fa-IR"/>
        </w:rPr>
      </w:pPr>
    </w:p>
    <w:p w:rsidR="001908C9" w:rsidRPr="00FA0A6C" w:rsidRDefault="001908C9" w:rsidP="00FA0A6C">
      <w:pPr>
        <w:tabs>
          <w:tab w:val="left" w:pos="749"/>
        </w:tabs>
        <w:spacing w:before="240" w:line="288" w:lineRule="auto"/>
        <w:rPr>
          <w:rFonts w:cs="2  Nazanin"/>
          <w:b/>
          <w:bCs/>
          <w:sz w:val="28"/>
          <w:szCs w:val="28"/>
          <w:rtl/>
          <w:lang w:bidi="fa-IR"/>
        </w:rPr>
      </w:pPr>
    </w:p>
    <w:p w:rsidR="001908C9" w:rsidRPr="00FA0A6C" w:rsidRDefault="001908C9" w:rsidP="00FA0A6C">
      <w:pPr>
        <w:tabs>
          <w:tab w:val="left" w:pos="749"/>
        </w:tabs>
        <w:spacing w:before="240" w:line="288" w:lineRule="auto"/>
        <w:rPr>
          <w:rFonts w:cs="2  Nazanin"/>
          <w:b/>
          <w:bCs/>
          <w:sz w:val="20"/>
          <w:szCs w:val="20"/>
          <w:rtl/>
          <w:lang w:bidi="fa-IR"/>
        </w:rPr>
      </w:pPr>
    </w:p>
    <w:p w:rsidR="006B2C1C" w:rsidRPr="00FA0A6C" w:rsidRDefault="006B2C1C"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 xml:space="preserve">نمونه های داخلی </w:t>
      </w:r>
    </w:p>
    <w:p w:rsidR="008836CF" w:rsidRPr="00FA0A6C" w:rsidRDefault="008836CF" w:rsidP="00FA0A6C">
      <w:pPr>
        <w:tabs>
          <w:tab w:val="left" w:pos="749"/>
        </w:tabs>
        <w:spacing w:before="240" w:line="288" w:lineRule="auto"/>
        <w:rPr>
          <w:rFonts w:cs="2  Nazanin"/>
          <w:sz w:val="24"/>
          <w:szCs w:val="24"/>
          <w:lang w:bidi="fa-IR"/>
        </w:rPr>
      </w:pPr>
      <w:r w:rsidRPr="00FA0A6C">
        <w:rPr>
          <w:rFonts w:cs="2  Nazanin" w:hint="cs"/>
          <w:b/>
          <w:bCs/>
          <w:sz w:val="24"/>
          <w:szCs w:val="24"/>
          <w:rtl/>
          <w:lang w:bidi="fa-IR"/>
        </w:rPr>
        <w:t>ترمینال غرب تهران</w:t>
      </w:r>
    </w:p>
    <w:p w:rsidR="008836CF" w:rsidRPr="00FA0A6C" w:rsidRDefault="008836CF"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الف) موقعيت</w:t>
      </w:r>
    </w:p>
    <w:p w:rsidR="008836CF" w:rsidRPr="00FA0A6C" w:rsidRDefault="008836CF" w:rsidP="00FA0A6C">
      <w:pPr>
        <w:tabs>
          <w:tab w:val="left" w:pos="749"/>
        </w:tabs>
        <w:spacing w:before="240" w:line="288" w:lineRule="auto"/>
        <w:ind w:left="26" w:firstLine="737"/>
        <w:rPr>
          <w:rFonts w:cs="2  Nazanin"/>
          <w:sz w:val="28"/>
          <w:szCs w:val="28"/>
          <w:rtl/>
          <w:lang w:bidi="fa-IR"/>
        </w:rPr>
      </w:pPr>
      <w:r w:rsidRPr="00FA0A6C">
        <w:rPr>
          <w:rFonts w:cs="2  Nazanin" w:hint="cs"/>
          <w:sz w:val="28"/>
          <w:szCs w:val="28"/>
          <w:rtl/>
          <w:lang w:bidi="fa-IR"/>
        </w:rPr>
        <w:t>زمين مورد نظر به مساحت تقريبی50 هكتار پس از كسر اصلاحات مربوط به گره تقاطع دو بزرگراه ايوبی و محمد علی جناح از جنوب به ميدان آزادی، از شمال به بزرگراه ايوبی (ادامه اتوبان كرج)، از شرق به بزرگراه محمد علی جناح و از غرب به خيابان 30 متری شهيد برادران رحمانی حد فاصل ترمينال و مجموعه های مسكونی غرب آن محدود شده است.</w:t>
      </w:r>
    </w:p>
    <w:p w:rsidR="008836CF" w:rsidRPr="00FA0A6C" w:rsidRDefault="008836CF"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ب)امكانات و نحوه دسترسی و ارتباطات داخلی</w:t>
      </w:r>
    </w:p>
    <w:p w:rsidR="008836CF" w:rsidRPr="00FA0A6C" w:rsidRDefault="008836CF" w:rsidP="00FA0A6C">
      <w:pPr>
        <w:tabs>
          <w:tab w:val="left" w:pos="749"/>
        </w:tabs>
        <w:spacing w:before="240" w:line="288" w:lineRule="auto"/>
        <w:ind w:left="26" w:firstLine="694"/>
        <w:rPr>
          <w:rFonts w:cs="2  Nazanin"/>
          <w:sz w:val="28"/>
          <w:szCs w:val="28"/>
          <w:rtl/>
          <w:lang w:bidi="fa-IR"/>
        </w:rPr>
      </w:pPr>
      <w:r w:rsidRPr="00FA0A6C">
        <w:rPr>
          <w:rFonts w:cs="2  Nazanin" w:hint="cs"/>
          <w:sz w:val="28"/>
          <w:szCs w:val="28"/>
          <w:rtl/>
          <w:lang w:bidi="fa-IR"/>
        </w:rPr>
        <w:t>علی رغم وجود شبكه ارتباطی نسبتاً قوی در اطراف مجموعه، ارتباط مجموعه با شبكه اطراف به دليل مسائل ترافيكی و ضوابط و استاندارد های آن محدود بوده و تنها به قسمتی از گره بزرگراهها و خيابان سی متری بايد بسنده می شد. تفكيك دسترسی اتوبوس های برون شهری با وسائل نقليه درون شهری از اهم مطالبی است كه طرح مجموعه را تحت تأثير قرار داده است. ضمن آن كه   موقعيت استقرار ساختمان در دست اجرا (سالن خروجی) به عنوان يك عامل محدوده كننده از شكل گيری طرح كاملاً تأثير داشته است.</w:t>
      </w:r>
    </w:p>
    <w:p w:rsidR="008836CF" w:rsidRPr="00FA0A6C" w:rsidRDefault="008836CF" w:rsidP="00FA0A6C">
      <w:pPr>
        <w:tabs>
          <w:tab w:val="left" w:pos="749"/>
        </w:tabs>
        <w:spacing w:before="240" w:line="288" w:lineRule="auto"/>
        <w:ind w:left="28" w:firstLine="692"/>
        <w:rPr>
          <w:rFonts w:cs="2  Nazanin"/>
          <w:sz w:val="28"/>
          <w:szCs w:val="28"/>
          <w:rtl/>
          <w:lang w:bidi="fa-IR"/>
        </w:rPr>
      </w:pPr>
      <w:r w:rsidRPr="00FA0A6C">
        <w:rPr>
          <w:rFonts w:cs="2  Nazanin" w:hint="cs"/>
          <w:sz w:val="28"/>
          <w:szCs w:val="28"/>
          <w:rtl/>
          <w:lang w:bidi="fa-IR"/>
        </w:rPr>
        <w:t>گره شمالی بين بزرگراه ها خوشبختانه امكان كليه گردشها و سمت گرفتن به كليه مقاصد يعنی محورهای شمال غربی، شمالی، غربی، جنوب و جنوب غربی و جنوب شرقی و بالاخره شرق و شمال شرقی را ممكن ساخته است. به طوری كه اتوبوس های وارد شده از هر يك از نقاط كشوری و يا خارج شده به مقصد هر يك از نقاط فوق، می توانند به سهولت از طريق اين گره به مجموعه ترمينال وارد و يا از آن خارج شوند. برای وسائط نقليه شهری علاوه بر توزيع كننده ترافيكی در گره فوق از امكانات ترافيكی به خصوص امكانات ترافيكی در حال احداث ميدان آزادی نيز استفاده شده است.</w:t>
      </w:r>
    </w:p>
    <w:p w:rsidR="008836CF" w:rsidRPr="00FA0A6C" w:rsidRDefault="008836CF" w:rsidP="00FA0A6C">
      <w:pPr>
        <w:tabs>
          <w:tab w:val="left" w:pos="749"/>
        </w:tabs>
        <w:spacing w:before="240" w:line="288" w:lineRule="auto"/>
        <w:ind w:left="28" w:firstLine="737"/>
        <w:rPr>
          <w:rFonts w:cs="2  Nazanin"/>
          <w:sz w:val="28"/>
          <w:szCs w:val="28"/>
          <w:rtl/>
          <w:lang w:bidi="fa-IR"/>
        </w:rPr>
      </w:pPr>
      <w:r w:rsidRPr="00FA0A6C">
        <w:rPr>
          <w:rFonts w:cs="2  Nazanin" w:hint="cs"/>
          <w:sz w:val="28"/>
          <w:szCs w:val="28"/>
          <w:rtl/>
          <w:lang w:bidi="fa-IR"/>
        </w:rPr>
        <w:t xml:space="preserve">به اين ترتيب از شمالی ترين نقطه زمين و از كنار گره شمالی، ورودی اتوبوسهای بين شهری به مجموعه تأمين شده است. اين ورودی در امتداد خود در اولين ايستگاه توقف، امر پياده كردن مسافران وارد شده در مقابل سالن ورودی را به عهده دارد و پس از تخليه به سمت پاركينگ اتوبوسها حركت می كند. در كنار اين پاركينگ خدمات سوخت رسانی در نظر گرفته شده و كليه خدمات مربوط به تعميرات، فروشگاه </w:t>
      </w:r>
      <w:r w:rsidRPr="00FA0A6C">
        <w:rPr>
          <w:rFonts w:cs="2  Nazanin" w:hint="cs"/>
          <w:sz w:val="28"/>
          <w:szCs w:val="28"/>
          <w:rtl/>
          <w:lang w:bidi="fa-IR"/>
        </w:rPr>
        <w:lastRenderedPageBreak/>
        <w:t>لوازم يدكی و از اين دست به زير اين مجموعه پاركينگ هدايت شده است.  سطح مقابل ميدان آزادی آزاد گشته تا كاربردی متناسب با وضعيت ميدان در كنار آن قرار گيرد. اتوبوس ها برای خروج از ترمينال پس از پاركينگها متوجه ساختمان خروجی و سكوی مسافرگيری و بارگيری شده و از طريق خيابانی موازی خيابان ورودی و يا توجه به امكانات توپوگرافی زمين بدون تقاطع با آن از طريق پل، متوجه نقطه خروجی در شمال زمين و در جنوب گره شمالی می شوند و يكی از مسيرها را بسته به مبدأ مورد نظر خود در اين گره انتخاب خواهند كرد.</w:t>
      </w:r>
    </w:p>
    <w:p w:rsidR="008836CF" w:rsidRPr="00FA0A6C" w:rsidRDefault="008836CF"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عمده ورود و خروج اتوبوس ها نیز در این ترمینال در حاشیه ای ترین قسمت زمین در نظر گرفته شده تا کمترین اثر را بر وضع شکل گیری مجموعه از نظر ایجاد آلودگی ها و تقاطع های نا مناسب با سایر وسایط نقلیه داشته باشد.</w:t>
      </w:r>
    </w:p>
    <w:p w:rsidR="008836CF" w:rsidRPr="00FA0A6C" w:rsidRDefault="008836CF"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وسایل نقلیه درون شهری شامل اتوبوس های شرکت واحد، تاکسی، تاکسی سرویس ها و همچنین وسایل نقلیه شخصی از جانب خیابان سی متر غرب مجموعه وارد ترمینال می شوند و بلافاصله پس از ورود بسته به نوع وسیله مسیرهای مختلفی را دنبال می کنند. اتوبوس ها پس از ورود متوجه جنوب شده و در مجاورت سالن خروجی دارای ایستگاه تخلیه مسافر و مسافرگیری و پارکینگ می باشند. سایر وسایل نقلیه متوجه شرق شده و به طور مستقیم متوجه ایستگاه تخلیه مسافر در مقابل سالن ورودی می شوند و برای توقف های ضروری، از پارینگ بین سالن خروجی و ورودی استفاده می نمایند. اتوبوس های راه نزدیک نیز پس از ورود متوجه قسمت غربی واقع در محور مجموعه شده، اقدام به تخلیه و مسافرگیری می نمایند. در این مجموعه از سمت شمال ورودی خارج می شوند و از طریق گره شمالی مسیرهای مختلف را برای ارتباط  با کل نقاط شهر انتخاب می نمایند.</w:t>
      </w:r>
    </w:p>
    <w:p w:rsidR="008836CF" w:rsidRPr="00FA0A6C" w:rsidRDefault="008836CF"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مسیر داخلی حمل و نقل در ترمینال به حمل مسافرین در داخل مجموعه به ایستگاه های مختلف تخلیه و مسافرگیری اختصاص دارد. میتوان این حلقه را به این ترتیب تعریف کرد که در ابتدا از ایستگاه پیش بینی شده برای اتوبوس برقی و یا سایرخطوط شرکت واحد در شمال غرب میدان آزادی، مسافرهای خروجی وارد شده و ز این نقطه جمع آوری شده و به مقابل سالن خروجی رسانده می شوند. سپس این وسایل متوجه سالن ورودی شده، مسافرین ورودی را جمع کرده و به مهمانسرا، ایستگاه اتوبوس های راه نزدیک و ایستگاه اتوبوس شرکت واحد و بلاخره ایستگاه مورد نظر در ضلع شمال غربی میدان آزادی میرسانند. این شبکه حمل و نقل داخلی میتواند با ایستگاه متروتکمیل شود و مسیرهای رفت و برگشت به ایستگاه را نیز به عهده بگیرد. علاوه برمسیرهای فوق می توان به محور دسترسی به مجموعه کنار میدان آزادی و ارتباط با ایستگاه آتش نشانی نیز اشاره کرد.</w:t>
      </w:r>
    </w:p>
    <w:p w:rsidR="008836CF" w:rsidRPr="00FA0A6C" w:rsidRDefault="008836CF" w:rsidP="00FA0A6C">
      <w:pPr>
        <w:tabs>
          <w:tab w:val="left" w:pos="749"/>
        </w:tabs>
        <w:spacing w:before="240" w:line="288" w:lineRule="auto"/>
        <w:rPr>
          <w:rFonts w:cs="2  Nazanin"/>
          <w:sz w:val="28"/>
          <w:szCs w:val="28"/>
          <w:lang w:bidi="fa-IR"/>
        </w:rPr>
      </w:pPr>
      <w:r w:rsidRPr="00FA0A6C">
        <w:rPr>
          <w:rFonts w:cs="2  Nazanin" w:hint="cs"/>
          <w:sz w:val="28"/>
          <w:szCs w:val="28"/>
          <w:rtl/>
          <w:lang w:bidi="fa-IR"/>
        </w:rPr>
        <w:lastRenderedPageBreak/>
        <w:t>-یک مشکل اساسی در طرح ترمینال غرب، ورود به آن برای کسانی است که می خواهند از میدان آزادی به ترمینال بروند که در این صورت باید مسافت زیادی را طی کنند.</w:t>
      </w:r>
    </w:p>
    <w:p w:rsidR="008836CF" w:rsidRPr="00FA0A6C" w:rsidRDefault="008836CF"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-مشکل اساسی دیگر پیدا کردن راه خروج برای کسانی است که در ترمینال غرب پیاده می شوند.</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ساختمان و فضاهای پیش بینی شده:</w:t>
      </w:r>
      <w:r w:rsidRPr="00FA0A6C">
        <w:rPr>
          <w:rFonts w:cs="2  Nazanin" w:hint="cs"/>
          <w:sz w:val="28"/>
          <w:szCs w:val="28"/>
          <w:rtl/>
          <w:lang w:bidi="fa-IR"/>
        </w:rPr>
        <w:t xml:space="preserve"> مهمترین بناهای پیش بینی شده و نحوه استقرار آنها به شرح زیراست:</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 xml:space="preserve">1-ساختمان ورودی: </w:t>
      </w:r>
      <w:r w:rsidRPr="00FA0A6C">
        <w:rPr>
          <w:rFonts w:cs="2  Nazanin" w:hint="cs"/>
          <w:sz w:val="28"/>
          <w:szCs w:val="28"/>
          <w:rtl/>
          <w:lang w:bidi="fa-IR"/>
        </w:rPr>
        <w:t xml:space="preserve">این ساختمان که متشکل از ایستگاه تخلیه مسافر و بار استدر اولین نقطه از مسیر ورود اتوبوس های بین شهری قرار گرفته است. مسافرین پس از خروج از اتوبوس ها وارد سالن اصلی این ساختمان شده و از خدمات موجود در این ساختمان استفاده می کنند و از طرف دیگر در ایستگاه مسافرگیری از وسائط نقلیه مختلف درون شهری برای رسیدن به مقصد در داخل شهر استفاده می نمایند.   </w:t>
      </w:r>
    </w:p>
    <w:p w:rsidR="008836CF" w:rsidRPr="00FA0A6C" w:rsidRDefault="008836CF" w:rsidP="00FA0A6C">
      <w:pPr>
        <w:tabs>
          <w:tab w:val="left" w:pos="749"/>
        </w:tabs>
        <w:spacing w:before="240" w:line="288" w:lineRule="auto"/>
        <w:rPr>
          <w:rFonts w:cs="2  Nazanin"/>
          <w:sz w:val="28"/>
          <w:szCs w:val="28"/>
          <w:lang w:bidi="fa-IR"/>
        </w:rPr>
      </w:pPr>
      <w:r w:rsidRPr="00FA0A6C">
        <w:rPr>
          <w:rFonts w:cs="2  Nazanin" w:hint="cs"/>
          <w:b/>
          <w:bCs/>
          <w:sz w:val="28"/>
          <w:szCs w:val="28"/>
          <w:rtl/>
          <w:lang w:bidi="fa-IR"/>
        </w:rPr>
        <w:t>2-ساختمان خروجی:</w:t>
      </w:r>
      <w:r w:rsidRPr="00FA0A6C">
        <w:rPr>
          <w:rFonts w:cs="2  Nazanin" w:hint="cs"/>
          <w:sz w:val="28"/>
          <w:szCs w:val="28"/>
          <w:rtl/>
          <w:lang w:bidi="fa-IR"/>
        </w:rPr>
        <w:t xml:space="preserve"> این ساختمان که نقشه اولیه آن توسط اداره کلی فنی شهرداری تهیه شده بود در موقع ارائه طرح به مشاور طرح ترمینال غرب، قسمت عمده ای از سازه آن اجرا شده بود. مشاور مذکور سیستم ارائه خدمات در این ساختمان را مورد تجدید قرار داد و سیمای معماری آن را با بقیه طرح و منزلت خود ساختمان هماهنگ نمود. در این ساختمان نیز مسافران از سمت شمالی وارد ساختمان می شوند و پس از استفاده از خدمات داخل سالن خروجی از سمتی دیگر (سمت جنوبی) خارج شده و در ایستگاه مسافر گیری سوار اتوبوس های خروجی می شوند. در هر دو ساختمان خروجی و ورودی سکوهای اتوبوس به صورت دندانه ای خطی و با زاویه 45 درجه مستقر هستند.</w:t>
      </w:r>
    </w:p>
    <w:p w:rsidR="008836CF" w:rsidRPr="00FA0A6C" w:rsidRDefault="008836CF"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ساختمان خروجی از نظر داشتن یک معماری شایسته و در خور و فضایی ترمینال گونه و نیز نمایی افقی و ممتد که با سنگ و شیشه کار شده درخور توجه است. ولی یک مشکل ریشه ای در طرح ترمینال جدید غرب به چشم می خورد  و آن هم جدا نمودن ساختمان اتوبوس های ورودی و خروجی و فاصله زیاد آنها نسبت به هم است که برای مسافرینی که حالت ترانزیتی دارند و می خواهند بلا فاصله به شهری دیگر عزیمت کنند خصوصاً اگر بار نیز داشته باشند این مسئله تولید اشکال می کند. یک مسئله مهم دیگر در این ترمینال عدم توجه در نحوه قرار گیری اتوبوس های خروجی و جهت گیری آنها نسبت به باد غالب است که سبب میشود تا دود غلیظ اتوبوس های خروجی در سکوهای پهلو گیری آنها در زیر سقف سایبان جمع شود. سایبانی که از یک طرف به ترمینال متکی است و از طرفی دیگر در کنار سکوی اتوبوس های خروجی قرار دارد. در نتیجه راه خروجی برای دودها از سمت ساختمان خروجی ترمینال وجود ندارد که سبب تراکم دود در زیر سایبان میشود و در اکثر مواقع برای مسافرین ایجاد اشکال می کند و این مسئله سبب گشته تا </w:t>
      </w:r>
      <w:r w:rsidRPr="00FA0A6C">
        <w:rPr>
          <w:rFonts w:cs="2  Nazanin" w:hint="cs"/>
          <w:sz w:val="28"/>
          <w:szCs w:val="28"/>
          <w:rtl/>
          <w:lang w:bidi="fa-IR"/>
        </w:rPr>
        <w:lastRenderedPageBreak/>
        <w:t>مسئولین ترمینال در حال حاضر اتوبوس های خروجی را قبل از سوار شدن به سکوهای خود و در دو متری آن در پشت نرده هایی متوقف سازند.</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3</w:t>
      </w:r>
      <w:r w:rsidRPr="00FA0A6C">
        <w:rPr>
          <w:rFonts w:cs="2  Nazanin" w:hint="cs"/>
          <w:b/>
          <w:bCs/>
          <w:sz w:val="28"/>
          <w:szCs w:val="28"/>
          <w:rtl/>
          <w:lang w:bidi="fa-IR"/>
        </w:rPr>
        <w:t xml:space="preserve">- ایستگاه اتوبوس های بین شهری راه نزدیک: </w:t>
      </w:r>
      <w:r w:rsidRPr="00FA0A6C">
        <w:rPr>
          <w:rFonts w:cs="2  Nazanin" w:hint="cs"/>
          <w:sz w:val="28"/>
          <w:szCs w:val="28"/>
          <w:rtl/>
          <w:lang w:bidi="fa-IR"/>
        </w:rPr>
        <w:t>در ابتدای ورود مجموعه ای سرپوشیده و محلی برای پیاده و سوار کردن مسافرین راه نزدیک (کرج، قزوین، قم، ساوه و ...) در نظر گرفته شده است و این اتوبوس ها غیر از نیاز به توقف های بلند مدت و یا تعمیراتی، حداقل فاصله در داخل مجموعه را طی می نمایند و همان گونه که در نزدیکترین نقطه از محل ورودی قرار دارند به همان ترتیب از نزدیکترین خروجی نیز استفاده می نمایند.</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4- ساختمان اداری:</w:t>
      </w:r>
      <w:r w:rsidRPr="00FA0A6C">
        <w:rPr>
          <w:rFonts w:cs="2  Nazanin" w:hint="cs"/>
          <w:sz w:val="28"/>
          <w:szCs w:val="28"/>
          <w:rtl/>
          <w:lang w:bidi="fa-IR"/>
        </w:rPr>
        <w:t xml:space="preserve"> برای ساختمان اداری از ساختمان موجود مخابرات استفاده می شود. در این ساختمان علاوه بر قرار گیری تشکیلات اداری سازمان ترمینال ها و ترمینال غرب، دفاتر شرکت های مسافرتی نیز مستقر می شوند. این ساختمان به یک مرکز کامپیوتری تجهیز می شود وکلیه اطلاعات مربوط به امکانات و برنامه های مسافرتی شرکت ها از طریق این شرکت به محل های فروش بلیط و رزرو بلیط در سالن خروجی رسانده می شود. </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 xml:space="preserve">5- مهمانسرا و مهمانسرای رانندگان: </w:t>
      </w:r>
      <w:r w:rsidRPr="00FA0A6C">
        <w:rPr>
          <w:rFonts w:cs="2  Nazanin" w:hint="cs"/>
          <w:sz w:val="28"/>
          <w:szCs w:val="28"/>
          <w:rtl/>
          <w:lang w:bidi="fa-IR"/>
        </w:rPr>
        <w:t xml:space="preserve">برای مسافرانی که مجبور به اقامت موقت در ترمینال برای ادامه سفر هستند مهمانسرایی در نظر گرفته شده است. این دسته از مسافران به دلیل وضعیت مالی (به خصوص در ترمینال جنوب این موضوع مشهود است) اقامت می کنند و مشکلاتی را برای اداره کنندگان ترمینال به وجود می آورند. ضمن آن که رفت و آمد بی دلیلی را برای یافتن مسافر خانه و بیتوته یک شبه باید متحمل شوند. این مهمانسرا می باید محل اقامت و استراحت ساده، تمیز و ارزان قیمتی را در اختیار این دسته از مسافران قرار دهد. این مهمانسرا در نزدیکی سالن ورودی در اراضی شمالی مجموعه پیش بینی شده است و می تواند ترکیبی از خوابگاه های جمعی و خوابگاه های خانوادگی باشد. مهمانسرای رانندگان نیز در نزدیکی این مهمانسرا پیش بینی شده است و در اطراف این ساختمان فضای سبز پیشنهاد شده است که تا حدود زیادی این دو ساختمان را از غوغا ها و آلودگی ها به دور نگه دارد. </w:t>
      </w:r>
    </w:p>
    <w:p w:rsidR="008836CF" w:rsidRPr="00FA0A6C" w:rsidRDefault="008836CF"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در حال حاضر مشکل اصلی رانندگان در ترمینال غرب همین نبود مهمانسرا برای آن است. هر چند در ضلع جنوبی و در کنار تعمیرگاه فعلاً محلی برای این کار اختصاص یافته است ولی عملاً اکثر رانندگان از نداشتن یک خوابگاه خوب و مناسب در ترمینال غرب آزرده خاطراند.</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 xml:space="preserve">6- تعمیر گاه ها، باس واش و...: </w:t>
      </w:r>
      <w:r w:rsidRPr="00FA0A6C">
        <w:rPr>
          <w:rFonts w:cs="2  Nazanin" w:hint="cs"/>
          <w:sz w:val="28"/>
          <w:szCs w:val="28"/>
          <w:rtl/>
          <w:lang w:bidi="fa-IR"/>
        </w:rPr>
        <w:t xml:space="preserve">مجموعه خدماتی تعمیر گاه ها، باس واش، فروشگاه لوازم یدکی و ... هم به دلیل صرفه جویی در فضا و احداث فضای سبز بیشتر به محوطه های سبز و هم به دلیل استفاده های </w:t>
      </w:r>
      <w:r w:rsidRPr="00FA0A6C">
        <w:rPr>
          <w:rFonts w:cs="2  Nazanin" w:hint="cs"/>
          <w:sz w:val="28"/>
          <w:szCs w:val="28"/>
          <w:rtl/>
          <w:lang w:bidi="fa-IR"/>
        </w:rPr>
        <w:lastRenderedPageBreak/>
        <w:t>اقتصادی تر از زمین در زیر پارکینگ اتوبوس ها در سمت جنوبی سالن خروجی پیش بینی شده است. دو رامپ ورود و خروج با شعاع لازم برای گردش اتوبوس ها پیش بینی شده است که دسترسی به این مجموعه را تأمین می نماید.</w:t>
      </w:r>
    </w:p>
    <w:p w:rsidR="008836CF" w:rsidRPr="00FA0A6C" w:rsidRDefault="008836CF"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7-</w:t>
      </w:r>
      <w:r w:rsidRPr="00FA0A6C">
        <w:rPr>
          <w:rFonts w:cs="2  Nazanin" w:hint="cs"/>
          <w:b/>
          <w:bCs/>
          <w:sz w:val="28"/>
          <w:szCs w:val="28"/>
          <w:rtl/>
          <w:lang w:bidi="fa-IR"/>
        </w:rPr>
        <w:t xml:space="preserve"> سایر فضاها و ساختمان ها: </w:t>
      </w:r>
      <w:r w:rsidRPr="00FA0A6C">
        <w:rPr>
          <w:rFonts w:cs="2  Nazanin" w:hint="cs"/>
          <w:sz w:val="28"/>
          <w:szCs w:val="28"/>
          <w:rtl/>
          <w:lang w:bidi="fa-IR"/>
        </w:rPr>
        <w:t>به این مجموعه می باید کاربری ها و ساختمانهای زیر اضافه شود:</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w:t>
      </w:r>
      <w:r w:rsidR="009B4E98" w:rsidRPr="00FA0A6C">
        <w:rPr>
          <w:rFonts w:cs="2  Nazanin" w:hint="cs"/>
          <w:sz w:val="26"/>
          <w:szCs w:val="26"/>
          <w:rtl/>
          <w:lang w:bidi="fa-IR"/>
        </w:rPr>
        <w:t xml:space="preserve"> </w:t>
      </w:r>
      <w:r w:rsidR="008836CF" w:rsidRPr="00FA0A6C">
        <w:rPr>
          <w:rFonts w:cs="2  Nazanin" w:hint="cs"/>
          <w:sz w:val="26"/>
          <w:szCs w:val="26"/>
          <w:rtl/>
          <w:lang w:bidi="fa-IR"/>
        </w:rPr>
        <w:t>مسجد</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 xml:space="preserve">- </w:t>
      </w:r>
      <w:r w:rsidR="008836CF" w:rsidRPr="00FA0A6C">
        <w:rPr>
          <w:rFonts w:cs="2  Nazanin" w:hint="cs"/>
          <w:sz w:val="26"/>
          <w:szCs w:val="26"/>
          <w:rtl/>
          <w:lang w:bidi="fa-IR"/>
        </w:rPr>
        <w:t>مجموعه تجاری</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 xml:space="preserve">- </w:t>
      </w:r>
      <w:r w:rsidR="008836CF" w:rsidRPr="00FA0A6C">
        <w:rPr>
          <w:rFonts w:cs="2  Nazanin" w:hint="cs"/>
          <w:sz w:val="26"/>
          <w:szCs w:val="26"/>
          <w:rtl/>
          <w:lang w:bidi="fa-IR"/>
        </w:rPr>
        <w:t>ایستگاه پیاده و سوار کردن اتوبوس های شهری</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 xml:space="preserve">- </w:t>
      </w:r>
      <w:r w:rsidR="008836CF" w:rsidRPr="00FA0A6C">
        <w:rPr>
          <w:rFonts w:cs="2  Nazanin" w:hint="cs"/>
          <w:sz w:val="26"/>
          <w:szCs w:val="26"/>
          <w:rtl/>
          <w:lang w:bidi="fa-IR"/>
        </w:rPr>
        <w:t>پمپ بنزین</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 xml:space="preserve">- </w:t>
      </w:r>
      <w:r w:rsidR="008836CF" w:rsidRPr="00FA0A6C">
        <w:rPr>
          <w:rFonts w:cs="2  Nazanin" w:hint="cs"/>
          <w:sz w:val="26"/>
          <w:szCs w:val="26"/>
          <w:rtl/>
          <w:lang w:bidi="fa-IR"/>
        </w:rPr>
        <w:t>پارکینگ های مختلف</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 xml:space="preserve">- </w:t>
      </w:r>
      <w:r w:rsidR="008836CF" w:rsidRPr="00FA0A6C">
        <w:rPr>
          <w:rFonts w:cs="2  Nazanin" w:hint="cs"/>
          <w:sz w:val="26"/>
          <w:szCs w:val="26"/>
          <w:rtl/>
          <w:lang w:bidi="fa-IR"/>
        </w:rPr>
        <w:t>مراکز تأسیساتی مانند منابع ذخیره آب</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 xml:space="preserve">- </w:t>
      </w:r>
      <w:r w:rsidR="008836CF" w:rsidRPr="00FA0A6C">
        <w:rPr>
          <w:rFonts w:cs="2  Nazanin" w:hint="cs"/>
          <w:sz w:val="26"/>
          <w:szCs w:val="26"/>
          <w:rtl/>
          <w:lang w:bidi="fa-IR"/>
        </w:rPr>
        <w:t>پست های فشار قوی</w:t>
      </w:r>
    </w:p>
    <w:p w:rsidR="008836CF" w:rsidRPr="00FA0A6C" w:rsidRDefault="00527F14" w:rsidP="00FA0A6C">
      <w:pPr>
        <w:tabs>
          <w:tab w:val="left" w:pos="749"/>
        </w:tabs>
        <w:spacing w:before="240"/>
        <w:rPr>
          <w:rFonts w:cs="2  Nazanin"/>
          <w:sz w:val="26"/>
          <w:szCs w:val="26"/>
          <w:lang w:bidi="fa-IR"/>
        </w:rPr>
      </w:pPr>
      <w:r w:rsidRPr="00FA0A6C">
        <w:rPr>
          <w:rFonts w:cs="2  Nazanin" w:hint="cs"/>
          <w:sz w:val="26"/>
          <w:szCs w:val="26"/>
          <w:rtl/>
          <w:lang w:bidi="fa-IR"/>
        </w:rPr>
        <w:t>-</w:t>
      </w:r>
      <w:r w:rsidR="008836CF" w:rsidRPr="00FA0A6C">
        <w:rPr>
          <w:rFonts w:cs="2  Nazanin" w:hint="cs"/>
          <w:sz w:val="26"/>
          <w:szCs w:val="26"/>
          <w:rtl/>
          <w:lang w:bidi="fa-IR"/>
        </w:rPr>
        <w:t>تصفیه خانه فاضلاب و ...</w:t>
      </w:r>
    </w:p>
    <w:p w:rsidR="00C144FC" w:rsidRPr="00FA0A6C" w:rsidRDefault="008836CF"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 xml:space="preserve">8- آرایش فضاهای سبز: </w:t>
      </w:r>
      <w:r w:rsidRPr="00FA0A6C">
        <w:rPr>
          <w:rFonts w:cs="2  Nazanin" w:hint="cs"/>
          <w:sz w:val="28"/>
          <w:szCs w:val="28"/>
          <w:rtl/>
          <w:lang w:bidi="fa-IR"/>
        </w:rPr>
        <w:t>فضاهای سبز مجموعه ترکیبی ای از فضاهای درخت کاری و باغچه سازی است. به دلیل مسائل مربوط به آلودگی ها، اعم از صدا و هوا نیاز به فضای سبز وسیعی وجود دارد. بنابراین فیلتر سبزی دورادور محوطه در نظر گرفته شده است تا از انتشار آلودگی ها به اطراف جلوگیری نماید.</w:t>
      </w:r>
      <w:r w:rsidRPr="00FA0A6C">
        <w:rPr>
          <w:rFonts w:cs="2  Nazanin"/>
          <w:sz w:val="28"/>
          <w:szCs w:val="28"/>
          <w:lang w:bidi="fa-IR"/>
        </w:rPr>
        <w:t xml:space="preserve"> </w:t>
      </w:r>
      <w:r w:rsidRPr="00FA0A6C">
        <w:rPr>
          <w:rFonts w:cs="2  Nazanin" w:hint="cs"/>
          <w:sz w:val="28"/>
          <w:szCs w:val="28"/>
          <w:rtl/>
          <w:lang w:bidi="fa-IR"/>
        </w:rPr>
        <w:t>از آنجا که این فضای درخت کاری می باید با کاشت درخت ها و درختچه های زیاد و انبوهی توأم باشد و از آنجا که کنترل محوطه ترمینال به دلیل مسائل اجتماعی بسیار با اهمیت است در طراحی سعی شده است که این فضا از دسترس عموم مراجعه کنندگان به دور باشد. فضای سبز درخت کاری از چمن، گل کاری و درخت کاری پراکنده تشکیل می شود تا امکان نظارت بر آنها به سادگی ممکن باشد.</w:t>
      </w:r>
    </w:p>
    <w:p w:rsidR="008836CF" w:rsidRPr="00FA0A6C" w:rsidRDefault="009B4E98" w:rsidP="00FA0A6C">
      <w:pPr>
        <w:tabs>
          <w:tab w:val="left" w:pos="749"/>
          <w:tab w:val="left" w:pos="3862"/>
        </w:tabs>
        <w:spacing w:before="240" w:line="288" w:lineRule="auto"/>
        <w:rPr>
          <w:rFonts w:cs="2  Nazanin"/>
          <w:sz w:val="28"/>
          <w:szCs w:val="28"/>
          <w:rtl/>
          <w:lang w:bidi="fa-IR"/>
        </w:rPr>
      </w:pPr>
      <w:r w:rsidRPr="00FA0A6C">
        <w:rPr>
          <w:rFonts w:cs="2  Nazanin"/>
          <w:sz w:val="28"/>
          <w:szCs w:val="28"/>
          <w:rtl/>
          <w:lang w:bidi="fa-IR"/>
        </w:rPr>
        <w:tab/>
      </w:r>
    </w:p>
    <w:p w:rsidR="009B4E98" w:rsidRPr="00FA0A6C" w:rsidRDefault="009B4E98" w:rsidP="00FA0A6C">
      <w:pPr>
        <w:tabs>
          <w:tab w:val="left" w:pos="749"/>
          <w:tab w:val="left" w:pos="3862"/>
        </w:tabs>
        <w:spacing w:before="240" w:line="288" w:lineRule="auto"/>
        <w:rPr>
          <w:rFonts w:cs="2  Nazanin"/>
          <w:sz w:val="28"/>
          <w:szCs w:val="28"/>
          <w:rtl/>
          <w:lang w:bidi="fa-IR"/>
        </w:rPr>
      </w:pPr>
    </w:p>
    <w:p w:rsidR="009B4E98" w:rsidRPr="00FA0A6C" w:rsidRDefault="009B4E98" w:rsidP="00FA0A6C">
      <w:pPr>
        <w:tabs>
          <w:tab w:val="left" w:pos="749"/>
          <w:tab w:val="left" w:pos="3862"/>
        </w:tabs>
        <w:spacing w:before="240" w:line="288" w:lineRule="auto"/>
        <w:rPr>
          <w:rFonts w:cs="2  Nazanin"/>
          <w:sz w:val="28"/>
          <w:szCs w:val="28"/>
          <w:rtl/>
          <w:lang w:bidi="fa-IR"/>
        </w:rPr>
      </w:pPr>
    </w:p>
    <w:p w:rsidR="009B4E98" w:rsidRPr="00FA0A6C" w:rsidRDefault="009B4E98" w:rsidP="00FA0A6C">
      <w:pPr>
        <w:tabs>
          <w:tab w:val="left" w:pos="749"/>
          <w:tab w:val="left" w:pos="3862"/>
        </w:tabs>
        <w:spacing w:before="240" w:line="288" w:lineRule="auto"/>
        <w:rPr>
          <w:rFonts w:cs="2  Nazanin"/>
          <w:sz w:val="28"/>
          <w:szCs w:val="28"/>
          <w:rtl/>
          <w:lang w:bidi="fa-IR"/>
        </w:rPr>
      </w:pPr>
    </w:p>
    <w:p w:rsidR="008836CF" w:rsidRPr="00FA0A6C" w:rsidRDefault="009B4E98" w:rsidP="00FA0A6C">
      <w:pPr>
        <w:tabs>
          <w:tab w:val="left" w:pos="749"/>
        </w:tabs>
        <w:spacing w:before="240" w:line="288" w:lineRule="auto"/>
        <w:ind w:firstLine="737"/>
        <w:rPr>
          <w:rFonts w:cs="2  Nazanin"/>
          <w:sz w:val="28"/>
          <w:szCs w:val="28"/>
          <w:rtl/>
          <w:lang w:bidi="fa-IR"/>
        </w:rPr>
      </w:pPr>
      <w:r w:rsidRPr="00FA0A6C">
        <w:rPr>
          <w:rFonts w:cs="2  Nazanin" w:hint="cs"/>
          <w:sz w:val="28"/>
          <w:szCs w:val="28"/>
          <w:rtl/>
          <w:lang w:bidi="fa-IR"/>
        </w:rPr>
        <w:lastRenderedPageBreak/>
        <w:t xml:space="preserve">       </w:t>
      </w:r>
      <w:r w:rsidR="00C144FC" w:rsidRPr="00FA0A6C">
        <w:rPr>
          <w:rFonts w:cs="2  Nazanin" w:hint="cs"/>
          <w:sz w:val="28"/>
          <w:szCs w:val="28"/>
          <w:rtl/>
          <w:lang w:bidi="fa-IR"/>
        </w:rPr>
        <w:t xml:space="preserve"> </w:t>
      </w:r>
    </w:p>
    <w:p w:rsidR="009B4E98" w:rsidRPr="00FA0A6C" w:rsidRDefault="009B4E98" w:rsidP="00FA0A6C">
      <w:pPr>
        <w:tabs>
          <w:tab w:val="left" w:pos="749"/>
        </w:tabs>
        <w:spacing w:line="288" w:lineRule="auto"/>
        <w:rPr>
          <w:rFonts w:cs="2  Nazanin"/>
          <w:sz w:val="24"/>
          <w:szCs w:val="24"/>
          <w:rtl/>
          <w:lang w:bidi="fa-IR"/>
        </w:rPr>
      </w:pPr>
    </w:p>
    <w:p w:rsidR="009B4E98" w:rsidRPr="00FA0A6C" w:rsidRDefault="00B12DE8" w:rsidP="00FA0A6C">
      <w:pPr>
        <w:tabs>
          <w:tab w:val="left" w:pos="749"/>
        </w:tabs>
        <w:spacing w:line="288" w:lineRule="auto"/>
        <w:rPr>
          <w:rFonts w:cs="2  Nazanin"/>
          <w:sz w:val="24"/>
          <w:szCs w:val="24"/>
          <w:rtl/>
          <w:lang w:bidi="fa-IR"/>
        </w:rPr>
      </w:pPr>
      <w:r w:rsidRPr="00FA0A6C">
        <w:rPr>
          <w:rFonts w:cs="2  Nazanin" w:hint="cs"/>
          <w:noProof/>
          <w:sz w:val="28"/>
          <w:szCs w:val="28"/>
          <w:rtl/>
        </w:rPr>
        <w:drawing>
          <wp:anchor distT="0" distB="0" distL="114300" distR="114300" simplePos="0" relativeHeight="251623424" behindDoc="0" locked="0" layoutInCell="1" allowOverlap="1">
            <wp:simplePos x="0" y="0"/>
            <wp:positionH relativeFrom="column">
              <wp:posOffset>758825</wp:posOffset>
            </wp:positionH>
            <wp:positionV relativeFrom="paragraph">
              <wp:posOffset>606425</wp:posOffset>
            </wp:positionV>
            <wp:extent cx="4520565" cy="6057265"/>
            <wp:effectExtent l="152400" t="95250" r="127635" b="76835"/>
            <wp:wrapSquare wrapText="right"/>
            <wp:docPr id="55" name="Picture 12" descr="H砂W砂펴焑真㱸眭װ렀憬Ğ砂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砂W砂펴焑真㱸眭װ렀憬Ğ砂碘"/>
                    <pic:cNvPicPr>
                      <a:picLocks noChangeAspect="1" noChangeArrowheads="1"/>
                    </pic:cNvPicPr>
                  </pic:nvPicPr>
                  <pic:blipFill>
                    <a:blip r:embed="rId30" cstate="print"/>
                    <a:srcRect t="3236"/>
                    <a:stretch>
                      <a:fillRect/>
                    </a:stretch>
                  </pic:blipFill>
                  <pic:spPr bwMode="auto">
                    <a:xfrm rot="-151036">
                      <a:off x="0" y="0"/>
                      <a:ext cx="4520565" cy="6057265"/>
                    </a:xfrm>
                    <a:prstGeom prst="rect">
                      <a:avLst/>
                    </a:prstGeom>
                    <a:noFill/>
                    <a:ln w="9525">
                      <a:noFill/>
                      <a:miter lim="800000"/>
                      <a:headEnd/>
                      <a:tailEnd/>
                    </a:ln>
                  </pic:spPr>
                </pic:pic>
              </a:graphicData>
            </a:graphic>
          </wp:anchor>
        </w:drawing>
      </w:r>
    </w:p>
    <w:p w:rsidR="006212CF" w:rsidRPr="00FA0A6C" w:rsidRDefault="006212CF" w:rsidP="00FA0A6C">
      <w:pPr>
        <w:tabs>
          <w:tab w:val="left" w:pos="749"/>
        </w:tabs>
        <w:spacing w:line="288" w:lineRule="auto"/>
        <w:rPr>
          <w:rFonts w:cs="2  Nazanin"/>
          <w:sz w:val="24"/>
          <w:szCs w:val="24"/>
          <w:rtl/>
          <w:lang w:bidi="fa-IR"/>
        </w:rPr>
      </w:pPr>
    </w:p>
    <w:p w:rsidR="009B4E98" w:rsidRPr="00FA0A6C" w:rsidRDefault="009B4E98" w:rsidP="00FA0A6C">
      <w:pPr>
        <w:tabs>
          <w:tab w:val="left" w:pos="749"/>
        </w:tabs>
        <w:spacing w:line="288" w:lineRule="auto"/>
        <w:rPr>
          <w:rFonts w:cs="2  Nazanin"/>
          <w:sz w:val="24"/>
          <w:szCs w:val="24"/>
          <w:rtl/>
          <w:lang w:bidi="fa-IR"/>
        </w:rPr>
      </w:pPr>
    </w:p>
    <w:p w:rsidR="006212CF" w:rsidRPr="00FA0A6C" w:rsidRDefault="006212CF" w:rsidP="00FA0A6C">
      <w:pPr>
        <w:tabs>
          <w:tab w:val="left" w:pos="749"/>
        </w:tabs>
        <w:spacing w:line="288" w:lineRule="auto"/>
        <w:rPr>
          <w:rFonts w:cs="2  Nazanin"/>
          <w:sz w:val="24"/>
          <w:szCs w:val="24"/>
          <w:rtl/>
          <w:lang w:bidi="fa-IR"/>
        </w:rPr>
      </w:pPr>
      <w:r w:rsidRPr="00FA0A6C">
        <w:rPr>
          <w:rFonts w:cs="2  Nazanin" w:hint="cs"/>
          <w:sz w:val="24"/>
          <w:szCs w:val="24"/>
          <w:rtl/>
          <w:lang w:bidi="fa-IR"/>
        </w:rPr>
        <w:t>شکل 1-24 نمایی از سالن ترمینال غرب</w:t>
      </w:r>
    </w:p>
    <w:p w:rsidR="006212CF" w:rsidRPr="00FA0A6C" w:rsidRDefault="006212CF" w:rsidP="00FA0A6C">
      <w:pPr>
        <w:tabs>
          <w:tab w:val="left" w:pos="749"/>
        </w:tabs>
        <w:spacing w:line="288" w:lineRule="auto"/>
        <w:rPr>
          <w:rFonts w:cs="2  Nazanin"/>
          <w:sz w:val="24"/>
          <w:szCs w:val="24"/>
          <w:rtl/>
          <w:lang w:bidi="fa-IR"/>
        </w:rPr>
      </w:pPr>
    </w:p>
    <w:p w:rsidR="006212CF" w:rsidRPr="00FA0A6C" w:rsidRDefault="006212CF" w:rsidP="00FA0A6C">
      <w:pPr>
        <w:tabs>
          <w:tab w:val="left" w:pos="749"/>
        </w:tabs>
        <w:spacing w:line="288" w:lineRule="auto"/>
        <w:rPr>
          <w:rFonts w:cs="2  Nazanin"/>
          <w:sz w:val="24"/>
          <w:szCs w:val="24"/>
          <w:rtl/>
          <w:lang w:bidi="fa-IR"/>
        </w:rPr>
      </w:pPr>
    </w:p>
    <w:p w:rsidR="006212CF" w:rsidRPr="00FA0A6C" w:rsidRDefault="006212CF" w:rsidP="00FA0A6C">
      <w:pPr>
        <w:tabs>
          <w:tab w:val="left" w:pos="749"/>
        </w:tabs>
        <w:spacing w:line="288" w:lineRule="auto"/>
        <w:rPr>
          <w:rFonts w:cs="2  Nazanin"/>
          <w:sz w:val="24"/>
          <w:szCs w:val="24"/>
          <w:rtl/>
          <w:lang w:bidi="fa-IR"/>
        </w:rPr>
      </w:pPr>
    </w:p>
    <w:p w:rsidR="009B4E98" w:rsidRPr="00FA0A6C" w:rsidRDefault="009B4E98" w:rsidP="00FA0A6C">
      <w:pPr>
        <w:tabs>
          <w:tab w:val="left" w:pos="749"/>
        </w:tabs>
        <w:spacing w:line="288" w:lineRule="auto"/>
        <w:rPr>
          <w:rFonts w:cs="2  Nazanin"/>
          <w:sz w:val="24"/>
          <w:szCs w:val="24"/>
          <w:rtl/>
          <w:lang w:bidi="fa-IR"/>
        </w:rPr>
      </w:pPr>
    </w:p>
    <w:p w:rsidR="009B4E98" w:rsidRPr="00FA0A6C" w:rsidRDefault="00B12DE8" w:rsidP="00FA0A6C">
      <w:pPr>
        <w:tabs>
          <w:tab w:val="left" w:pos="749"/>
          <w:tab w:val="left" w:pos="1861"/>
        </w:tabs>
        <w:spacing w:line="288" w:lineRule="auto"/>
        <w:rPr>
          <w:rFonts w:cs="2  Nazanin"/>
          <w:sz w:val="24"/>
          <w:szCs w:val="24"/>
          <w:rtl/>
          <w:lang w:bidi="fa-IR"/>
        </w:rPr>
      </w:pPr>
      <w:r w:rsidRPr="00FA0A6C">
        <w:rPr>
          <w:rFonts w:cs="2  Nazanin"/>
          <w:noProof/>
          <w:sz w:val="28"/>
          <w:szCs w:val="28"/>
        </w:rPr>
        <w:drawing>
          <wp:inline distT="0" distB="0" distL="0" distR="0">
            <wp:extent cx="5156835" cy="7187565"/>
            <wp:effectExtent l="19050" t="0" r="5715" b="0"/>
            <wp:docPr id="12" name="Picture 9" descr="H砂W砂펴焑真㱸眭װ忨徼Ğ砂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砂W砂펴焑真㱸眭װ忨徼Ğ砂裘"/>
                    <pic:cNvPicPr>
                      <a:picLocks noChangeAspect="1" noChangeArrowheads="1"/>
                    </pic:cNvPicPr>
                  </pic:nvPicPr>
                  <pic:blipFill>
                    <a:blip r:embed="rId31" cstate="print">
                      <a:lum bright="12000"/>
                    </a:blip>
                    <a:srcRect/>
                    <a:stretch>
                      <a:fillRect/>
                    </a:stretch>
                  </pic:blipFill>
                  <pic:spPr bwMode="auto">
                    <a:xfrm>
                      <a:off x="0" y="0"/>
                      <a:ext cx="5156835" cy="7187565"/>
                    </a:xfrm>
                    <a:prstGeom prst="rect">
                      <a:avLst/>
                    </a:prstGeom>
                    <a:noFill/>
                    <a:ln w="9525">
                      <a:noFill/>
                      <a:miter lim="800000"/>
                      <a:headEnd/>
                      <a:tailEnd/>
                    </a:ln>
                  </pic:spPr>
                </pic:pic>
              </a:graphicData>
            </a:graphic>
          </wp:inline>
        </w:drawing>
      </w:r>
    </w:p>
    <w:p w:rsidR="006212CF" w:rsidRPr="00FA0A6C" w:rsidRDefault="009B4E98" w:rsidP="00FA0A6C">
      <w:pPr>
        <w:tabs>
          <w:tab w:val="left" w:pos="749"/>
        </w:tabs>
        <w:spacing w:before="240" w:line="288" w:lineRule="auto"/>
        <w:ind w:firstLine="737"/>
        <w:rPr>
          <w:rFonts w:cs="2  Nazanin"/>
          <w:sz w:val="24"/>
          <w:szCs w:val="24"/>
          <w:rtl/>
          <w:lang w:bidi="fa-IR"/>
        </w:rPr>
      </w:pPr>
      <w:r w:rsidRPr="00FA0A6C">
        <w:rPr>
          <w:rFonts w:cs="2  Nazanin"/>
          <w:sz w:val="24"/>
          <w:szCs w:val="24"/>
          <w:rtl/>
          <w:lang w:bidi="fa-IR"/>
        </w:rPr>
        <w:tab/>
      </w:r>
      <w:r w:rsidR="006212CF" w:rsidRPr="00FA0A6C">
        <w:rPr>
          <w:rFonts w:cs="2  Nazanin" w:hint="cs"/>
          <w:sz w:val="24"/>
          <w:szCs w:val="24"/>
          <w:rtl/>
          <w:lang w:bidi="fa-IR"/>
        </w:rPr>
        <w:t>شکل 1-25 : پلان ترمینال غرب</w:t>
      </w:r>
    </w:p>
    <w:p w:rsidR="009B4E98" w:rsidRPr="00FA0A6C" w:rsidRDefault="0056188C" w:rsidP="00FA0A6C">
      <w:pPr>
        <w:tabs>
          <w:tab w:val="left" w:pos="749"/>
          <w:tab w:val="left" w:pos="3357"/>
        </w:tabs>
        <w:spacing w:line="288" w:lineRule="auto"/>
        <w:rPr>
          <w:rFonts w:cs="2  Nazanin"/>
          <w:sz w:val="24"/>
          <w:szCs w:val="24"/>
          <w:rtl/>
          <w:lang w:bidi="fa-IR"/>
        </w:rPr>
      </w:pPr>
      <w:r w:rsidRPr="0056188C">
        <w:rPr>
          <w:rFonts w:cs="2  Nazanin"/>
          <w:b/>
          <w:bCs/>
          <w:noProof/>
          <w:sz w:val="28"/>
          <w:szCs w:val="28"/>
          <w:rtl/>
        </w:rPr>
        <w:pict>
          <v:shape id="_x0000_s1104" type="#_x0000_t202" style="position:absolute;left:0;text-align:left;margin-left:46.05pt;margin-top:8.45pt;width:313.95pt;height:36.35pt;z-index:251632640" filled="f" stroked="f">
            <v:textbox style="mso-next-textbox:#_x0000_s1104">
              <w:txbxContent>
                <w:p w:rsidR="007B79B1" w:rsidRPr="00C07709" w:rsidRDefault="007B79B1" w:rsidP="009B4E98">
                  <w:pPr>
                    <w:jc w:val="lowKashida"/>
                    <w:rPr>
                      <w:rFonts w:cs="2  Roya"/>
                      <w:b/>
                      <w:bCs/>
                      <w:sz w:val="22"/>
                      <w:szCs w:val="22"/>
                      <w:rtl/>
                      <w:lang w:bidi="fa-IR"/>
                    </w:rPr>
                  </w:pPr>
                  <w:r w:rsidRPr="00C07709">
                    <w:rPr>
                      <w:rFonts w:cs="2  Roya" w:hint="cs"/>
                      <w:sz w:val="22"/>
                      <w:szCs w:val="22"/>
                      <w:rtl/>
                      <w:lang w:bidi="fa-IR"/>
                    </w:rPr>
                    <w:t xml:space="preserve">منبع : </w:t>
                  </w:r>
                  <w:r>
                    <w:rPr>
                      <w:rFonts w:cs="2  Roya" w:hint="cs"/>
                      <w:sz w:val="22"/>
                      <w:szCs w:val="22"/>
                      <w:rtl/>
                      <w:lang w:bidi="fa-IR"/>
                    </w:rPr>
                    <w:t xml:space="preserve">مطالعات طراحی ترمینال غرب و توسعه ترمینال جنوب -  مهندسی مشاور باتیان </w:t>
                  </w:r>
                </w:p>
                <w:p w:rsidR="007B79B1" w:rsidRDefault="007B79B1" w:rsidP="009B4E98">
                  <w:pPr>
                    <w:rPr>
                      <w:lang w:bidi="fa-IR"/>
                    </w:rPr>
                  </w:pPr>
                </w:p>
              </w:txbxContent>
            </v:textbox>
            <w10:wrap anchorx="page"/>
          </v:shape>
        </w:pict>
      </w:r>
    </w:p>
    <w:p w:rsidR="006212CF" w:rsidRPr="00FA0A6C" w:rsidRDefault="006212CF" w:rsidP="00FA0A6C">
      <w:pPr>
        <w:tabs>
          <w:tab w:val="left" w:pos="749"/>
          <w:tab w:val="left" w:pos="3357"/>
        </w:tabs>
        <w:spacing w:line="288" w:lineRule="auto"/>
        <w:rPr>
          <w:rFonts w:cs="2  Nazanin"/>
          <w:sz w:val="24"/>
          <w:szCs w:val="24"/>
          <w:rtl/>
          <w:lang w:bidi="fa-IR"/>
        </w:rPr>
      </w:pPr>
    </w:p>
    <w:p w:rsidR="009B4E98" w:rsidRPr="00FA0A6C" w:rsidRDefault="009B4E98" w:rsidP="00FA0A6C">
      <w:pPr>
        <w:tabs>
          <w:tab w:val="left" w:pos="749"/>
          <w:tab w:val="left" w:pos="1861"/>
        </w:tabs>
        <w:spacing w:line="288" w:lineRule="auto"/>
        <w:rPr>
          <w:rFonts w:cs="2  Nazanin"/>
          <w:sz w:val="24"/>
          <w:szCs w:val="24"/>
          <w:rtl/>
          <w:lang w:bidi="fa-IR"/>
        </w:rPr>
      </w:pPr>
    </w:p>
    <w:p w:rsidR="009B4E98" w:rsidRPr="00FA0A6C" w:rsidRDefault="009B4E98" w:rsidP="00FA0A6C">
      <w:pPr>
        <w:tabs>
          <w:tab w:val="left" w:pos="749"/>
          <w:tab w:val="left" w:pos="1861"/>
        </w:tabs>
        <w:spacing w:line="288" w:lineRule="auto"/>
        <w:rPr>
          <w:rFonts w:cs="2  Nazanin"/>
          <w:sz w:val="24"/>
          <w:szCs w:val="24"/>
          <w:rtl/>
          <w:lang w:bidi="fa-IR"/>
        </w:rPr>
      </w:pPr>
    </w:p>
    <w:p w:rsidR="009B4E98" w:rsidRPr="00FA0A6C" w:rsidRDefault="00807322" w:rsidP="00FA0A6C">
      <w:pPr>
        <w:tabs>
          <w:tab w:val="left" w:pos="749"/>
          <w:tab w:val="left" w:pos="1861"/>
        </w:tabs>
        <w:spacing w:line="288" w:lineRule="auto"/>
        <w:rPr>
          <w:rFonts w:cs="2  Nazanin"/>
          <w:sz w:val="24"/>
          <w:szCs w:val="24"/>
          <w:rtl/>
          <w:lang w:bidi="fa-IR"/>
        </w:rPr>
      </w:pPr>
      <w:r w:rsidRPr="00FA0A6C">
        <w:rPr>
          <w:rFonts w:cs="2  Nazanin"/>
          <w:sz w:val="24"/>
          <w:szCs w:val="24"/>
          <w:rtl/>
          <w:lang w:bidi="fa-IR"/>
        </w:rPr>
        <w:lastRenderedPageBreak/>
        <w:tab/>
      </w:r>
    </w:p>
    <w:p w:rsidR="009B4E98" w:rsidRPr="00FA0A6C" w:rsidRDefault="00B12DE8" w:rsidP="00FA0A6C">
      <w:pPr>
        <w:tabs>
          <w:tab w:val="left" w:pos="749"/>
          <w:tab w:val="left" w:pos="1861"/>
        </w:tabs>
        <w:spacing w:line="288" w:lineRule="auto"/>
        <w:rPr>
          <w:rFonts w:cs="2  Nazanin"/>
          <w:sz w:val="24"/>
          <w:szCs w:val="24"/>
          <w:rtl/>
          <w:lang w:bidi="fa-IR"/>
        </w:rPr>
      </w:pPr>
      <w:r w:rsidRPr="00FA0A6C">
        <w:rPr>
          <w:rFonts w:cs="2  Nazanin" w:hint="cs"/>
          <w:noProof/>
          <w:sz w:val="24"/>
          <w:szCs w:val="24"/>
        </w:rPr>
        <w:drawing>
          <wp:inline distT="0" distB="0" distL="0" distR="0">
            <wp:extent cx="5273675" cy="6581775"/>
            <wp:effectExtent l="19050" t="0" r="3175" b="0"/>
            <wp:docPr id="13" name="Picture 13"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8"/>
                    <pic:cNvPicPr>
                      <a:picLocks noChangeAspect="1" noChangeArrowheads="1"/>
                    </pic:cNvPicPr>
                  </pic:nvPicPr>
                  <pic:blipFill>
                    <a:blip r:embed="rId32" cstate="print">
                      <a:lum bright="12000"/>
                    </a:blip>
                    <a:srcRect/>
                    <a:stretch>
                      <a:fillRect/>
                    </a:stretch>
                  </pic:blipFill>
                  <pic:spPr bwMode="auto">
                    <a:xfrm>
                      <a:off x="0" y="0"/>
                      <a:ext cx="5273675" cy="6581775"/>
                    </a:xfrm>
                    <a:prstGeom prst="rect">
                      <a:avLst/>
                    </a:prstGeom>
                    <a:noFill/>
                    <a:ln w="9525">
                      <a:noFill/>
                      <a:miter lim="800000"/>
                      <a:headEnd/>
                      <a:tailEnd/>
                    </a:ln>
                  </pic:spPr>
                </pic:pic>
              </a:graphicData>
            </a:graphic>
          </wp:inline>
        </w:drawing>
      </w:r>
    </w:p>
    <w:p w:rsidR="009B4E98" w:rsidRPr="00FA0A6C" w:rsidRDefault="009B4E98" w:rsidP="00FA0A6C">
      <w:pPr>
        <w:tabs>
          <w:tab w:val="left" w:pos="749"/>
          <w:tab w:val="left" w:pos="1861"/>
        </w:tabs>
        <w:spacing w:line="288" w:lineRule="auto"/>
        <w:rPr>
          <w:rFonts w:cs="2  Nazanin"/>
          <w:sz w:val="24"/>
          <w:szCs w:val="24"/>
          <w:rtl/>
          <w:lang w:bidi="fa-IR"/>
        </w:rPr>
      </w:pPr>
    </w:p>
    <w:p w:rsidR="009B4E98" w:rsidRPr="00FA0A6C" w:rsidRDefault="006212CF" w:rsidP="00FA0A6C">
      <w:pPr>
        <w:tabs>
          <w:tab w:val="left" w:pos="3228"/>
        </w:tabs>
        <w:spacing w:line="288" w:lineRule="auto"/>
        <w:rPr>
          <w:rFonts w:cs="2  Nazanin"/>
          <w:sz w:val="8"/>
          <w:szCs w:val="8"/>
          <w:rtl/>
          <w:lang w:bidi="fa-IR"/>
        </w:rPr>
      </w:pPr>
      <w:r w:rsidRPr="00FA0A6C">
        <w:rPr>
          <w:rFonts w:cs="2  Nazanin"/>
          <w:sz w:val="24"/>
          <w:szCs w:val="24"/>
          <w:rtl/>
          <w:lang w:bidi="fa-IR"/>
        </w:rPr>
        <w:tab/>
      </w:r>
    </w:p>
    <w:p w:rsidR="006212CF" w:rsidRPr="00FA0A6C" w:rsidRDefault="006212CF" w:rsidP="00FA0A6C">
      <w:pPr>
        <w:tabs>
          <w:tab w:val="left" w:pos="749"/>
        </w:tabs>
        <w:spacing w:before="240" w:line="288" w:lineRule="auto"/>
        <w:ind w:firstLine="737"/>
        <w:rPr>
          <w:rFonts w:cs="2  Nazanin"/>
          <w:sz w:val="28"/>
          <w:szCs w:val="28"/>
          <w:rtl/>
          <w:lang w:bidi="fa-IR"/>
        </w:rPr>
      </w:pPr>
      <w:r w:rsidRPr="00FA0A6C">
        <w:rPr>
          <w:rFonts w:cs="2  Nazanin" w:hint="cs"/>
          <w:sz w:val="24"/>
          <w:szCs w:val="24"/>
          <w:rtl/>
          <w:lang w:bidi="fa-IR"/>
        </w:rPr>
        <w:t>شکل 1-26 : مسیر وسائط نقلیه درون شهری در ترمینال غرب</w:t>
      </w:r>
    </w:p>
    <w:p w:rsidR="009B4E98" w:rsidRPr="00FA0A6C" w:rsidRDefault="0056188C" w:rsidP="00FA0A6C">
      <w:pPr>
        <w:tabs>
          <w:tab w:val="left" w:pos="749"/>
          <w:tab w:val="left" w:pos="1861"/>
        </w:tabs>
        <w:spacing w:line="288" w:lineRule="auto"/>
        <w:rPr>
          <w:rFonts w:cs="2  Nazanin"/>
          <w:sz w:val="24"/>
          <w:szCs w:val="24"/>
          <w:rtl/>
          <w:lang w:bidi="fa-IR"/>
        </w:rPr>
      </w:pPr>
      <w:r>
        <w:rPr>
          <w:rFonts w:cs="2  Nazanin"/>
          <w:noProof/>
          <w:sz w:val="24"/>
          <w:szCs w:val="24"/>
          <w:rtl/>
          <w:lang w:bidi="fa-IR"/>
        </w:rPr>
        <w:pict>
          <v:shape id="_x0000_s1105" type="#_x0000_t202" style="position:absolute;left:0;text-align:left;margin-left:29.1pt;margin-top:4.55pt;width:313.95pt;height:36.35pt;z-index:251633664" filled="f" stroked="f">
            <v:textbox style="mso-next-textbox:#_x0000_s1105">
              <w:txbxContent>
                <w:p w:rsidR="007B79B1" w:rsidRPr="00C07709" w:rsidRDefault="007B79B1" w:rsidP="009B4E98">
                  <w:pPr>
                    <w:jc w:val="lowKashida"/>
                    <w:rPr>
                      <w:rFonts w:cs="2  Roya"/>
                      <w:b/>
                      <w:bCs/>
                      <w:sz w:val="22"/>
                      <w:szCs w:val="22"/>
                      <w:rtl/>
                      <w:lang w:bidi="fa-IR"/>
                    </w:rPr>
                  </w:pPr>
                  <w:r w:rsidRPr="00C07709">
                    <w:rPr>
                      <w:rFonts w:cs="2  Roya" w:hint="cs"/>
                      <w:sz w:val="22"/>
                      <w:szCs w:val="22"/>
                      <w:rtl/>
                      <w:lang w:bidi="fa-IR"/>
                    </w:rPr>
                    <w:t xml:space="preserve">منبع : </w:t>
                  </w:r>
                  <w:r>
                    <w:rPr>
                      <w:rFonts w:cs="2  Roya" w:hint="cs"/>
                      <w:sz w:val="22"/>
                      <w:szCs w:val="22"/>
                      <w:rtl/>
                      <w:lang w:bidi="fa-IR"/>
                    </w:rPr>
                    <w:t xml:space="preserve">مطالعات طراحی ترمینال غرب و توسعه ترمینال جنوب -  مهندسی مشاور باتیان </w:t>
                  </w:r>
                </w:p>
                <w:p w:rsidR="007B79B1" w:rsidRDefault="007B79B1" w:rsidP="009B4E98">
                  <w:pPr>
                    <w:rPr>
                      <w:lang w:bidi="fa-IR"/>
                    </w:rPr>
                  </w:pPr>
                </w:p>
              </w:txbxContent>
            </v:textbox>
            <w10:wrap anchorx="page"/>
          </v:shape>
        </w:pict>
      </w:r>
    </w:p>
    <w:p w:rsidR="009B4E98" w:rsidRPr="00FA0A6C" w:rsidRDefault="009B4E98" w:rsidP="00FA0A6C">
      <w:pPr>
        <w:tabs>
          <w:tab w:val="left" w:pos="749"/>
          <w:tab w:val="left" w:pos="1861"/>
        </w:tabs>
        <w:spacing w:line="288" w:lineRule="auto"/>
        <w:rPr>
          <w:rFonts w:cs="2  Nazanin"/>
          <w:sz w:val="24"/>
          <w:szCs w:val="24"/>
          <w:rtl/>
          <w:lang w:bidi="fa-IR"/>
        </w:rPr>
      </w:pPr>
    </w:p>
    <w:p w:rsidR="009B4E98" w:rsidRPr="00FA0A6C" w:rsidRDefault="009B4E98" w:rsidP="00FA0A6C">
      <w:pPr>
        <w:tabs>
          <w:tab w:val="left" w:pos="749"/>
          <w:tab w:val="left" w:pos="1861"/>
        </w:tabs>
        <w:spacing w:line="288" w:lineRule="auto"/>
        <w:rPr>
          <w:rFonts w:cs="2  Nazanin"/>
          <w:sz w:val="24"/>
          <w:szCs w:val="24"/>
          <w:rtl/>
          <w:lang w:bidi="fa-IR"/>
        </w:rPr>
      </w:pPr>
    </w:p>
    <w:p w:rsidR="009B4E98" w:rsidRPr="00FA0A6C" w:rsidRDefault="009B4E98" w:rsidP="00FA0A6C">
      <w:pPr>
        <w:tabs>
          <w:tab w:val="left" w:pos="749"/>
          <w:tab w:val="left" w:pos="1861"/>
        </w:tabs>
        <w:spacing w:line="288" w:lineRule="auto"/>
        <w:rPr>
          <w:rFonts w:cs="2  Nazanin"/>
          <w:sz w:val="24"/>
          <w:szCs w:val="24"/>
          <w:rtl/>
          <w:lang w:bidi="fa-IR"/>
        </w:rPr>
      </w:pPr>
    </w:p>
    <w:p w:rsidR="009B4E98" w:rsidRPr="00FA0A6C" w:rsidRDefault="009B4E98" w:rsidP="00FA0A6C">
      <w:pPr>
        <w:tabs>
          <w:tab w:val="left" w:pos="749"/>
          <w:tab w:val="left" w:pos="1861"/>
        </w:tabs>
        <w:spacing w:line="288" w:lineRule="auto"/>
        <w:rPr>
          <w:rFonts w:cs="2  Nazanin"/>
          <w:sz w:val="24"/>
          <w:szCs w:val="24"/>
          <w:rtl/>
          <w:lang w:bidi="fa-IR"/>
        </w:rPr>
      </w:pPr>
    </w:p>
    <w:p w:rsidR="008836CF" w:rsidRPr="00FA0A6C" w:rsidRDefault="00B12DE8" w:rsidP="00FA0A6C">
      <w:pPr>
        <w:tabs>
          <w:tab w:val="left" w:pos="749"/>
        </w:tabs>
        <w:spacing w:before="240" w:line="288" w:lineRule="auto"/>
        <w:ind w:firstLine="737"/>
        <w:rPr>
          <w:rFonts w:cs="2  Nazanin"/>
          <w:sz w:val="28"/>
          <w:szCs w:val="28"/>
          <w:rtl/>
          <w:lang w:bidi="fa-IR"/>
        </w:rPr>
      </w:pPr>
      <w:r w:rsidRPr="00FA0A6C">
        <w:rPr>
          <w:rFonts w:cs="2  Nazanin"/>
          <w:noProof/>
          <w:sz w:val="28"/>
          <w:szCs w:val="28"/>
        </w:rPr>
        <w:lastRenderedPageBreak/>
        <w:drawing>
          <wp:inline distT="0" distB="0" distL="0" distR="0">
            <wp:extent cx="4827270" cy="7240905"/>
            <wp:effectExtent l="1905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lum bright="12000"/>
                    </a:blip>
                    <a:srcRect/>
                    <a:stretch>
                      <a:fillRect/>
                    </a:stretch>
                  </pic:blipFill>
                  <pic:spPr bwMode="auto">
                    <a:xfrm>
                      <a:off x="0" y="0"/>
                      <a:ext cx="4827270" cy="7240905"/>
                    </a:xfrm>
                    <a:prstGeom prst="rect">
                      <a:avLst/>
                    </a:prstGeom>
                    <a:noFill/>
                    <a:ln w="9525">
                      <a:noFill/>
                      <a:miter lim="800000"/>
                      <a:headEnd/>
                      <a:tailEnd/>
                    </a:ln>
                  </pic:spPr>
                </pic:pic>
              </a:graphicData>
            </a:graphic>
          </wp:inline>
        </w:drawing>
      </w:r>
    </w:p>
    <w:p w:rsidR="008836CF" w:rsidRPr="00FA0A6C" w:rsidRDefault="008836CF" w:rsidP="00FA0A6C">
      <w:pPr>
        <w:tabs>
          <w:tab w:val="left" w:pos="749"/>
          <w:tab w:val="left" w:pos="3777"/>
          <w:tab w:val="center" w:pos="5048"/>
        </w:tabs>
        <w:spacing w:before="240" w:line="288" w:lineRule="auto"/>
        <w:rPr>
          <w:rFonts w:cs="2  Nazanin"/>
          <w:sz w:val="24"/>
          <w:szCs w:val="24"/>
          <w:rtl/>
          <w:lang w:bidi="fa-IR"/>
        </w:rPr>
      </w:pPr>
      <w:r w:rsidRPr="00FA0A6C">
        <w:rPr>
          <w:rFonts w:cs="2  Nazanin" w:hint="cs"/>
          <w:sz w:val="24"/>
          <w:szCs w:val="24"/>
          <w:rtl/>
          <w:lang w:bidi="fa-IR"/>
        </w:rPr>
        <w:t xml:space="preserve">شکل </w:t>
      </w:r>
      <w:r w:rsidR="008837BC" w:rsidRPr="00FA0A6C">
        <w:rPr>
          <w:rFonts w:cs="2  Nazanin" w:hint="cs"/>
          <w:sz w:val="24"/>
          <w:szCs w:val="24"/>
          <w:rtl/>
          <w:lang w:bidi="fa-IR"/>
        </w:rPr>
        <w:t>1-</w:t>
      </w:r>
      <w:r w:rsidR="006212CF" w:rsidRPr="00FA0A6C">
        <w:rPr>
          <w:rFonts w:cs="2  Nazanin" w:hint="cs"/>
          <w:sz w:val="24"/>
          <w:szCs w:val="24"/>
          <w:rtl/>
          <w:lang w:bidi="fa-IR"/>
        </w:rPr>
        <w:t>27</w:t>
      </w:r>
      <w:r w:rsidRPr="00FA0A6C">
        <w:rPr>
          <w:rFonts w:cs="2  Nazanin" w:hint="cs"/>
          <w:sz w:val="24"/>
          <w:szCs w:val="24"/>
          <w:rtl/>
          <w:lang w:bidi="fa-IR"/>
        </w:rPr>
        <w:t xml:space="preserve"> : ترمینال غرب تهران</w:t>
      </w:r>
    </w:p>
    <w:p w:rsidR="008836CF" w:rsidRPr="00FA0A6C" w:rsidRDefault="0056188C" w:rsidP="00FA0A6C">
      <w:pPr>
        <w:tabs>
          <w:tab w:val="left" w:pos="749"/>
        </w:tabs>
        <w:spacing w:before="240" w:line="288" w:lineRule="auto"/>
        <w:ind w:firstLine="737"/>
        <w:rPr>
          <w:rFonts w:cs="2  Nazanin"/>
          <w:b/>
          <w:bCs/>
          <w:sz w:val="28"/>
          <w:szCs w:val="28"/>
          <w:rtl/>
          <w:lang w:bidi="fa-IR"/>
        </w:rPr>
      </w:pPr>
      <w:r>
        <w:rPr>
          <w:rFonts w:cs="2  Nazanin"/>
          <w:b/>
          <w:bCs/>
          <w:noProof/>
          <w:sz w:val="28"/>
          <w:szCs w:val="28"/>
          <w:rtl/>
          <w:lang w:bidi="fa-IR"/>
        </w:rPr>
        <w:pict>
          <v:shape id="_x0000_s1088" type="#_x0000_t202" style="position:absolute;left:0;text-align:left;margin-left:48.85pt;margin-top:5.75pt;width:313.95pt;height:36.35pt;z-index:251624448" filled="f" stroked="f">
            <v:textbox style="mso-next-textbox:#_x0000_s1088">
              <w:txbxContent>
                <w:p w:rsidR="007B79B1" w:rsidRPr="00C07709" w:rsidRDefault="007B79B1" w:rsidP="00CB18A5">
                  <w:pPr>
                    <w:jc w:val="lowKashida"/>
                    <w:rPr>
                      <w:rFonts w:cs="2  Roya"/>
                      <w:b/>
                      <w:bCs/>
                      <w:sz w:val="22"/>
                      <w:szCs w:val="22"/>
                      <w:rtl/>
                      <w:lang w:bidi="fa-IR"/>
                    </w:rPr>
                  </w:pPr>
                  <w:r w:rsidRPr="00C07709">
                    <w:rPr>
                      <w:rFonts w:cs="2  Roya" w:hint="cs"/>
                      <w:sz w:val="22"/>
                      <w:szCs w:val="22"/>
                      <w:rtl/>
                      <w:lang w:bidi="fa-IR"/>
                    </w:rPr>
                    <w:t xml:space="preserve">منبع : </w:t>
                  </w:r>
                  <w:r>
                    <w:rPr>
                      <w:rFonts w:cs="2  Roya" w:hint="cs"/>
                      <w:sz w:val="22"/>
                      <w:szCs w:val="22"/>
                      <w:rtl/>
                      <w:lang w:bidi="fa-IR"/>
                    </w:rPr>
                    <w:t xml:space="preserve">مطالعات طراحی ترمینال غرب و توسعه ترمینال جنوب -  مهندسی مشاور باتیان </w:t>
                  </w:r>
                </w:p>
                <w:p w:rsidR="007B79B1" w:rsidRDefault="007B79B1" w:rsidP="00CB18A5">
                  <w:pPr>
                    <w:rPr>
                      <w:lang w:bidi="fa-IR"/>
                    </w:rPr>
                  </w:pPr>
                </w:p>
              </w:txbxContent>
            </v:textbox>
            <w10:wrap anchorx="page"/>
          </v:shape>
        </w:pict>
      </w:r>
    </w:p>
    <w:p w:rsidR="006212CF" w:rsidRPr="00FA0A6C" w:rsidRDefault="006212CF" w:rsidP="00FA0A6C">
      <w:pPr>
        <w:tabs>
          <w:tab w:val="left" w:pos="749"/>
        </w:tabs>
        <w:spacing w:before="240" w:line="288" w:lineRule="auto"/>
        <w:ind w:firstLine="737"/>
        <w:rPr>
          <w:rFonts w:cs="2  Nazanin"/>
          <w:b/>
          <w:bCs/>
          <w:sz w:val="28"/>
          <w:szCs w:val="28"/>
          <w:rtl/>
          <w:lang w:bidi="fa-IR"/>
        </w:rPr>
      </w:pPr>
    </w:p>
    <w:p w:rsidR="006212CF" w:rsidRPr="00FA0A6C" w:rsidRDefault="006212CF" w:rsidP="00FA0A6C">
      <w:pPr>
        <w:tabs>
          <w:tab w:val="left" w:pos="749"/>
        </w:tabs>
        <w:spacing w:before="240" w:line="288" w:lineRule="auto"/>
        <w:ind w:firstLine="737"/>
        <w:rPr>
          <w:rFonts w:cs="2  Nazanin"/>
          <w:b/>
          <w:bCs/>
          <w:sz w:val="28"/>
          <w:szCs w:val="28"/>
          <w:rtl/>
          <w:lang w:bidi="fa-IR"/>
        </w:rPr>
      </w:pPr>
    </w:p>
    <w:p w:rsidR="006212CF" w:rsidRPr="00FA0A6C" w:rsidRDefault="006212CF" w:rsidP="00FA0A6C">
      <w:pPr>
        <w:spacing w:line="360" w:lineRule="auto"/>
        <w:ind w:hanging="8"/>
        <w:rPr>
          <w:rFonts w:cs="2  Nazanin"/>
          <w:sz w:val="24"/>
          <w:szCs w:val="24"/>
          <w:rtl/>
          <w:lang w:bidi="fa-IR"/>
        </w:rPr>
      </w:pPr>
    </w:p>
    <w:p w:rsidR="006212CF" w:rsidRPr="00FA0A6C" w:rsidRDefault="00B12DE8" w:rsidP="00FA0A6C">
      <w:pPr>
        <w:spacing w:line="360" w:lineRule="auto"/>
        <w:ind w:hanging="8"/>
        <w:rPr>
          <w:rFonts w:cs="2  Nazanin"/>
          <w:sz w:val="24"/>
          <w:szCs w:val="24"/>
          <w:rtl/>
          <w:lang w:bidi="fa-IR"/>
        </w:rPr>
      </w:pPr>
      <w:r w:rsidRPr="00FA0A6C">
        <w:rPr>
          <w:rFonts w:cs="2  Nazanin" w:hint="cs"/>
          <w:noProof/>
          <w:sz w:val="24"/>
          <w:szCs w:val="24"/>
        </w:rPr>
        <w:drawing>
          <wp:inline distT="0" distB="0" distL="0" distR="0">
            <wp:extent cx="5273675" cy="6581775"/>
            <wp:effectExtent l="19050" t="0" r="3175" b="0"/>
            <wp:docPr id="15" name="Picture 15"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0"/>
                    <pic:cNvPicPr>
                      <a:picLocks noChangeAspect="1" noChangeArrowheads="1"/>
                    </pic:cNvPicPr>
                  </pic:nvPicPr>
                  <pic:blipFill>
                    <a:blip r:embed="rId34" cstate="print">
                      <a:lum bright="30000"/>
                    </a:blip>
                    <a:srcRect/>
                    <a:stretch>
                      <a:fillRect/>
                    </a:stretch>
                  </pic:blipFill>
                  <pic:spPr bwMode="auto">
                    <a:xfrm>
                      <a:off x="0" y="0"/>
                      <a:ext cx="5273675" cy="6581775"/>
                    </a:xfrm>
                    <a:prstGeom prst="rect">
                      <a:avLst/>
                    </a:prstGeom>
                    <a:noFill/>
                    <a:ln w="9525">
                      <a:noFill/>
                      <a:miter lim="800000"/>
                      <a:headEnd/>
                      <a:tailEnd/>
                    </a:ln>
                  </pic:spPr>
                </pic:pic>
              </a:graphicData>
            </a:graphic>
          </wp:inline>
        </w:drawing>
      </w:r>
    </w:p>
    <w:p w:rsidR="006212CF" w:rsidRPr="00FA0A6C" w:rsidRDefault="006212CF" w:rsidP="00FA0A6C">
      <w:pPr>
        <w:spacing w:line="360" w:lineRule="auto"/>
        <w:ind w:hanging="8"/>
        <w:rPr>
          <w:rFonts w:cs="2  Nazanin"/>
          <w:sz w:val="24"/>
          <w:szCs w:val="24"/>
          <w:rtl/>
          <w:lang w:bidi="fa-IR"/>
        </w:rPr>
      </w:pPr>
    </w:p>
    <w:p w:rsidR="006212CF" w:rsidRPr="00FA0A6C" w:rsidRDefault="006212CF" w:rsidP="00FA0A6C">
      <w:pPr>
        <w:spacing w:line="360" w:lineRule="auto"/>
        <w:ind w:hanging="8"/>
        <w:rPr>
          <w:rFonts w:cs="2  Nazanin"/>
          <w:sz w:val="24"/>
          <w:szCs w:val="24"/>
          <w:rtl/>
          <w:lang w:bidi="fa-IR"/>
        </w:rPr>
      </w:pPr>
      <w:r w:rsidRPr="00FA0A6C">
        <w:rPr>
          <w:rFonts w:cs="2  Nazanin" w:hint="cs"/>
          <w:sz w:val="24"/>
          <w:szCs w:val="24"/>
          <w:rtl/>
          <w:lang w:bidi="fa-IR"/>
        </w:rPr>
        <w:t xml:space="preserve">شکل </w:t>
      </w:r>
      <w:r w:rsidR="0030405E" w:rsidRPr="00FA0A6C">
        <w:rPr>
          <w:rFonts w:cs="2  Nazanin" w:hint="cs"/>
          <w:sz w:val="24"/>
          <w:szCs w:val="24"/>
          <w:rtl/>
          <w:lang w:bidi="fa-IR"/>
        </w:rPr>
        <w:t>1-28</w:t>
      </w:r>
      <w:r w:rsidRPr="00FA0A6C">
        <w:rPr>
          <w:rFonts w:cs="2  Nazanin" w:hint="cs"/>
          <w:sz w:val="24"/>
          <w:szCs w:val="24"/>
          <w:rtl/>
          <w:lang w:bidi="fa-IR"/>
        </w:rPr>
        <w:t xml:space="preserve">،مطالعات طراحي ترمينال غرب و توسعه ترمينال جنوب </w:t>
      </w:r>
      <w:r w:rsidRPr="00FA0A6C">
        <w:rPr>
          <w:rFonts w:hint="cs"/>
          <w:sz w:val="24"/>
          <w:szCs w:val="24"/>
          <w:rtl/>
          <w:lang w:bidi="fa-IR"/>
        </w:rPr>
        <w:t>–</w:t>
      </w:r>
      <w:r w:rsidRPr="00FA0A6C">
        <w:rPr>
          <w:rFonts w:cs="2  Nazanin" w:hint="cs"/>
          <w:sz w:val="24"/>
          <w:szCs w:val="24"/>
          <w:rtl/>
          <w:lang w:bidi="fa-IR"/>
        </w:rPr>
        <w:t xml:space="preserve"> مهندسي مشاور باتيان</w:t>
      </w:r>
    </w:p>
    <w:p w:rsidR="006212CF" w:rsidRPr="00FA0A6C" w:rsidRDefault="006212CF" w:rsidP="00FA0A6C">
      <w:pPr>
        <w:tabs>
          <w:tab w:val="left" w:pos="749"/>
        </w:tabs>
        <w:spacing w:before="240" w:line="288" w:lineRule="auto"/>
        <w:ind w:firstLine="737"/>
        <w:rPr>
          <w:rFonts w:cs="2  Nazanin"/>
          <w:b/>
          <w:bCs/>
          <w:sz w:val="28"/>
          <w:szCs w:val="28"/>
          <w:rtl/>
          <w:lang w:bidi="fa-IR"/>
        </w:rPr>
      </w:pPr>
    </w:p>
    <w:p w:rsidR="006212CF" w:rsidRPr="00FA0A6C" w:rsidRDefault="006212CF" w:rsidP="00FA0A6C">
      <w:pPr>
        <w:tabs>
          <w:tab w:val="left" w:pos="749"/>
        </w:tabs>
        <w:spacing w:before="240" w:line="288" w:lineRule="auto"/>
        <w:ind w:firstLine="737"/>
        <w:rPr>
          <w:rFonts w:cs="2  Nazanin"/>
          <w:b/>
          <w:bCs/>
          <w:sz w:val="28"/>
          <w:szCs w:val="28"/>
          <w:rtl/>
          <w:lang w:bidi="fa-IR"/>
        </w:rPr>
      </w:pPr>
    </w:p>
    <w:p w:rsidR="006212CF" w:rsidRPr="00FA0A6C" w:rsidRDefault="006212CF" w:rsidP="00FA0A6C">
      <w:pPr>
        <w:tabs>
          <w:tab w:val="left" w:pos="749"/>
        </w:tabs>
        <w:spacing w:before="240" w:line="288" w:lineRule="auto"/>
        <w:ind w:firstLine="737"/>
        <w:rPr>
          <w:rFonts w:cs="2  Nazanin"/>
          <w:b/>
          <w:bCs/>
          <w:sz w:val="20"/>
          <w:szCs w:val="20"/>
          <w:rtl/>
          <w:lang w:bidi="fa-IR"/>
        </w:rPr>
      </w:pPr>
    </w:p>
    <w:p w:rsidR="00222FF3" w:rsidRPr="00FA0A6C" w:rsidRDefault="00222FF3" w:rsidP="00FA0A6C">
      <w:pPr>
        <w:spacing w:line="288" w:lineRule="auto"/>
        <w:ind w:hanging="8"/>
        <w:rPr>
          <w:rFonts w:cs="2  Nazanin"/>
          <w:b/>
          <w:bCs/>
          <w:sz w:val="28"/>
          <w:szCs w:val="28"/>
          <w:rtl/>
          <w:lang w:bidi="fa-IR"/>
        </w:rPr>
      </w:pPr>
      <w:r w:rsidRPr="00FA0A6C">
        <w:rPr>
          <w:rFonts w:cs="2  Nazanin" w:hint="cs"/>
          <w:b/>
          <w:bCs/>
          <w:sz w:val="28"/>
          <w:szCs w:val="28"/>
          <w:rtl/>
          <w:lang w:bidi="fa-IR"/>
        </w:rPr>
        <w:t>ترمينال تبريز</w:t>
      </w:r>
    </w:p>
    <w:p w:rsidR="00222FF3" w:rsidRPr="00FA0A6C" w:rsidRDefault="00222FF3" w:rsidP="00FA0A6C">
      <w:pPr>
        <w:spacing w:line="288" w:lineRule="auto"/>
        <w:ind w:hanging="8"/>
        <w:rPr>
          <w:rFonts w:cs="2  Nazanin"/>
          <w:b/>
          <w:bCs/>
          <w:sz w:val="28"/>
          <w:szCs w:val="28"/>
          <w:rtl/>
        </w:rPr>
      </w:pPr>
      <w:r w:rsidRPr="00FA0A6C">
        <w:rPr>
          <w:rFonts w:cs="2  Nazanin" w:hint="cs"/>
          <w:b/>
          <w:bCs/>
          <w:sz w:val="28"/>
          <w:szCs w:val="28"/>
          <w:rtl/>
        </w:rPr>
        <w:t>اصول فكري طراحي نما و حجم در ترمينال تبريز</w:t>
      </w:r>
    </w:p>
    <w:p w:rsidR="00222FF3" w:rsidRPr="00FA0A6C" w:rsidRDefault="00222FF3" w:rsidP="00FA0A6C">
      <w:pPr>
        <w:spacing w:line="288" w:lineRule="auto"/>
        <w:ind w:hanging="8"/>
        <w:rPr>
          <w:rFonts w:cs="2  Nazanin"/>
          <w:sz w:val="28"/>
          <w:szCs w:val="28"/>
          <w:rtl/>
        </w:rPr>
      </w:pPr>
      <w:r w:rsidRPr="00FA0A6C">
        <w:rPr>
          <w:rFonts w:cs="2  Nazanin" w:hint="cs"/>
          <w:sz w:val="28"/>
          <w:szCs w:val="28"/>
          <w:rtl/>
        </w:rPr>
        <w:t xml:space="preserve">حجم و نماي خارجي ساختمان ترمينال در رابطه با چند نكته ذيل طراحي گرديده: </w:t>
      </w:r>
    </w:p>
    <w:p w:rsidR="00222FF3" w:rsidRPr="00FA0A6C" w:rsidRDefault="009F6D95" w:rsidP="00FA0A6C">
      <w:pPr>
        <w:spacing w:line="288" w:lineRule="auto"/>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مطابقت، با اقليم محل مانند زاويه و شدت تابش آفتاب، ميزان بارندگي، رطوبت هوا، ميزان گرد و غبار و جهت باد غالب</w:t>
      </w:r>
    </w:p>
    <w:p w:rsidR="00222FF3" w:rsidRPr="00FA0A6C" w:rsidRDefault="009F6D95" w:rsidP="00FA0A6C">
      <w:pPr>
        <w:spacing w:line="288" w:lineRule="auto"/>
        <w:rPr>
          <w:rFonts w:cs="2  Nazanin"/>
          <w:sz w:val="28"/>
          <w:szCs w:val="28"/>
        </w:rPr>
      </w:pPr>
      <w:r w:rsidRPr="00FA0A6C">
        <w:rPr>
          <w:rFonts w:cs="2  Nazanin" w:hint="cs"/>
          <w:sz w:val="28"/>
          <w:szCs w:val="28"/>
          <w:rtl/>
        </w:rPr>
        <w:t xml:space="preserve">- </w:t>
      </w:r>
      <w:r w:rsidR="00222FF3" w:rsidRPr="00FA0A6C">
        <w:rPr>
          <w:rFonts w:cs="2  Nazanin" w:hint="cs"/>
          <w:sz w:val="28"/>
          <w:szCs w:val="28"/>
          <w:rtl/>
        </w:rPr>
        <w:t>حفظ تناسب حجمي متناسب با جمعيت مراجعه كننده به آن</w:t>
      </w:r>
    </w:p>
    <w:p w:rsidR="00222FF3" w:rsidRPr="00FA0A6C" w:rsidRDefault="009F6D95" w:rsidP="00FA0A6C">
      <w:pPr>
        <w:spacing w:line="288" w:lineRule="auto"/>
        <w:rPr>
          <w:rFonts w:cs="2  Nazanin"/>
          <w:sz w:val="28"/>
          <w:szCs w:val="28"/>
        </w:rPr>
      </w:pPr>
      <w:r w:rsidRPr="00FA0A6C">
        <w:rPr>
          <w:rFonts w:cs="2  Nazanin" w:hint="cs"/>
          <w:sz w:val="28"/>
          <w:szCs w:val="28"/>
          <w:rtl/>
        </w:rPr>
        <w:t xml:space="preserve">- </w:t>
      </w:r>
      <w:r w:rsidR="00222FF3" w:rsidRPr="00FA0A6C">
        <w:rPr>
          <w:rFonts w:cs="2  Nazanin" w:hint="cs"/>
          <w:sz w:val="28"/>
          <w:szCs w:val="28"/>
          <w:rtl/>
        </w:rPr>
        <w:t>حفظ موقعيت ساختمان از نظر مسائل ترافيكي</w:t>
      </w:r>
    </w:p>
    <w:p w:rsidR="00222FF3" w:rsidRPr="00FA0A6C" w:rsidRDefault="009F6D95" w:rsidP="00FA0A6C">
      <w:pPr>
        <w:spacing w:line="288" w:lineRule="auto"/>
        <w:rPr>
          <w:rFonts w:cs="2  Nazanin"/>
          <w:sz w:val="28"/>
          <w:szCs w:val="28"/>
        </w:rPr>
      </w:pPr>
      <w:r w:rsidRPr="00FA0A6C">
        <w:rPr>
          <w:rFonts w:cs="2  Nazanin" w:hint="cs"/>
          <w:sz w:val="28"/>
          <w:szCs w:val="28"/>
          <w:rtl/>
        </w:rPr>
        <w:t xml:space="preserve">- </w:t>
      </w:r>
      <w:r w:rsidR="00222FF3" w:rsidRPr="00FA0A6C">
        <w:rPr>
          <w:rFonts w:cs="2  Nazanin" w:hint="cs"/>
          <w:sz w:val="28"/>
          <w:szCs w:val="28"/>
          <w:rtl/>
        </w:rPr>
        <w:t>ارتباط با پارك جنگلي مجاور آن</w:t>
      </w:r>
    </w:p>
    <w:p w:rsidR="00222FF3" w:rsidRPr="00FA0A6C" w:rsidRDefault="009F6D95" w:rsidP="00FA0A6C">
      <w:pPr>
        <w:spacing w:line="288" w:lineRule="auto"/>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ضمن رعايت اصول زيبايي، مصالح نما در مقابل باران، برف، گرد و غبار، و ديگر و عوارض طبيعي مقاوم باشد.</w:t>
      </w:r>
    </w:p>
    <w:p w:rsidR="00222FF3" w:rsidRPr="00FA0A6C" w:rsidRDefault="00222FF3" w:rsidP="00FA0A6C">
      <w:pPr>
        <w:spacing w:line="288" w:lineRule="auto"/>
        <w:ind w:hanging="8"/>
        <w:rPr>
          <w:rFonts w:cs="2  Nazanin"/>
          <w:b/>
          <w:bCs/>
          <w:sz w:val="24"/>
          <w:szCs w:val="24"/>
          <w:rtl/>
        </w:rPr>
      </w:pPr>
      <w:r w:rsidRPr="00FA0A6C">
        <w:rPr>
          <w:rFonts w:cs="2  Nazanin" w:hint="cs"/>
          <w:b/>
          <w:bCs/>
          <w:sz w:val="24"/>
          <w:szCs w:val="24"/>
          <w:rtl/>
        </w:rPr>
        <w:t>با در نظر گرفتن مسائل كلي فوق اصول اصلي جهت طراحي حجم ساختمان به شرح زير است.</w:t>
      </w:r>
    </w:p>
    <w:p w:rsidR="00222FF3" w:rsidRPr="00FA0A6C" w:rsidRDefault="009F6D95" w:rsidP="00FA0A6C">
      <w:pPr>
        <w:spacing w:line="288" w:lineRule="auto"/>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حجم كلي ساختمان علاوه بر آنكه نشان دهنده عملكرد عظيم خود مي‌باشد نمادي از معماري سبك آذري را القاء مي‌نمايد.</w:t>
      </w:r>
    </w:p>
    <w:p w:rsidR="00222FF3" w:rsidRPr="00FA0A6C" w:rsidRDefault="009F6D95" w:rsidP="00FA0A6C">
      <w:pPr>
        <w:spacing w:line="288" w:lineRule="auto"/>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 xml:space="preserve">حجم اصلي ساختمان كه قسمتي از شكل تحليل آذري مي‌باشد به طريقي طراحي گرديده كه راستاي مهارت سقف آن در جهت ورودي اصلي ترمينال كه حالت دعوت كنندگي به ساختمان اصلي را دارد قرار گرفته‌اند. </w:t>
      </w:r>
    </w:p>
    <w:p w:rsidR="00222FF3" w:rsidRPr="00FA0A6C" w:rsidRDefault="009F6D95" w:rsidP="00FA0A6C">
      <w:pPr>
        <w:spacing w:line="288" w:lineRule="auto"/>
        <w:ind w:hanging="8"/>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 xml:space="preserve">اين فرم ساختمان ورودي اصلي را القاء كرده و مركزيتي كه ورودي اصلي به دست آورده هدايت مسافرين را آسان مي‌كند. </w:t>
      </w:r>
    </w:p>
    <w:p w:rsidR="00222FF3" w:rsidRPr="00FA0A6C" w:rsidRDefault="009F6D95" w:rsidP="00FA0A6C">
      <w:pPr>
        <w:spacing w:line="288" w:lineRule="auto"/>
        <w:ind w:hanging="8"/>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 xml:space="preserve">تعيين شكل اصلي (ربعي از دايره) مسافرين را از مركز دايره ( ورودي ساختمان ) به پيرامون آن سريعاً هدايت مي‌كند. </w:t>
      </w:r>
    </w:p>
    <w:p w:rsidR="009F6D95" w:rsidRPr="00FA0A6C" w:rsidRDefault="009F6D95" w:rsidP="00FA0A6C">
      <w:pPr>
        <w:spacing w:line="288" w:lineRule="auto"/>
        <w:ind w:hanging="8"/>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 xml:space="preserve">اين هدايت هم از طريق شكل پلان و هم از طريق حجم آن پيش‌بيني گرديده است تا مسافر بتواند در لحظه ورود با زاويه ديد خود قادر به رؤيت كليه باجه‌هاي فروش (پيرامون دايره) باشد و جهت پيدا نمودن غرفه دلخواه هيچگونه حركت اضافي در سالن انجام ندهد. </w:t>
      </w:r>
    </w:p>
    <w:p w:rsidR="009D32F1" w:rsidRPr="00FA0A6C" w:rsidRDefault="009F6D95" w:rsidP="00FA0A6C">
      <w:pPr>
        <w:tabs>
          <w:tab w:val="left" w:pos="946"/>
        </w:tabs>
        <w:rPr>
          <w:rFonts w:cs="2  Nazanin"/>
          <w:sz w:val="28"/>
          <w:szCs w:val="28"/>
          <w:rtl/>
        </w:rPr>
      </w:pPr>
      <w:r w:rsidRPr="00FA0A6C">
        <w:rPr>
          <w:rFonts w:cs="2  Nazanin" w:hint="cs"/>
          <w:sz w:val="28"/>
          <w:szCs w:val="28"/>
          <w:rtl/>
        </w:rPr>
        <w:t xml:space="preserve">- </w:t>
      </w:r>
      <w:r w:rsidR="00222FF3" w:rsidRPr="00FA0A6C">
        <w:rPr>
          <w:rFonts w:cs="2  Nazanin" w:hint="cs"/>
          <w:sz w:val="28"/>
          <w:szCs w:val="28"/>
          <w:rtl/>
        </w:rPr>
        <w:t xml:space="preserve">اين شكل امكان آن را داده تا كليه باجه‌هاي فروش و راهروهاي ارتباطي از سالن فروش به </w:t>
      </w:r>
      <w:r w:rsidR="009D32F1" w:rsidRPr="00FA0A6C">
        <w:rPr>
          <w:rFonts w:cs="2  Nazanin" w:hint="cs"/>
          <w:sz w:val="28"/>
          <w:szCs w:val="28"/>
          <w:rtl/>
        </w:rPr>
        <w:t>سالن</w:t>
      </w:r>
      <w:r w:rsidR="009D32F1" w:rsidRPr="00FA0A6C">
        <w:rPr>
          <w:rFonts w:cs="2  Nazanin"/>
          <w:sz w:val="28"/>
          <w:szCs w:val="28"/>
        </w:rPr>
        <w:t xml:space="preserve"> </w:t>
      </w:r>
      <w:r w:rsidR="009D32F1" w:rsidRPr="00FA0A6C">
        <w:rPr>
          <w:rFonts w:cs="2  Nazanin" w:hint="cs"/>
          <w:sz w:val="28"/>
          <w:szCs w:val="28"/>
          <w:rtl/>
          <w:lang w:bidi="fa-IR"/>
        </w:rPr>
        <w:t xml:space="preserve">مسافر گيري در راستاي ورودي اصلي قرار گرفته و مسافر بدون سر در گمي بتواند انتخاب كند . </w:t>
      </w:r>
    </w:p>
    <w:p w:rsidR="009D32F1" w:rsidRPr="00FA0A6C" w:rsidRDefault="009D32F1" w:rsidP="00FA0A6C">
      <w:pPr>
        <w:spacing w:line="288" w:lineRule="auto"/>
        <w:ind w:left="26" w:hanging="8"/>
        <w:rPr>
          <w:rFonts w:cs="2  Nazanin"/>
          <w:sz w:val="28"/>
          <w:szCs w:val="28"/>
          <w:rtl/>
          <w:lang w:bidi="fa-IR"/>
        </w:rPr>
      </w:pPr>
      <w:r w:rsidRPr="00FA0A6C">
        <w:rPr>
          <w:rFonts w:cs="2  Nazanin"/>
          <w:sz w:val="28"/>
          <w:szCs w:val="28"/>
          <w:lang w:bidi="fa-IR"/>
        </w:rPr>
        <w:t xml:space="preserve"> </w:t>
      </w:r>
      <w:r w:rsidRPr="00FA0A6C">
        <w:rPr>
          <w:rFonts w:cs="2  Nazanin" w:hint="cs"/>
          <w:sz w:val="28"/>
          <w:szCs w:val="28"/>
          <w:rtl/>
          <w:lang w:bidi="fa-IR"/>
        </w:rPr>
        <w:t xml:space="preserve">- سالن ورودي و فروش بليط به دليل عملكرد خاص خود كه يك عملكرد تقسيم كننده در چهار جهت اصلي مي باشد و با در نظر گرفتن شكل طراحي شده ( ربعي از دايره ) اين امكان را فراهم نموده تا در يك </w:t>
      </w:r>
      <w:r w:rsidRPr="00FA0A6C">
        <w:rPr>
          <w:rFonts w:cs="2  Nazanin" w:hint="cs"/>
          <w:sz w:val="28"/>
          <w:szCs w:val="28"/>
          <w:rtl/>
          <w:lang w:bidi="fa-IR"/>
        </w:rPr>
        <w:lastRenderedPageBreak/>
        <w:t xml:space="preserve">جهت مسافرين وارد و از جهت مقابل ( حركت از مركز به سوي پيرامون دايره ) به طرف قسمت فروش بليط تعاوني ، هدايت گردند و در جهت ديگر سالن قسمتهاي خدماتي و اداري قرار گرفته اند .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 وجود نورگيرهاي پيش بيني شده در سقف سالن اصلي تداعي كننده ، شيارهاي معماري سنتي ايران </w:t>
      </w:r>
      <w:r w:rsidRPr="00FA0A6C">
        <w:rPr>
          <w:rFonts w:cs="2  Nazanin"/>
          <w:sz w:val="28"/>
          <w:szCs w:val="28"/>
          <w:rtl/>
          <w:lang w:bidi="fa-IR"/>
        </w:rPr>
        <w:br/>
      </w:r>
      <w:r w:rsidRPr="00FA0A6C">
        <w:rPr>
          <w:rFonts w:cs="2  Nazanin" w:hint="cs"/>
          <w:sz w:val="28"/>
          <w:szCs w:val="28"/>
          <w:rtl/>
          <w:lang w:bidi="fa-IR"/>
        </w:rPr>
        <w:t xml:space="preserve">مي باشد و از جهت امكان ايجاد نيم طبقاتي جهت جدا نمودن عملكرد متفاوت داخلي ترمينال را مي نمايد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 به طور كلي دايره داراي پيرامون زياد و سطح كمي مي باشد و انتخاب ربعي از دايره براي بدست آوردن پيرامون بيشتر ( محل سكوهاي مسافر گيري ) و سطح كم آن را براي اهتزاز از سطوح بي مصرف مي باشد . </w:t>
      </w: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b/>
          <w:bCs/>
          <w:sz w:val="24"/>
          <w:szCs w:val="24"/>
          <w:rtl/>
          <w:lang w:bidi="fa-IR"/>
        </w:rPr>
      </w:pPr>
      <w:r w:rsidRPr="00FA0A6C">
        <w:rPr>
          <w:rFonts w:cs="2  Nazanin" w:hint="cs"/>
          <w:b/>
          <w:bCs/>
          <w:sz w:val="24"/>
          <w:szCs w:val="24"/>
          <w:rtl/>
          <w:lang w:bidi="fa-IR"/>
        </w:rPr>
        <w:t xml:space="preserve">- به اختصار مي توان بيان نمود كه حركت در ترمينال از دو جهت و با دو بعد غير متناسب مي باشد .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1 </w:t>
      </w:r>
      <w:r w:rsidRPr="00FA0A6C">
        <w:rPr>
          <w:rFonts w:hint="cs"/>
          <w:sz w:val="28"/>
          <w:szCs w:val="28"/>
          <w:rtl/>
          <w:lang w:bidi="fa-IR"/>
        </w:rPr>
        <w:t>–</w:t>
      </w:r>
      <w:r w:rsidRPr="00FA0A6C">
        <w:rPr>
          <w:rFonts w:cs="2  Nazanin" w:hint="cs"/>
          <w:sz w:val="28"/>
          <w:szCs w:val="28"/>
          <w:rtl/>
          <w:lang w:bidi="fa-IR"/>
        </w:rPr>
        <w:t xml:space="preserve"> حركت مردم با تناسب كوچك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2 </w:t>
      </w:r>
      <w:r w:rsidRPr="00FA0A6C">
        <w:rPr>
          <w:rFonts w:hint="cs"/>
          <w:sz w:val="28"/>
          <w:szCs w:val="28"/>
          <w:rtl/>
          <w:lang w:bidi="fa-IR"/>
        </w:rPr>
        <w:t>–</w:t>
      </w:r>
      <w:r w:rsidRPr="00FA0A6C">
        <w:rPr>
          <w:rFonts w:cs="2  Nazanin" w:hint="cs"/>
          <w:sz w:val="28"/>
          <w:szCs w:val="28"/>
          <w:rtl/>
          <w:lang w:bidi="fa-IR"/>
        </w:rPr>
        <w:t xml:space="preserve"> حركت اتوبوس با تناسب بزرگتر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 حركت مردم از يك سر ( با ابعاد كوچك ) و حركت اتوبوس از سوي ديگر ( با سطوحي بيشتر ) ضرورت فرم شعاعي شكل مجموعه را ايجاب مي نمايد و اين امكان را فراهم نموده تا اين دو حركت با يكديگر ادغام شده و جايگزيني هر عملكرد با سطح مورد نياز خود را در محل مناسب ميسر سازد. به دليل عملكرد متفاوت سالن اصلي با سالن مسافرگيري و تخليه ،پوشش سقف سالنهاي اخيرالذكر و سر پوشيده ها از نوع ديگر كه ضمناً تكميل كننده حجم خارجي سالن اصلي مي باشد . تعيين شده است ( فرمهاي شياري و خياري معماري آذري ) .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 در طرح مجموعه و در ارتباط با حجم ساختمان سر پوشيده هايي ( ستاوندها ) جهت گذراندن اوقات فراغت مسافرين پيش بيني گرديده كه در نهايت اين فضاها با ايجاد محوطه سازي هاي مناسب با پارك جنگلي مجاور در ارتباط مي باشند . </w:t>
      </w:r>
    </w:p>
    <w:p w:rsidR="009D32F1" w:rsidRPr="00FA0A6C" w:rsidRDefault="009D32F1"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 محل نماز خانه و مسجد به نحوي پيش بيني گرديده تا در اين محل مجموعه علاوه بر تظاهر شخصيت وجودي خود در ارتباط با دو سالن تخليه و مسافرگيري قرار گرفته ، و جزيي از اجزاء تشكيل دهنده از اين مجموعه كلان باشد كه به اعتقاد بنده نتوانسته است . </w:t>
      </w: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B12DE8" w:rsidP="00FA0A6C">
      <w:pPr>
        <w:spacing w:line="288" w:lineRule="auto"/>
        <w:ind w:left="26" w:hanging="8"/>
        <w:rPr>
          <w:rFonts w:cs="2  Nazanin"/>
          <w:sz w:val="28"/>
          <w:szCs w:val="28"/>
          <w:rtl/>
          <w:lang w:bidi="fa-IR"/>
        </w:rPr>
      </w:pPr>
      <w:r w:rsidRPr="00FA0A6C">
        <w:rPr>
          <w:rFonts w:cs="2  Nazanin" w:hint="cs"/>
          <w:noProof/>
          <w:sz w:val="28"/>
          <w:szCs w:val="28"/>
          <w:rtl/>
        </w:rPr>
        <w:drawing>
          <wp:anchor distT="0" distB="0" distL="114300" distR="114300" simplePos="0" relativeHeight="251655168" behindDoc="1" locked="0" layoutInCell="1" allowOverlap="1">
            <wp:simplePos x="0" y="0"/>
            <wp:positionH relativeFrom="column">
              <wp:posOffset>228600</wp:posOffset>
            </wp:positionH>
            <wp:positionV relativeFrom="paragraph">
              <wp:posOffset>103505</wp:posOffset>
            </wp:positionV>
            <wp:extent cx="5021580" cy="6858000"/>
            <wp:effectExtent l="19050" t="0" r="7620" b="0"/>
            <wp:wrapNone/>
            <wp:docPr id="131" name="Picture 13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16"/>
                    <pic:cNvPicPr>
                      <a:picLocks noChangeAspect="1" noChangeArrowheads="1"/>
                    </pic:cNvPicPr>
                  </pic:nvPicPr>
                  <pic:blipFill>
                    <a:blip r:embed="rId35" cstate="print">
                      <a:lum bright="6000"/>
                    </a:blip>
                    <a:srcRect r="14998"/>
                    <a:stretch>
                      <a:fillRect/>
                    </a:stretch>
                  </pic:blipFill>
                  <pic:spPr bwMode="auto">
                    <a:xfrm>
                      <a:off x="0" y="0"/>
                      <a:ext cx="5021580" cy="6858000"/>
                    </a:xfrm>
                    <a:prstGeom prst="rect">
                      <a:avLst/>
                    </a:prstGeom>
                    <a:noFill/>
                    <a:ln w="9525">
                      <a:noFill/>
                      <a:miter lim="800000"/>
                      <a:headEnd/>
                      <a:tailEnd/>
                    </a:ln>
                  </pic:spPr>
                </pic:pic>
              </a:graphicData>
            </a:graphic>
          </wp:anchor>
        </w:drawing>
      </w: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56188C" w:rsidP="00FA0A6C">
      <w:pPr>
        <w:spacing w:line="288" w:lineRule="auto"/>
        <w:ind w:left="26" w:hanging="8"/>
        <w:rPr>
          <w:rFonts w:cs="2  Nazanin"/>
          <w:sz w:val="28"/>
          <w:szCs w:val="28"/>
          <w:rtl/>
          <w:lang w:bidi="fa-IR"/>
        </w:rPr>
      </w:pPr>
      <w:r>
        <w:rPr>
          <w:rFonts w:cs="2  Nazanin"/>
          <w:noProof/>
          <w:sz w:val="28"/>
          <w:szCs w:val="28"/>
          <w:rtl/>
        </w:rPr>
        <w:pict>
          <v:shape id="_x0000_s1156" type="#_x0000_t202" style="position:absolute;left:0;text-align:left;margin-left:27pt;margin-top:6.1pt;width:384pt;height:43.5pt;z-index:251656192" filled="f" stroked="f">
            <v:textbox style="mso-next-textbox:#_x0000_s1156">
              <w:txbxContent>
                <w:p w:rsidR="007B79B1" w:rsidRPr="003D391A" w:rsidRDefault="007B79B1" w:rsidP="003D391A">
                  <w:pPr>
                    <w:jc w:val="center"/>
                    <w:rPr>
                      <w:sz w:val="24"/>
                      <w:szCs w:val="24"/>
                      <w:rtl/>
                      <w:lang w:bidi="fa-IR"/>
                    </w:rPr>
                  </w:pPr>
                  <w:r w:rsidRPr="003D391A">
                    <w:rPr>
                      <w:rFonts w:hint="cs"/>
                      <w:sz w:val="24"/>
                      <w:szCs w:val="24"/>
                      <w:rtl/>
                      <w:lang w:bidi="fa-IR"/>
                    </w:rPr>
                    <w:t>شکل 1-29،مطالعات ترمينال تبريز، مهندسين مشاور بينش و نت</w:t>
                  </w:r>
                </w:p>
              </w:txbxContent>
            </v:textbox>
            <w10:wrap anchorx="page"/>
          </v:shape>
        </w:pict>
      </w: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left="26" w:hanging="8"/>
        <w:rPr>
          <w:rFonts w:cs="2  Nazanin"/>
          <w:sz w:val="28"/>
          <w:szCs w:val="28"/>
          <w:rtl/>
          <w:lang w:bidi="fa-IR"/>
        </w:rPr>
      </w:pPr>
    </w:p>
    <w:p w:rsidR="009D32F1" w:rsidRPr="00FA0A6C" w:rsidRDefault="009D32F1" w:rsidP="00FA0A6C">
      <w:pPr>
        <w:spacing w:line="288" w:lineRule="auto"/>
        <w:ind w:hanging="8"/>
        <w:rPr>
          <w:rFonts w:cs="2  Nazanin"/>
          <w:sz w:val="28"/>
          <w:szCs w:val="28"/>
          <w:rtl/>
        </w:rPr>
      </w:pPr>
    </w:p>
    <w:p w:rsidR="009D32F1" w:rsidRPr="00FA0A6C" w:rsidRDefault="00B12DE8" w:rsidP="00FA0A6C">
      <w:pPr>
        <w:spacing w:line="288" w:lineRule="auto"/>
        <w:ind w:hanging="8"/>
        <w:rPr>
          <w:rFonts w:cs="2  Nazanin"/>
          <w:sz w:val="28"/>
          <w:szCs w:val="28"/>
          <w:rtl/>
        </w:rPr>
      </w:pPr>
      <w:r w:rsidRPr="00FA0A6C">
        <w:rPr>
          <w:rFonts w:cs="2  Nazanin" w:hint="cs"/>
          <w:noProof/>
          <w:sz w:val="28"/>
          <w:szCs w:val="28"/>
        </w:rPr>
        <w:drawing>
          <wp:inline distT="0" distB="0" distL="0" distR="0">
            <wp:extent cx="5273675" cy="6581775"/>
            <wp:effectExtent l="19050" t="0" r="3175" b="0"/>
            <wp:docPr id="16" name="Picture 1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7"/>
                    <pic:cNvPicPr>
                      <a:picLocks noChangeAspect="1" noChangeArrowheads="1"/>
                    </pic:cNvPicPr>
                  </pic:nvPicPr>
                  <pic:blipFill>
                    <a:blip r:embed="rId36" cstate="print">
                      <a:lum bright="12000"/>
                    </a:blip>
                    <a:srcRect/>
                    <a:stretch>
                      <a:fillRect/>
                    </a:stretch>
                  </pic:blipFill>
                  <pic:spPr bwMode="auto">
                    <a:xfrm>
                      <a:off x="0" y="0"/>
                      <a:ext cx="5273675" cy="6581775"/>
                    </a:xfrm>
                    <a:prstGeom prst="rect">
                      <a:avLst/>
                    </a:prstGeom>
                    <a:noFill/>
                    <a:ln w="9525">
                      <a:noFill/>
                      <a:miter lim="800000"/>
                      <a:headEnd/>
                      <a:tailEnd/>
                    </a:ln>
                  </pic:spPr>
                </pic:pic>
              </a:graphicData>
            </a:graphic>
          </wp:inline>
        </w:drawing>
      </w:r>
    </w:p>
    <w:p w:rsidR="009D32F1" w:rsidRPr="00FA0A6C" w:rsidRDefault="009D32F1" w:rsidP="00FA0A6C">
      <w:pPr>
        <w:spacing w:line="288" w:lineRule="auto"/>
        <w:ind w:hanging="8"/>
        <w:rPr>
          <w:rFonts w:cs="2  Nazanin"/>
          <w:sz w:val="28"/>
          <w:szCs w:val="28"/>
          <w:rtl/>
        </w:rPr>
      </w:pPr>
    </w:p>
    <w:p w:rsidR="009D32F1" w:rsidRPr="00FA0A6C" w:rsidRDefault="009D32F1" w:rsidP="00FA0A6C">
      <w:pPr>
        <w:spacing w:line="288" w:lineRule="auto"/>
        <w:ind w:hanging="8"/>
        <w:rPr>
          <w:rFonts w:cs="2  Nazanin"/>
          <w:sz w:val="28"/>
          <w:szCs w:val="28"/>
          <w:rtl/>
        </w:rPr>
      </w:pPr>
    </w:p>
    <w:p w:rsidR="009D32F1" w:rsidRPr="00FA0A6C" w:rsidRDefault="0056188C" w:rsidP="00FA0A6C">
      <w:pPr>
        <w:spacing w:line="288" w:lineRule="auto"/>
        <w:ind w:hanging="8"/>
        <w:rPr>
          <w:rFonts w:cs="2  Nazanin"/>
          <w:sz w:val="28"/>
          <w:szCs w:val="28"/>
          <w:rtl/>
        </w:rPr>
      </w:pPr>
      <w:r>
        <w:rPr>
          <w:rFonts w:cs="2  Nazanin"/>
          <w:noProof/>
          <w:sz w:val="28"/>
          <w:szCs w:val="28"/>
          <w:rtl/>
        </w:rPr>
        <w:pict>
          <v:shape id="_x0000_s1157" type="#_x0000_t202" style="position:absolute;left:0;text-align:left;margin-left:36pt;margin-top:11.95pt;width:384pt;height:43.5pt;z-index:251657216" filled="f" stroked="f">
            <v:textbox style="mso-next-textbox:#_x0000_s1157">
              <w:txbxContent>
                <w:p w:rsidR="007B79B1" w:rsidRPr="003D391A" w:rsidRDefault="007B79B1" w:rsidP="003D391A">
                  <w:pPr>
                    <w:jc w:val="center"/>
                    <w:rPr>
                      <w:sz w:val="24"/>
                      <w:szCs w:val="24"/>
                      <w:rtl/>
                      <w:lang w:bidi="fa-IR"/>
                    </w:rPr>
                  </w:pPr>
                  <w:r w:rsidRPr="003D391A">
                    <w:rPr>
                      <w:rFonts w:hint="cs"/>
                      <w:sz w:val="24"/>
                      <w:szCs w:val="24"/>
                      <w:rtl/>
                      <w:lang w:bidi="fa-IR"/>
                    </w:rPr>
                    <w:t>شکل 1-</w:t>
                  </w:r>
                  <w:r>
                    <w:rPr>
                      <w:rFonts w:hint="cs"/>
                      <w:sz w:val="24"/>
                      <w:szCs w:val="24"/>
                      <w:rtl/>
                      <w:lang w:bidi="fa-IR"/>
                    </w:rPr>
                    <w:t>30</w:t>
                  </w:r>
                  <w:r w:rsidRPr="003D391A">
                    <w:rPr>
                      <w:rFonts w:hint="cs"/>
                      <w:sz w:val="24"/>
                      <w:szCs w:val="24"/>
                      <w:rtl/>
                      <w:lang w:bidi="fa-IR"/>
                    </w:rPr>
                    <w:t>،مطالعات ترمينال تبريز، مهندسين مشاور بينش و نت</w:t>
                  </w:r>
                </w:p>
              </w:txbxContent>
            </v:textbox>
            <w10:wrap anchorx="page"/>
          </v:shape>
        </w:pict>
      </w:r>
    </w:p>
    <w:p w:rsidR="009D32F1" w:rsidRPr="00FA0A6C" w:rsidRDefault="009D32F1" w:rsidP="00FA0A6C">
      <w:pPr>
        <w:spacing w:line="288" w:lineRule="auto"/>
        <w:ind w:hanging="8"/>
        <w:rPr>
          <w:rFonts w:cs="2  Nazanin"/>
          <w:sz w:val="28"/>
          <w:szCs w:val="28"/>
          <w:rtl/>
        </w:rPr>
      </w:pPr>
    </w:p>
    <w:p w:rsidR="009D32F1" w:rsidRPr="00FA0A6C" w:rsidRDefault="0056188C" w:rsidP="00FA0A6C">
      <w:pPr>
        <w:spacing w:line="288" w:lineRule="auto"/>
        <w:ind w:hanging="8"/>
        <w:rPr>
          <w:rFonts w:cs="2  Nazanin"/>
          <w:sz w:val="28"/>
          <w:szCs w:val="28"/>
          <w:rtl/>
        </w:rPr>
      </w:pPr>
      <w:r>
        <w:rPr>
          <w:rFonts w:cs="2  Nazanin"/>
          <w:noProof/>
          <w:sz w:val="28"/>
          <w:szCs w:val="28"/>
          <w:rtl/>
        </w:rPr>
        <w:lastRenderedPageBreak/>
        <w:pict>
          <v:shape id="_x0000_s1158" type="#_x0000_t202" style="position:absolute;left:0;text-align:left;margin-left:45pt;margin-top:642.95pt;width:384pt;height:43.5pt;z-index:251658240" filled="f" stroked="f">
            <v:textbox style="mso-next-textbox:#_x0000_s1158">
              <w:txbxContent>
                <w:p w:rsidR="007B79B1" w:rsidRPr="003D391A" w:rsidRDefault="007B79B1" w:rsidP="003D391A">
                  <w:pPr>
                    <w:jc w:val="center"/>
                    <w:rPr>
                      <w:sz w:val="24"/>
                      <w:szCs w:val="24"/>
                      <w:rtl/>
                      <w:lang w:bidi="fa-IR"/>
                    </w:rPr>
                  </w:pPr>
                  <w:r w:rsidRPr="003D391A">
                    <w:rPr>
                      <w:rFonts w:hint="cs"/>
                      <w:sz w:val="24"/>
                      <w:szCs w:val="24"/>
                      <w:rtl/>
                      <w:lang w:bidi="fa-IR"/>
                    </w:rPr>
                    <w:t>شکل 1-</w:t>
                  </w:r>
                  <w:r>
                    <w:rPr>
                      <w:sz w:val="24"/>
                      <w:szCs w:val="24"/>
                      <w:lang w:bidi="fa-IR"/>
                    </w:rPr>
                    <w:t>31</w:t>
                  </w:r>
                  <w:r w:rsidRPr="003D391A">
                    <w:rPr>
                      <w:rFonts w:hint="cs"/>
                      <w:sz w:val="24"/>
                      <w:szCs w:val="24"/>
                      <w:rtl/>
                      <w:lang w:bidi="fa-IR"/>
                    </w:rPr>
                    <w:t>،مطالعات ترمينال تبريز، مهندسين مشاور بينش و نت</w:t>
                  </w:r>
                </w:p>
              </w:txbxContent>
            </v:textbox>
            <w10:wrap anchorx="page"/>
          </v:shape>
        </w:pict>
      </w:r>
      <w:r w:rsidR="00B12DE8" w:rsidRPr="00FA0A6C">
        <w:rPr>
          <w:rFonts w:cs="2  Nazanin"/>
          <w:noProof/>
          <w:sz w:val="28"/>
          <w:szCs w:val="28"/>
        </w:rPr>
        <w:drawing>
          <wp:anchor distT="0" distB="0" distL="114300" distR="114300" simplePos="0" relativeHeight="251654144" behindDoc="0" locked="0" layoutInCell="1" allowOverlap="1">
            <wp:simplePos x="0" y="0"/>
            <wp:positionH relativeFrom="column">
              <wp:posOffset>-114300</wp:posOffset>
            </wp:positionH>
            <wp:positionV relativeFrom="paragraph">
              <wp:posOffset>191135</wp:posOffset>
            </wp:positionV>
            <wp:extent cx="5829300" cy="7743825"/>
            <wp:effectExtent l="19050" t="0" r="0" b="0"/>
            <wp:wrapSquare wrapText="right"/>
            <wp:docPr id="129" name="Picture 12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8"/>
                    <pic:cNvPicPr>
                      <a:picLocks noChangeAspect="1" noChangeArrowheads="1"/>
                    </pic:cNvPicPr>
                  </pic:nvPicPr>
                  <pic:blipFill>
                    <a:blip r:embed="rId37" cstate="print">
                      <a:lum bright="30000" contrast="6000"/>
                    </a:blip>
                    <a:srcRect/>
                    <a:stretch>
                      <a:fillRect/>
                    </a:stretch>
                  </pic:blipFill>
                  <pic:spPr bwMode="auto">
                    <a:xfrm>
                      <a:off x="0" y="0"/>
                      <a:ext cx="5829300" cy="7743825"/>
                    </a:xfrm>
                    <a:prstGeom prst="rect">
                      <a:avLst/>
                    </a:prstGeom>
                    <a:noFill/>
                    <a:ln w="9525">
                      <a:noFill/>
                      <a:miter lim="800000"/>
                      <a:headEnd/>
                      <a:tailEnd/>
                    </a:ln>
                  </pic:spPr>
                </pic:pic>
              </a:graphicData>
            </a:graphic>
          </wp:anchor>
        </w:drawing>
      </w:r>
    </w:p>
    <w:p w:rsidR="009D32F1" w:rsidRPr="00FA0A6C" w:rsidRDefault="009D32F1" w:rsidP="00FA0A6C">
      <w:pPr>
        <w:spacing w:line="288" w:lineRule="auto"/>
        <w:ind w:hanging="8"/>
        <w:rPr>
          <w:rFonts w:cs="2  Nazanin"/>
          <w:sz w:val="28"/>
          <w:szCs w:val="28"/>
          <w:rtl/>
        </w:rPr>
      </w:pPr>
    </w:p>
    <w:p w:rsidR="009D32F1" w:rsidRPr="00FA0A6C" w:rsidRDefault="009D32F1" w:rsidP="00FA0A6C">
      <w:pPr>
        <w:spacing w:line="288" w:lineRule="auto"/>
        <w:ind w:hanging="8"/>
        <w:rPr>
          <w:rFonts w:cs="2  Nazanin"/>
          <w:sz w:val="28"/>
          <w:szCs w:val="28"/>
          <w:rtl/>
        </w:rPr>
      </w:pPr>
    </w:p>
    <w:p w:rsidR="00222FF3" w:rsidRPr="00FA0A6C" w:rsidRDefault="00222FF3" w:rsidP="00FA0A6C">
      <w:pPr>
        <w:spacing w:line="288" w:lineRule="auto"/>
        <w:ind w:hanging="8"/>
        <w:rPr>
          <w:rFonts w:cs="2  Nazanin"/>
          <w:sz w:val="28"/>
          <w:szCs w:val="28"/>
          <w:rtl/>
        </w:rPr>
      </w:pPr>
    </w:p>
    <w:p w:rsidR="00222FF3" w:rsidRPr="00FA0A6C" w:rsidRDefault="00222FF3" w:rsidP="00FA0A6C">
      <w:pPr>
        <w:spacing w:line="288" w:lineRule="auto"/>
        <w:ind w:hanging="8"/>
        <w:rPr>
          <w:rFonts w:cs="2  Nazanin"/>
          <w:sz w:val="28"/>
          <w:szCs w:val="28"/>
          <w:rtl/>
        </w:rPr>
      </w:pPr>
    </w:p>
    <w:p w:rsidR="00222FF3" w:rsidRPr="00FA0A6C" w:rsidRDefault="0056188C" w:rsidP="00FA0A6C">
      <w:pPr>
        <w:tabs>
          <w:tab w:val="left" w:pos="1693"/>
        </w:tabs>
        <w:spacing w:line="288" w:lineRule="auto"/>
        <w:ind w:hanging="8"/>
        <w:rPr>
          <w:rFonts w:cs="2  Nazanin"/>
          <w:sz w:val="28"/>
          <w:szCs w:val="28"/>
          <w:rtl/>
          <w:lang w:bidi="fa-IR"/>
        </w:rPr>
      </w:pPr>
      <w:r>
        <w:rPr>
          <w:rFonts w:cs="2  Nazanin"/>
          <w:noProof/>
          <w:sz w:val="28"/>
          <w:szCs w:val="28"/>
          <w:rtl/>
        </w:rPr>
        <w:pict>
          <v:shape id="_x0000_s1152" type="#_x0000_t202" style="position:absolute;left:0;text-align:left;margin-left:-451.55pt;margin-top:496.25pt;width:384pt;height:43.5pt;z-index:251653120" filled="f" stroked="f">
            <v:textbox style="mso-next-textbox:#_x0000_s1152">
              <w:txbxContent>
                <w:p w:rsidR="007B79B1" w:rsidRPr="00A21000" w:rsidRDefault="007B79B1" w:rsidP="00222FF3">
                  <w:pPr>
                    <w:jc w:val="center"/>
                    <w:rPr>
                      <w:sz w:val="28"/>
                      <w:szCs w:val="28"/>
                      <w:rtl/>
                      <w:lang w:bidi="fa-IR"/>
                    </w:rPr>
                  </w:pPr>
                  <w:r w:rsidRPr="00A21000">
                    <w:rPr>
                      <w:rFonts w:hint="cs"/>
                      <w:sz w:val="28"/>
                      <w:szCs w:val="28"/>
                      <w:rtl/>
                      <w:lang w:bidi="fa-IR"/>
                    </w:rPr>
                    <w:t xml:space="preserve">  </w:t>
                  </w:r>
                  <w:r>
                    <w:rPr>
                      <w:rFonts w:hint="cs"/>
                      <w:sz w:val="28"/>
                      <w:szCs w:val="28"/>
                      <w:rtl/>
                      <w:lang w:bidi="fa-IR"/>
                    </w:rPr>
                    <w:t xml:space="preserve">      شکل (4-15)و(4-16)، مطالعات ترمينال تبريز، مهندسين مشاور بينش و نت</w:t>
                  </w:r>
                </w:p>
              </w:txbxContent>
            </v:textbox>
            <w10:wrap anchorx="page"/>
          </v:shape>
        </w:pict>
      </w:r>
      <w:r w:rsidR="00B12DE8" w:rsidRPr="00FA0A6C">
        <w:rPr>
          <w:rFonts w:cs="2  Nazanin" w:hint="cs"/>
          <w:noProof/>
          <w:sz w:val="28"/>
          <w:szCs w:val="28"/>
        </w:rPr>
        <w:drawing>
          <wp:inline distT="0" distB="0" distL="0" distR="0">
            <wp:extent cx="5273675" cy="6581775"/>
            <wp:effectExtent l="19050" t="0" r="3175" b="0"/>
            <wp:docPr id="17" name="Picture 17"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9"/>
                    <pic:cNvPicPr>
                      <a:picLocks noChangeAspect="1" noChangeArrowheads="1"/>
                    </pic:cNvPicPr>
                  </pic:nvPicPr>
                  <pic:blipFill>
                    <a:blip r:embed="rId38" cstate="print">
                      <a:lum contrast="12000"/>
                    </a:blip>
                    <a:srcRect/>
                    <a:stretch>
                      <a:fillRect/>
                    </a:stretch>
                  </pic:blipFill>
                  <pic:spPr bwMode="auto">
                    <a:xfrm>
                      <a:off x="0" y="0"/>
                      <a:ext cx="5273675" cy="6581775"/>
                    </a:xfrm>
                    <a:prstGeom prst="rect">
                      <a:avLst/>
                    </a:prstGeom>
                    <a:noFill/>
                    <a:ln w="9525">
                      <a:noFill/>
                      <a:miter lim="800000"/>
                      <a:headEnd/>
                      <a:tailEnd/>
                    </a:ln>
                  </pic:spPr>
                </pic:pic>
              </a:graphicData>
            </a:graphic>
          </wp:inline>
        </w:drawing>
      </w:r>
    </w:p>
    <w:p w:rsidR="00222FF3" w:rsidRPr="00FA0A6C" w:rsidRDefault="00222FF3" w:rsidP="00FA0A6C">
      <w:pPr>
        <w:spacing w:line="288" w:lineRule="auto"/>
        <w:ind w:left="26" w:hanging="8"/>
        <w:rPr>
          <w:rFonts w:cs="2  Nazanin"/>
          <w:sz w:val="28"/>
          <w:szCs w:val="28"/>
          <w:rtl/>
          <w:lang w:bidi="fa-IR"/>
        </w:rPr>
      </w:pPr>
    </w:p>
    <w:p w:rsidR="00222FF3" w:rsidRPr="00FA0A6C" w:rsidRDefault="00222FF3" w:rsidP="00FA0A6C">
      <w:pPr>
        <w:spacing w:line="288" w:lineRule="auto"/>
        <w:ind w:left="26" w:hanging="8"/>
        <w:rPr>
          <w:rFonts w:cs="2  Nazanin"/>
          <w:sz w:val="28"/>
          <w:szCs w:val="28"/>
          <w:rtl/>
          <w:lang w:bidi="fa-IR"/>
        </w:rPr>
      </w:pPr>
    </w:p>
    <w:p w:rsidR="00222FF3" w:rsidRPr="00FA0A6C" w:rsidRDefault="00222FF3" w:rsidP="00FA0A6C">
      <w:pPr>
        <w:spacing w:line="288" w:lineRule="auto"/>
        <w:ind w:left="26" w:hanging="8"/>
        <w:rPr>
          <w:rFonts w:cs="2  Nazanin"/>
          <w:sz w:val="28"/>
          <w:szCs w:val="28"/>
          <w:rtl/>
          <w:lang w:bidi="fa-IR"/>
        </w:rPr>
      </w:pPr>
    </w:p>
    <w:p w:rsidR="00222FF3" w:rsidRPr="00FA0A6C" w:rsidRDefault="0056188C" w:rsidP="00FA0A6C">
      <w:pPr>
        <w:spacing w:line="288" w:lineRule="auto"/>
        <w:ind w:left="26" w:hanging="8"/>
        <w:rPr>
          <w:rFonts w:cs="2  Nazanin"/>
          <w:sz w:val="28"/>
          <w:szCs w:val="28"/>
          <w:rtl/>
          <w:lang w:bidi="fa-IR"/>
        </w:rPr>
      </w:pPr>
      <w:r>
        <w:rPr>
          <w:rFonts w:cs="2  Nazanin"/>
          <w:noProof/>
          <w:sz w:val="28"/>
          <w:szCs w:val="28"/>
          <w:rtl/>
        </w:rPr>
        <w:pict>
          <v:shape id="_x0000_s1159" type="#_x0000_t202" style="position:absolute;left:0;text-align:left;margin-left:36pt;margin-top:24.35pt;width:384pt;height:43.5pt;z-index:251659264" filled="f" stroked="f">
            <v:textbox style="mso-next-textbox:#_x0000_s1159">
              <w:txbxContent>
                <w:p w:rsidR="007B79B1" w:rsidRPr="003D391A" w:rsidRDefault="007B79B1" w:rsidP="003D391A">
                  <w:pPr>
                    <w:jc w:val="center"/>
                    <w:rPr>
                      <w:sz w:val="24"/>
                      <w:szCs w:val="24"/>
                      <w:rtl/>
                      <w:lang w:bidi="fa-IR"/>
                    </w:rPr>
                  </w:pPr>
                  <w:r w:rsidRPr="003D391A">
                    <w:rPr>
                      <w:rFonts w:hint="cs"/>
                      <w:sz w:val="24"/>
                      <w:szCs w:val="24"/>
                      <w:rtl/>
                      <w:lang w:bidi="fa-IR"/>
                    </w:rPr>
                    <w:t>شکل 1-</w:t>
                  </w:r>
                  <w:r>
                    <w:rPr>
                      <w:rFonts w:hint="cs"/>
                      <w:sz w:val="24"/>
                      <w:szCs w:val="24"/>
                      <w:rtl/>
                      <w:lang w:bidi="fa-IR"/>
                    </w:rPr>
                    <w:t>32،</w:t>
                  </w:r>
                  <w:r w:rsidRPr="003D391A">
                    <w:rPr>
                      <w:rFonts w:hint="cs"/>
                      <w:sz w:val="24"/>
                      <w:szCs w:val="24"/>
                      <w:rtl/>
                      <w:lang w:bidi="fa-IR"/>
                    </w:rPr>
                    <w:t>مطالعات ترمينال تبريز، مهندسين مشاور بينش و نت</w:t>
                  </w:r>
                </w:p>
              </w:txbxContent>
            </v:textbox>
            <w10:wrap anchorx="page"/>
          </v:shape>
        </w:pict>
      </w:r>
    </w:p>
    <w:p w:rsidR="003D391A" w:rsidRPr="00FA0A6C" w:rsidRDefault="003D391A" w:rsidP="00FA0A6C">
      <w:pPr>
        <w:spacing w:line="288" w:lineRule="auto"/>
        <w:ind w:left="26" w:hanging="8"/>
        <w:rPr>
          <w:rFonts w:cs="2  Nazanin"/>
          <w:sz w:val="28"/>
          <w:szCs w:val="28"/>
          <w:rtl/>
          <w:lang w:bidi="fa-IR"/>
        </w:rPr>
      </w:pPr>
    </w:p>
    <w:p w:rsidR="003D391A" w:rsidRPr="00FA0A6C" w:rsidRDefault="003D391A" w:rsidP="00FA0A6C">
      <w:pPr>
        <w:spacing w:line="288" w:lineRule="auto"/>
        <w:ind w:left="26" w:hanging="8"/>
        <w:rPr>
          <w:rFonts w:cs="2  Nazanin"/>
          <w:sz w:val="28"/>
          <w:szCs w:val="28"/>
          <w:rtl/>
          <w:lang w:bidi="fa-IR"/>
        </w:rPr>
      </w:pPr>
    </w:p>
    <w:p w:rsidR="003D391A" w:rsidRPr="00FA0A6C" w:rsidRDefault="003D391A" w:rsidP="00FA0A6C">
      <w:pPr>
        <w:spacing w:line="288" w:lineRule="auto"/>
        <w:ind w:left="26" w:hanging="8"/>
        <w:rPr>
          <w:rFonts w:cs="2  Nazanin"/>
          <w:sz w:val="28"/>
          <w:szCs w:val="28"/>
          <w:rtl/>
          <w:lang w:bidi="fa-IR"/>
        </w:rPr>
      </w:pPr>
    </w:p>
    <w:p w:rsidR="00222FF3" w:rsidRPr="00FA0A6C" w:rsidRDefault="00B12DE8" w:rsidP="00FA0A6C">
      <w:pPr>
        <w:spacing w:line="288" w:lineRule="auto"/>
        <w:ind w:left="26" w:hanging="8"/>
        <w:rPr>
          <w:rFonts w:cs="2  Nazanin"/>
          <w:sz w:val="28"/>
          <w:szCs w:val="28"/>
          <w:rtl/>
          <w:lang w:bidi="fa-IR"/>
        </w:rPr>
      </w:pPr>
      <w:r w:rsidRPr="00FA0A6C">
        <w:rPr>
          <w:rFonts w:cs="2  Nazanin" w:hint="cs"/>
          <w:noProof/>
          <w:sz w:val="28"/>
          <w:szCs w:val="28"/>
        </w:rPr>
        <w:drawing>
          <wp:inline distT="0" distB="0" distL="0" distR="0">
            <wp:extent cx="5571490" cy="6964045"/>
            <wp:effectExtent l="19050" t="0" r="0" b="0"/>
            <wp:docPr id="18" name="Picture 18"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
                    <pic:cNvPicPr>
                      <a:picLocks noChangeAspect="1" noChangeArrowheads="1"/>
                    </pic:cNvPicPr>
                  </pic:nvPicPr>
                  <pic:blipFill>
                    <a:blip r:embed="rId39" cstate="print">
                      <a:lum bright="12000"/>
                    </a:blip>
                    <a:srcRect/>
                    <a:stretch>
                      <a:fillRect/>
                    </a:stretch>
                  </pic:blipFill>
                  <pic:spPr bwMode="auto">
                    <a:xfrm>
                      <a:off x="0" y="0"/>
                      <a:ext cx="5571490" cy="6964045"/>
                    </a:xfrm>
                    <a:prstGeom prst="rect">
                      <a:avLst/>
                    </a:prstGeom>
                    <a:noFill/>
                    <a:ln w="9525">
                      <a:noFill/>
                      <a:miter lim="800000"/>
                      <a:headEnd/>
                      <a:tailEnd/>
                    </a:ln>
                  </pic:spPr>
                </pic:pic>
              </a:graphicData>
            </a:graphic>
          </wp:inline>
        </w:drawing>
      </w:r>
    </w:p>
    <w:p w:rsidR="00222FF3" w:rsidRPr="00FA0A6C" w:rsidRDefault="00222FF3" w:rsidP="00FA0A6C">
      <w:pPr>
        <w:spacing w:line="288" w:lineRule="auto"/>
        <w:ind w:left="26" w:hanging="8"/>
        <w:rPr>
          <w:rFonts w:cs="2  Nazanin"/>
          <w:sz w:val="28"/>
          <w:szCs w:val="28"/>
          <w:rtl/>
          <w:lang w:bidi="fa-IR"/>
        </w:rPr>
      </w:pPr>
    </w:p>
    <w:p w:rsidR="00222FF3" w:rsidRPr="00FA0A6C" w:rsidRDefault="00222FF3" w:rsidP="00FA0A6C">
      <w:pPr>
        <w:spacing w:line="288" w:lineRule="auto"/>
        <w:ind w:left="26" w:hanging="8"/>
        <w:rPr>
          <w:rFonts w:cs="2  Nazanin"/>
          <w:sz w:val="28"/>
          <w:szCs w:val="28"/>
          <w:rtl/>
          <w:lang w:bidi="fa-IR"/>
        </w:rPr>
      </w:pPr>
    </w:p>
    <w:p w:rsidR="00222FF3" w:rsidRPr="00FA0A6C" w:rsidRDefault="00222FF3" w:rsidP="00FA0A6C">
      <w:pPr>
        <w:spacing w:line="288" w:lineRule="auto"/>
        <w:ind w:left="26" w:hanging="8"/>
        <w:rPr>
          <w:rFonts w:cs="2  Nazanin"/>
          <w:sz w:val="28"/>
          <w:szCs w:val="28"/>
          <w:rtl/>
          <w:lang w:bidi="fa-IR"/>
        </w:rPr>
      </w:pPr>
    </w:p>
    <w:p w:rsidR="00222FF3" w:rsidRPr="00FA0A6C" w:rsidRDefault="0056188C" w:rsidP="00FA0A6C">
      <w:pPr>
        <w:spacing w:line="288" w:lineRule="auto"/>
        <w:rPr>
          <w:rFonts w:cs="2  Nazanin"/>
          <w:sz w:val="28"/>
          <w:szCs w:val="28"/>
          <w:lang w:bidi="fa-IR"/>
        </w:rPr>
      </w:pPr>
      <w:r>
        <w:rPr>
          <w:rFonts w:cs="2  Nazanin"/>
          <w:noProof/>
          <w:sz w:val="28"/>
          <w:szCs w:val="28"/>
        </w:rPr>
        <w:pict>
          <v:shape id="_x0000_s1160" type="#_x0000_t202" style="position:absolute;left:0;text-align:left;margin-left:18pt;margin-top:4.85pt;width:384pt;height:43.5pt;z-index:251660288" filled="f" stroked="f">
            <v:textbox style="mso-next-textbox:#_x0000_s1160">
              <w:txbxContent>
                <w:p w:rsidR="007B79B1" w:rsidRPr="003D391A" w:rsidRDefault="007B79B1" w:rsidP="003D391A">
                  <w:pPr>
                    <w:jc w:val="center"/>
                    <w:rPr>
                      <w:sz w:val="24"/>
                      <w:szCs w:val="24"/>
                      <w:rtl/>
                      <w:lang w:bidi="fa-IR"/>
                    </w:rPr>
                  </w:pPr>
                  <w:r w:rsidRPr="003D391A">
                    <w:rPr>
                      <w:rFonts w:hint="cs"/>
                      <w:sz w:val="24"/>
                      <w:szCs w:val="24"/>
                      <w:rtl/>
                      <w:lang w:bidi="fa-IR"/>
                    </w:rPr>
                    <w:t>شکل 1-</w:t>
                  </w:r>
                  <w:r>
                    <w:rPr>
                      <w:rFonts w:hint="cs"/>
                      <w:sz w:val="24"/>
                      <w:szCs w:val="24"/>
                      <w:rtl/>
                      <w:lang w:bidi="fa-IR"/>
                    </w:rPr>
                    <w:t>33</w:t>
                  </w:r>
                  <w:r w:rsidRPr="003D391A">
                    <w:rPr>
                      <w:rFonts w:hint="cs"/>
                      <w:sz w:val="24"/>
                      <w:szCs w:val="24"/>
                      <w:rtl/>
                      <w:lang w:bidi="fa-IR"/>
                    </w:rPr>
                    <w:t>،مطالعات ترمينال تبريز، مهندسين مشاور بينش و نت</w:t>
                  </w:r>
                </w:p>
              </w:txbxContent>
            </v:textbox>
            <w10:wrap anchorx="page"/>
          </v:shape>
        </w:pict>
      </w:r>
    </w:p>
    <w:p w:rsidR="006212CF" w:rsidRPr="00FA0A6C" w:rsidRDefault="006212CF" w:rsidP="00FA0A6C">
      <w:pPr>
        <w:tabs>
          <w:tab w:val="left" w:pos="749"/>
        </w:tabs>
        <w:spacing w:before="240" w:line="288" w:lineRule="auto"/>
        <w:ind w:firstLine="737"/>
        <w:rPr>
          <w:rFonts w:cs="2  Nazanin"/>
          <w:b/>
          <w:bCs/>
          <w:sz w:val="20"/>
          <w:szCs w:val="20"/>
          <w:rtl/>
          <w:lang w:bidi="fa-IR"/>
        </w:rPr>
      </w:pPr>
    </w:p>
    <w:p w:rsidR="00045F0C" w:rsidRPr="00FA0A6C" w:rsidRDefault="00045F0C" w:rsidP="00FA0A6C">
      <w:pPr>
        <w:tabs>
          <w:tab w:val="left" w:pos="749"/>
        </w:tabs>
        <w:spacing w:before="240" w:line="288" w:lineRule="auto"/>
        <w:rPr>
          <w:rFonts w:cs="2  Nazanin"/>
          <w:sz w:val="28"/>
          <w:szCs w:val="28"/>
          <w:rtl/>
          <w:lang w:bidi="fa-IR"/>
        </w:rPr>
      </w:pPr>
      <w:r w:rsidRPr="00FA0A6C">
        <w:rPr>
          <w:rFonts w:cs="2  Nazanin" w:hint="cs"/>
          <w:b/>
          <w:bCs/>
          <w:sz w:val="28"/>
          <w:szCs w:val="28"/>
          <w:rtl/>
          <w:lang w:bidi="fa-IR"/>
        </w:rPr>
        <w:t xml:space="preserve"> ترمینال کاوه</w:t>
      </w:r>
      <w:r w:rsidRPr="00FA0A6C">
        <w:rPr>
          <w:rFonts w:cs="2  Nazanin"/>
          <w:b/>
          <w:bCs/>
          <w:sz w:val="28"/>
          <w:szCs w:val="28"/>
          <w:lang w:bidi="fa-IR"/>
        </w:rPr>
        <w:t xml:space="preserve"> </w:t>
      </w:r>
      <w:r w:rsidRPr="00FA0A6C">
        <w:rPr>
          <w:rFonts w:cs="2  Nazanin" w:hint="cs"/>
          <w:b/>
          <w:bCs/>
          <w:sz w:val="28"/>
          <w:szCs w:val="28"/>
          <w:rtl/>
          <w:lang w:bidi="fa-IR"/>
        </w:rPr>
        <w:t>اصفهان</w:t>
      </w:r>
      <w:r w:rsidRPr="00FA0A6C">
        <w:rPr>
          <w:rFonts w:cs="2  Nazanin" w:hint="cs"/>
          <w:sz w:val="28"/>
          <w:szCs w:val="28"/>
          <w:rtl/>
          <w:lang w:bidi="fa-IR"/>
        </w:rPr>
        <w:t xml:space="preserve">        </w:t>
      </w:r>
    </w:p>
    <w:p w:rsidR="00045F0C" w:rsidRPr="00FA0A6C" w:rsidRDefault="00045F0C"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ترمینال کاوه از ترمینال های جدید الاحداث در اصفهان می باشد که در سال 1369 افتتاح گردیده و طرح آن طی یک مسابقه معماری به خاطر خوانایی و وضوح عملکرد برنده و قابل اجرا شناخته شده است. این پایانه که حاصل تلاش آقایان مهندس ممنون و مهندس امامی در مهندسین مشاور اسپادانا می باشد در زمینی بالغ بر 13 هکتار و با زیر بنایی حدود 30000 متر مربع احداث گردیده است. طرح پایانه با الهام گیری از معماری سنتی و فرمهای شناخته شده آن شکل گرفته و در یک طبقه طراحی شده است.</w:t>
      </w:r>
      <w:r w:rsidRPr="00FA0A6C">
        <w:rPr>
          <w:rFonts w:cs="2  Nazanin"/>
          <w:sz w:val="28"/>
          <w:szCs w:val="28"/>
          <w:lang w:bidi="fa-IR"/>
        </w:rPr>
        <w:t xml:space="preserve">  </w:t>
      </w:r>
      <w:r w:rsidRPr="00FA0A6C">
        <w:rPr>
          <w:rFonts w:cs="2  Nazanin" w:hint="cs"/>
          <w:sz w:val="28"/>
          <w:szCs w:val="28"/>
          <w:rtl/>
          <w:lang w:bidi="fa-IR"/>
        </w:rPr>
        <w:t>این پایانه با ظرفیت 20000 مراجعه کننده در روز یکی از فعالترین پایانه های شهر اصفهان به حساب می آید. این مجموعه علاوه بر سالن عزیمت شامل فضاهای جنبی دیگر به شرح زیر است:</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 xml:space="preserve">هتل مجهز به سرویس کامل با ظرفیت 130 نفر </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 xml:space="preserve">رستوران </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 xml:space="preserve">حمام </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 xml:space="preserve">خوابگاه و استراحت گاه رانندگان با ظرفیت 60 نفر </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تعمیرگاه</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غرفه های خدمات فنی ، کارواش ، ترمینالهای تاکسی و اتوبوس شهری</w:t>
      </w:r>
    </w:p>
    <w:p w:rsidR="00045F0C"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کتابخانه</w:t>
      </w:r>
    </w:p>
    <w:p w:rsidR="00045F0C" w:rsidRPr="00FA0A6C" w:rsidRDefault="00DB5F3B"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ن</w:t>
      </w:r>
      <w:r w:rsidR="00045F0C" w:rsidRPr="00FA0A6C">
        <w:rPr>
          <w:rFonts w:cs="2  Nazanin" w:hint="cs"/>
          <w:sz w:val="28"/>
          <w:szCs w:val="28"/>
          <w:rtl/>
          <w:lang w:bidi="fa-IR"/>
        </w:rPr>
        <w:t>مازخانه مردانه و زنانه</w:t>
      </w:r>
    </w:p>
    <w:p w:rsidR="00045F0C" w:rsidRPr="00FA0A6C" w:rsidRDefault="00045F0C" w:rsidP="00FA0A6C">
      <w:pPr>
        <w:tabs>
          <w:tab w:val="left" w:pos="749"/>
        </w:tabs>
        <w:spacing w:before="240" w:line="288" w:lineRule="auto"/>
        <w:ind w:firstLine="360"/>
        <w:rPr>
          <w:rFonts w:cs="2  Nazanin"/>
          <w:sz w:val="28"/>
          <w:szCs w:val="28"/>
          <w:lang w:bidi="fa-IR"/>
        </w:rPr>
      </w:pPr>
      <w:r w:rsidRPr="00FA0A6C">
        <w:rPr>
          <w:rFonts w:cs="2  Nazanin" w:hint="cs"/>
          <w:sz w:val="28"/>
          <w:szCs w:val="28"/>
          <w:rtl/>
          <w:lang w:bidi="fa-IR"/>
        </w:rPr>
        <w:t>غرفه های بانک، بیمه ایران، پست، مخابرات، سیر و سیاحت، اورژانس و آژانسهای جهانگردی، فروشگاههای مواد غذایی، صنایع دستی، پوشاک، مطبوعات، کادو، تفریحات سالم</w:t>
      </w:r>
      <w:r w:rsidR="00DB5F3B" w:rsidRPr="00FA0A6C">
        <w:rPr>
          <w:rFonts w:cs="2  Nazanin" w:hint="cs"/>
          <w:sz w:val="28"/>
          <w:szCs w:val="28"/>
          <w:rtl/>
          <w:lang w:bidi="fa-IR"/>
        </w:rPr>
        <w:t xml:space="preserve"> </w:t>
      </w:r>
      <w:r w:rsidRPr="00FA0A6C">
        <w:rPr>
          <w:rFonts w:cs="2  Nazanin" w:hint="cs"/>
          <w:sz w:val="28"/>
          <w:szCs w:val="28"/>
          <w:rtl/>
          <w:lang w:bidi="fa-IR"/>
        </w:rPr>
        <w:t>جهت مقایسه بهتر در صد سطوح اشغال شده هر یک از فضاها در زیر ذکر گردیده است:</w:t>
      </w:r>
    </w:p>
    <w:p w:rsidR="00D437A7"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فضای سبز  23 "درصد"</w:t>
      </w:r>
      <w:r w:rsidR="00D437A7" w:rsidRPr="00FA0A6C">
        <w:rPr>
          <w:rFonts w:cs="2  Nazanin" w:hint="cs"/>
          <w:sz w:val="28"/>
          <w:szCs w:val="28"/>
          <w:rtl/>
          <w:lang w:bidi="fa-IR"/>
        </w:rPr>
        <w:t xml:space="preserve">                                  -  پارکینگ اتوبوس 7.6 "درصد"</w:t>
      </w:r>
    </w:p>
    <w:p w:rsidR="00D437A7" w:rsidRPr="00FA0A6C" w:rsidRDefault="00045F0C" w:rsidP="00FA0A6C">
      <w:pPr>
        <w:numPr>
          <w:ilvl w:val="0"/>
          <w:numId w:val="13"/>
        </w:numPr>
        <w:tabs>
          <w:tab w:val="left" w:pos="749"/>
        </w:tabs>
        <w:spacing w:before="240"/>
        <w:rPr>
          <w:rFonts w:cs="2  Nazanin"/>
          <w:sz w:val="28"/>
          <w:szCs w:val="28"/>
          <w:rtl/>
          <w:lang w:bidi="fa-IR"/>
        </w:rPr>
      </w:pPr>
      <w:r w:rsidRPr="00FA0A6C">
        <w:rPr>
          <w:rFonts w:cs="2  Nazanin" w:hint="cs"/>
          <w:sz w:val="28"/>
          <w:szCs w:val="28"/>
          <w:rtl/>
          <w:lang w:bidi="fa-IR"/>
        </w:rPr>
        <w:t>پارکینگ سواری 3.97 "درصد"</w:t>
      </w:r>
      <w:r w:rsidR="00D437A7" w:rsidRPr="00FA0A6C">
        <w:rPr>
          <w:rFonts w:cs="2  Nazanin" w:hint="cs"/>
          <w:sz w:val="28"/>
          <w:szCs w:val="28"/>
          <w:rtl/>
          <w:lang w:bidi="fa-IR"/>
        </w:rPr>
        <w:t xml:space="preserve">                           -  معابر 14.3 "درصد"</w:t>
      </w:r>
    </w:p>
    <w:p w:rsidR="00D437A7" w:rsidRPr="00FA0A6C" w:rsidRDefault="00D437A7" w:rsidP="00FA0A6C">
      <w:pPr>
        <w:numPr>
          <w:ilvl w:val="0"/>
          <w:numId w:val="13"/>
        </w:numPr>
        <w:tabs>
          <w:tab w:val="left" w:pos="749"/>
        </w:tabs>
        <w:spacing w:before="240"/>
        <w:rPr>
          <w:rFonts w:cs="2  Nazanin"/>
          <w:sz w:val="28"/>
          <w:szCs w:val="28"/>
          <w:lang w:bidi="fa-IR"/>
        </w:rPr>
      </w:pPr>
      <w:r w:rsidRPr="00FA0A6C">
        <w:rPr>
          <w:rFonts w:cs="2  Nazanin" w:hint="cs"/>
          <w:sz w:val="28"/>
          <w:szCs w:val="28"/>
          <w:rtl/>
          <w:lang w:bidi="fa-IR"/>
        </w:rPr>
        <w:t>زیر بنای ساختمان 23 "درصد"                            - محوطه 28.27 "درصد"</w:t>
      </w:r>
    </w:p>
    <w:p w:rsidR="00D437A7" w:rsidRPr="00FA0A6C" w:rsidRDefault="00D437A7" w:rsidP="00FA0A6C">
      <w:pPr>
        <w:numPr>
          <w:ilvl w:val="0"/>
          <w:numId w:val="13"/>
        </w:numPr>
        <w:tabs>
          <w:tab w:val="left" w:pos="749"/>
        </w:tabs>
        <w:spacing w:before="240"/>
        <w:rPr>
          <w:rFonts w:cs="2  Nazanin"/>
          <w:sz w:val="28"/>
          <w:szCs w:val="28"/>
          <w:rtl/>
          <w:lang w:bidi="fa-IR"/>
        </w:rPr>
      </w:pPr>
    </w:p>
    <w:p w:rsidR="00045F0C" w:rsidRPr="00FA0A6C" w:rsidRDefault="00045F0C" w:rsidP="00FA0A6C">
      <w:pPr>
        <w:tabs>
          <w:tab w:val="left" w:pos="749"/>
        </w:tabs>
        <w:spacing w:before="240" w:line="288" w:lineRule="auto"/>
        <w:ind w:firstLine="360"/>
        <w:rPr>
          <w:rFonts w:cs="2  Nazanin"/>
          <w:sz w:val="28"/>
          <w:szCs w:val="28"/>
          <w:rtl/>
          <w:lang w:bidi="fa-IR"/>
        </w:rPr>
      </w:pPr>
      <w:r w:rsidRPr="00FA0A6C">
        <w:rPr>
          <w:rFonts w:cs="2  Nazanin" w:hint="cs"/>
          <w:sz w:val="28"/>
          <w:szCs w:val="28"/>
          <w:rtl/>
          <w:lang w:bidi="fa-IR"/>
        </w:rPr>
        <w:t>همچنین برای مقایسه ظرفیت این پایانه جدول کارکرد تعاونی ها و تعداد سرویس های ماهانه آنها در زیر ارائه می گردد:</w:t>
      </w:r>
    </w:p>
    <w:p w:rsidR="00045F0C" w:rsidRPr="00FA0A6C" w:rsidRDefault="0056188C" w:rsidP="00FA0A6C">
      <w:pPr>
        <w:tabs>
          <w:tab w:val="left" w:pos="749"/>
          <w:tab w:val="center" w:pos="4560"/>
        </w:tabs>
        <w:spacing w:before="240" w:line="288" w:lineRule="auto"/>
        <w:rPr>
          <w:rFonts w:cs="2  Nazanin"/>
          <w:sz w:val="28"/>
          <w:szCs w:val="28"/>
          <w:rtl/>
          <w:lang w:bidi="fa-IR"/>
        </w:rPr>
      </w:pPr>
      <w:r>
        <w:rPr>
          <w:rFonts w:cs="2  Nazanin"/>
          <w:noProof/>
          <w:sz w:val="28"/>
          <w:szCs w:val="28"/>
          <w:rtl/>
        </w:rPr>
        <w:pict>
          <v:shape id="_x0000_s1066" type="#_x0000_t202" style="position:absolute;left:0;text-align:left;margin-left:-7.05pt;margin-top:2.2pt;width:451.45pt;height:171pt;z-index:251611136;mso-wrap-style:none" filled="f" stroked="f">
            <v:textbox style="mso-next-textbox:#_x0000_s1066">
              <w:txbxContent>
                <w:p w:rsidR="007B79B1" w:rsidRDefault="007B79B1" w:rsidP="00045F0C">
                  <w:r>
                    <w:rPr>
                      <w:noProof/>
                    </w:rPr>
                    <w:drawing>
                      <wp:inline distT="0" distB="0" distL="0" distR="0">
                        <wp:extent cx="5688330" cy="3381375"/>
                        <wp:effectExtent l="19050" t="0" r="7620" b="0"/>
                        <wp:docPr id="68" name="Picture 3" descr="27200~55416+54+4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7200~55416+54+41+654"/>
                                <pic:cNvPicPr>
                                  <a:picLocks noChangeAspect="1" noChangeArrowheads="1"/>
                                </pic:cNvPicPr>
                              </pic:nvPicPr>
                              <pic:blipFill>
                                <a:blip r:embed="rId40"/>
                                <a:srcRect/>
                                <a:stretch>
                                  <a:fillRect/>
                                </a:stretch>
                              </pic:blipFill>
                              <pic:spPr bwMode="auto">
                                <a:xfrm>
                                  <a:off x="0" y="0"/>
                                  <a:ext cx="5688330" cy="3381375"/>
                                </a:xfrm>
                                <a:prstGeom prst="rect">
                                  <a:avLst/>
                                </a:prstGeom>
                                <a:noFill/>
                                <a:ln w="9525">
                                  <a:noFill/>
                                  <a:miter lim="800000"/>
                                  <a:headEnd/>
                                  <a:tailEnd/>
                                </a:ln>
                              </pic:spPr>
                            </pic:pic>
                          </a:graphicData>
                        </a:graphic>
                      </wp:inline>
                    </w:drawing>
                  </w:r>
                </w:p>
              </w:txbxContent>
            </v:textbox>
            <w10:wrap anchorx="page"/>
          </v:shape>
        </w:pict>
      </w:r>
      <w:r w:rsidR="00045F0C" w:rsidRPr="00FA0A6C">
        <w:rPr>
          <w:rFonts w:cs="2  Nazanin"/>
          <w:sz w:val="28"/>
          <w:szCs w:val="28"/>
          <w:lang w:bidi="fa-IR"/>
        </w:rPr>
        <w:tab/>
      </w:r>
    </w:p>
    <w:p w:rsidR="00045F0C" w:rsidRPr="00FA0A6C" w:rsidRDefault="00045F0C" w:rsidP="00FA0A6C">
      <w:pPr>
        <w:tabs>
          <w:tab w:val="left" w:pos="749"/>
        </w:tabs>
        <w:spacing w:before="240" w:line="288" w:lineRule="auto"/>
        <w:ind w:firstLine="737"/>
        <w:rPr>
          <w:rFonts w:cs="2  Nazanin"/>
          <w:sz w:val="28"/>
          <w:szCs w:val="28"/>
          <w:lang w:bidi="fa-IR"/>
        </w:rPr>
      </w:pPr>
    </w:p>
    <w:p w:rsidR="00045F0C" w:rsidRPr="00FA0A6C" w:rsidRDefault="00045F0C" w:rsidP="00FA0A6C">
      <w:pPr>
        <w:tabs>
          <w:tab w:val="left" w:pos="749"/>
        </w:tabs>
        <w:spacing w:before="240" w:line="288" w:lineRule="auto"/>
        <w:ind w:firstLine="737"/>
        <w:rPr>
          <w:rFonts w:cs="2  Nazanin"/>
          <w:sz w:val="28"/>
          <w:szCs w:val="28"/>
          <w:rtl/>
          <w:lang w:bidi="fa-IR"/>
        </w:rPr>
      </w:pPr>
    </w:p>
    <w:p w:rsidR="00045F0C" w:rsidRPr="00FA0A6C" w:rsidRDefault="00045F0C" w:rsidP="00FA0A6C">
      <w:pPr>
        <w:tabs>
          <w:tab w:val="left" w:pos="749"/>
        </w:tabs>
        <w:spacing w:before="240" w:line="288" w:lineRule="auto"/>
        <w:ind w:firstLine="737"/>
        <w:rPr>
          <w:rFonts w:cs="2  Nazanin"/>
          <w:sz w:val="28"/>
          <w:szCs w:val="28"/>
          <w:lang w:bidi="fa-IR"/>
        </w:rPr>
      </w:pPr>
      <w:r w:rsidRPr="00FA0A6C">
        <w:rPr>
          <w:rFonts w:cs="2  Nazanin" w:hint="cs"/>
          <w:sz w:val="28"/>
          <w:szCs w:val="28"/>
          <w:rtl/>
          <w:lang w:bidi="fa-IR"/>
        </w:rPr>
        <w:t xml:space="preserve"> </w:t>
      </w:r>
    </w:p>
    <w:p w:rsidR="00045F0C" w:rsidRPr="00FA0A6C" w:rsidRDefault="00045F0C" w:rsidP="00FA0A6C">
      <w:pPr>
        <w:tabs>
          <w:tab w:val="left" w:pos="749"/>
        </w:tabs>
        <w:spacing w:before="240" w:line="288" w:lineRule="auto"/>
        <w:ind w:firstLine="737"/>
        <w:rPr>
          <w:rFonts w:cs="2  Nazanin"/>
          <w:sz w:val="28"/>
          <w:szCs w:val="28"/>
          <w:rtl/>
          <w:lang w:bidi="fa-IR"/>
        </w:rPr>
      </w:pPr>
    </w:p>
    <w:p w:rsidR="00101AC5" w:rsidRPr="00FA0A6C" w:rsidRDefault="00B25327" w:rsidP="00FA0A6C">
      <w:pPr>
        <w:tabs>
          <w:tab w:val="left" w:pos="749"/>
        </w:tabs>
        <w:spacing w:before="240"/>
        <w:rPr>
          <w:rFonts w:cs="2  Nazanin"/>
          <w:sz w:val="24"/>
          <w:szCs w:val="24"/>
          <w:rtl/>
          <w:lang w:bidi="fa-IR"/>
        </w:rPr>
      </w:pPr>
      <w:r w:rsidRPr="00FA0A6C">
        <w:rPr>
          <w:rFonts w:cs="2  Nazanin" w:hint="cs"/>
          <w:sz w:val="24"/>
          <w:szCs w:val="24"/>
          <w:rtl/>
          <w:lang w:bidi="fa-IR"/>
        </w:rPr>
        <w:t xml:space="preserve">جدول </w:t>
      </w:r>
      <w:r w:rsidR="00101AC5" w:rsidRPr="00FA0A6C">
        <w:rPr>
          <w:rFonts w:cs="2  Nazanin" w:hint="cs"/>
          <w:sz w:val="24"/>
          <w:szCs w:val="24"/>
          <w:rtl/>
          <w:lang w:bidi="fa-IR"/>
        </w:rPr>
        <w:t>: کارکرد تعاونی ها و تعداد سرویس های ماهانه ترمینال کاوه</w:t>
      </w:r>
    </w:p>
    <w:p w:rsidR="0042135C" w:rsidRPr="00FA0A6C" w:rsidRDefault="00101AC5" w:rsidP="00FA0A6C">
      <w:pPr>
        <w:tabs>
          <w:tab w:val="left" w:pos="749"/>
          <w:tab w:val="left" w:pos="3241"/>
          <w:tab w:val="center" w:pos="4560"/>
        </w:tabs>
        <w:spacing w:before="240"/>
        <w:ind w:firstLine="737"/>
        <w:rPr>
          <w:rFonts w:cs="2  Nazanin"/>
          <w:sz w:val="24"/>
          <w:szCs w:val="24"/>
          <w:rtl/>
          <w:lang w:bidi="fa-IR"/>
        </w:rPr>
      </w:pPr>
      <w:r w:rsidRPr="00FA0A6C">
        <w:rPr>
          <w:rFonts w:cs="2  Nazanin"/>
          <w:sz w:val="24"/>
          <w:szCs w:val="24"/>
          <w:rtl/>
          <w:lang w:bidi="fa-IR"/>
        </w:rPr>
        <w:tab/>
      </w:r>
      <w:r w:rsidRPr="00FA0A6C">
        <w:rPr>
          <w:rFonts w:cs="2  Nazanin"/>
          <w:sz w:val="24"/>
          <w:szCs w:val="24"/>
          <w:rtl/>
          <w:lang w:bidi="fa-IR"/>
        </w:rPr>
        <w:tab/>
      </w:r>
      <w:r w:rsidR="00D437A7" w:rsidRPr="00FA0A6C">
        <w:rPr>
          <w:rFonts w:cs="2  Nazanin" w:hint="cs"/>
          <w:sz w:val="24"/>
          <w:szCs w:val="24"/>
          <w:rtl/>
          <w:lang w:bidi="fa-IR"/>
        </w:rPr>
        <w:t xml:space="preserve">منبع : </w:t>
      </w:r>
      <w:r w:rsidRPr="00FA0A6C">
        <w:rPr>
          <w:rFonts w:cs="2  Nazanin" w:hint="cs"/>
          <w:sz w:val="24"/>
          <w:szCs w:val="24"/>
          <w:rtl/>
          <w:lang w:bidi="fa-IR"/>
        </w:rPr>
        <w:t>سازمان پایانه های شهر اصفهان</w:t>
      </w:r>
    </w:p>
    <w:p w:rsidR="00ED30E1" w:rsidRPr="00FA0A6C" w:rsidRDefault="00ED30E1" w:rsidP="00FA0A6C">
      <w:pPr>
        <w:tabs>
          <w:tab w:val="left" w:pos="749"/>
        </w:tabs>
        <w:spacing w:before="240" w:line="288" w:lineRule="auto"/>
        <w:ind w:firstLine="720"/>
        <w:rPr>
          <w:rFonts w:cs="2  Nazanin"/>
          <w:sz w:val="28"/>
          <w:szCs w:val="28"/>
          <w:rtl/>
          <w:lang w:bidi="fa-IR"/>
        </w:rPr>
      </w:pP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این پایانه شامل 12 شرکت تعاوی مسافربری می باشد که دو به دو حول یک هشت ضلعی شکل گرفته اند و هر چهار تعاونی به یک فضای نیمه باز جهت کناره گیری اتوبوس ها منتهی گردیده که جهت مسافر گیری اتوبوس ها تعبیه گردیده است. در انتهای هر یک از کولونادها یک سری فضاهای فوقانی شامل نماز خانه و سرویس بهداشتی قرار دارد که عموماً به عنوان سرویس های سالن اصلی مورد استفاده قرار می گیرد.</w:t>
      </w:r>
    </w:p>
    <w:p w:rsidR="00045F0C" w:rsidRPr="00FA0A6C" w:rsidRDefault="00045F0C"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 xml:space="preserve">در این پایانه تخلیه مسافران اتوبوس در هوای آزاد بدون هیچ فضای بسته یا سرپوشیده انجام می گیرد که می توان این مسئله راجزء ضعف های این ترمینال به حساب آورد. بخش تجاری آن فعال و برای ترمینال در آینده بسیار پر منفعت خواهد بود. فضای داخلی ترمینال به چند واحد تقسیم گردیده و هر واحد در حال حاضر به دو تعاونی به صورت مشترک تعلق دارد. به ازای هردو تعاونی نیز یک سالن انتظار در نظر گرفته شده است. </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از لحاظ تابلوهای راهنمای مسافران در مجموع موفق و از نظر دکوراسیون داخلی و استفاده از رنگ در رابطه با فرهنگ بومی مناسب می باشد. نمای ساختمان آجری است و پارکینگ سواری ها در مقابل </w:t>
      </w:r>
      <w:r w:rsidRPr="00FA0A6C">
        <w:rPr>
          <w:rFonts w:cs="2  Nazanin" w:hint="cs"/>
          <w:sz w:val="28"/>
          <w:szCs w:val="28"/>
          <w:rtl/>
          <w:lang w:bidi="fa-IR"/>
        </w:rPr>
        <w:lastRenderedPageBreak/>
        <w:t>ورودی ها در نظر گرفته شده است. در کل این ترمینال از حیث عملکرد روحیه و وضوح فضاها با توجه به ظرفیت محدود آن برای حرکت مسافر و اتوبوس، ترمینال موفقی به نظر می آید.</w:t>
      </w:r>
    </w:p>
    <w:p w:rsidR="00045F0C" w:rsidRPr="00FA0A6C" w:rsidRDefault="00045F0C" w:rsidP="00FA0A6C">
      <w:pPr>
        <w:tabs>
          <w:tab w:val="left" w:pos="749"/>
        </w:tabs>
        <w:spacing w:before="240" w:line="288" w:lineRule="auto"/>
        <w:ind w:firstLine="720"/>
        <w:rPr>
          <w:rFonts w:cs="2  Nazanin"/>
          <w:sz w:val="28"/>
          <w:szCs w:val="28"/>
          <w:lang w:bidi="fa-IR"/>
        </w:rPr>
      </w:pPr>
      <w:r w:rsidRPr="00FA0A6C">
        <w:rPr>
          <w:rFonts w:cs="2  Nazanin" w:hint="cs"/>
          <w:sz w:val="28"/>
          <w:szCs w:val="28"/>
          <w:rtl/>
          <w:lang w:bidi="fa-IR"/>
        </w:rPr>
        <w:t xml:space="preserve">عرصه بندی های سایت ترمینال به خوبی صورت گرفته به این معنی که فضاهایی که بیشتر به عموم تعلق دارد خود را به خیابان شهری (خیابان کاوه) نزدیک ساخته اند و هر چه از این خیابان دورتر می شویم فضاهای اختصاصی تر را می بینیم که به رانندگان، پارکینگ و خدمات اتوبوس ها و ... اختصاص دارد. </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رستوران، کافه تریا و هتل همگی به قسمت تخلیه مسافرین ورودی نزدیک شده اند و کمترین فاصله را با آن دارند.</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قسمت های فروشگاهی همگی در جداره نزدیک به خیابان کاوه مستقر شده اند تا به این طریق با مراجعین از این خیابان کارکنند و بهتر در معرض دید باشند. </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قسمت اداری به طور کلی خود را از مجموعه کنار کشیده و سعی نمی کند خود را با عملکردهای اصلی ترمینال درگیر کند.</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 xml:space="preserve">نمای افقی و چسبیده به زمین ترمینال که توسط برآمدگیهای هشتی ها از سقف به آن حرکت داده شده قابل توجه است. </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یک عیب بزرگ در نمای مذکوراین است که اذهان بینندگان در نهایت به سوی هتلی سوق داده می شود که از انتهای خط گسترش ترمینال به بالا آمده ولی در نهایت هیچ چیز معتبر یا قابل قبول در حجم برای ارائه کردن ندارد.</w:t>
      </w:r>
    </w:p>
    <w:p w:rsidR="00045F0C" w:rsidRPr="00FA0A6C" w:rsidRDefault="00045F0C" w:rsidP="00FA0A6C">
      <w:pPr>
        <w:tabs>
          <w:tab w:val="left" w:pos="749"/>
        </w:tabs>
        <w:spacing w:before="240" w:line="288" w:lineRule="auto"/>
        <w:rPr>
          <w:rFonts w:cs="2  Nazanin"/>
          <w:b/>
          <w:bCs/>
          <w:sz w:val="24"/>
          <w:szCs w:val="24"/>
          <w:rtl/>
          <w:lang w:bidi="fa-IR"/>
        </w:rPr>
      </w:pPr>
      <w:r w:rsidRPr="00FA0A6C">
        <w:rPr>
          <w:rFonts w:cs="2  Nazanin" w:hint="cs"/>
          <w:b/>
          <w:bCs/>
          <w:sz w:val="24"/>
          <w:szCs w:val="24"/>
          <w:rtl/>
          <w:lang w:bidi="fa-IR"/>
        </w:rPr>
        <w:t>از دیگر نکات ضعف این ترمینال می توان به موارد زیر اشاره کرد:</w:t>
      </w:r>
    </w:p>
    <w:p w:rsidR="00045F0C" w:rsidRPr="00FA0A6C" w:rsidRDefault="00B25327"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 xml:space="preserve">- </w:t>
      </w:r>
      <w:r w:rsidR="00045F0C" w:rsidRPr="00FA0A6C">
        <w:rPr>
          <w:rFonts w:cs="2  Nazanin" w:hint="cs"/>
          <w:sz w:val="28"/>
          <w:szCs w:val="28"/>
          <w:rtl/>
          <w:lang w:bidi="fa-IR"/>
        </w:rPr>
        <w:t>عدم وجود فضایی برای مسافرین از راه رسیده</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 xml:space="preserve">- </w:t>
      </w:r>
      <w:r w:rsidR="00045F0C" w:rsidRPr="00FA0A6C">
        <w:rPr>
          <w:rFonts w:cs="2  Nazanin" w:hint="cs"/>
          <w:sz w:val="28"/>
          <w:szCs w:val="28"/>
          <w:rtl/>
          <w:lang w:bidi="fa-IR"/>
        </w:rPr>
        <w:t>عدم تفکیک سواره و پیاده و همچنین مسافر و اتوبوس که از نکات مهم در طراحی پایانه می باشد</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 xml:space="preserve">- </w:t>
      </w:r>
      <w:r w:rsidR="00045F0C" w:rsidRPr="00FA0A6C">
        <w:rPr>
          <w:rFonts w:cs="2  Nazanin" w:hint="cs"/>
          <w:sz w:val="28"/>
          <w:szCs w:val="28"/>
          <w:rtl/>
          <w:lang w:bidi="fa-IR"/>
        </w:rPr>
        <w:t>ورودی های متعدد و عدم کنترل دقیق بر ورود و خروج مسافر و بار</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 xml:space="preserve">- </w:t>
      </w:r>
      <w:r w:rsidR="00045F0C" w:rsidRPr="00FA0A6C">
        <w:rPr>
          <w:rFonts w:cs="2  Nazanin" w:hint="cs"/>
          <w:sz w:val="28"/>
          <w:szCs w:val="28"/>
          <w:rtl/>
          <w:lang w:bidi="fa-IR"/>
        </w:rPr>
        <w:t>قرار گیری هتل در بطن مجموعه که شامل فضایی شلوغ و آلوده می باشد که عدم استقبال را در بر دارد. همین نکته در طراحی باشگاه رانندگان نیز رعایت نشده است</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lastRenderedPageBreak/>
        <w:t xml:space="preserve">- </w:t>
      </w:r>
      <w:r w:rsidR="00045F0C" w:rsidRPr="00FA0A6C">
        <w:rPr>
          <w:rFonts w:cs="2  Nazanin" w:hint="cs"/>
          <w:sz w:val="28"/>
          <w:szCs w:val="28"/>
          <w:rtl/>
          <w:lang w:bidi="fa-IR"/>
        </w:rPr>
        <w:t>وجود آلاینده های صوتی و تنفسی در نزدیکی سالن پایانه که علاوه بر چشم انداز زشت، محیط کثیف و شلوغی را به وجود می آورند</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 xml:space="preserve">- </w:t>
      </w:r>
      <w:r w:rsidR="00045F0C" w:rsidRPr="00FA0A6C">
        <w:rPr>
          <w:rFonts w:cs="2  Nazanin" w:hint="cs"/>
          <w:sz w:val="28"/>
          <w:szCs w:val="28"/>
          <w:rtl/>
          <w:lang w:bidi="fa-IR"/>
        </w:rPr>
        <w:t>عدم تظاهر تعاونی ها در سالن اصلی، چرا که در نقاطی کور واقع شده اند و ارتباط آنها با مسافرین ضعیف می باشد</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 xml:space="preserve">- </w:t>
      </w:r>
      <w:r w:rsidR="00045F0C" w:rsidRPr="00FA0A6C">
        <w:rPr>
          <w:rFonts w:cs="2  Nazanin" w:hint="cs"/>
          <w:sz w:val="28"/>
          <w:szCs w:val="28"/>
          <w:rtl/>
          <w:lang w:bidi="fa-IR"/>
        </w:rPr>
        <w:t xml:space="preserve">طراحی در یک طبقه موجب آلودگی بصری فضاهای داخلی گردیده چرا که فضاهای بارگیری و </w:t>
      </w:r>
      <w:r w:rsidR="00236035" w:rsidRPr="00FA0A6C">
        <w:rPr>
          <w:rFonts w:cs="2  Nazanin"/>
          <w:sz w:val="28"/>
          <w:szCs w:val="28"/>
          <w:rtl/>
          <w:lang w:bidi="fa-IR"/>
        </w:rPr>
        <w:br/>
      </w:r>
      <w:r w:rsidR="00045F0C" w:rsidRPr="00FA0A6C">
        <w:rPr>
          <w:rFonts w:cs="2  Nazanin" w:hint="cs"/>
          <w:sz w:val="28"/>
          <w:szCs w:val="28"/>
          <w:rtl/>
          <w:lang w:bidi="fa-IR"/>
        </w:rPr>
        <w:t>تعمیرگاه ها چشم انداز جالبی ندارند.</w:t>
      </w:r>
    </w:p>
    <w:p w:rsidR="00045F0C" w:rsidRPr="00FA0A6C" w:rsidRDefault="00B25327" w:rsidP="00FA0A6C">
      <w:pPr>
        <w:tabs>
          <w:tab w:val="left" w:pos="749"/>
        </w:tabs>
        <w:spacing w:before="240" w:line="288" w:lineRule="auto"/>
        <w:rPr>
          <w:rFonts w:cs="2  Nazanin"/>
          <w:sz w:val="28"/>
          <w:szCs w:val="28"/>
          <w:lang w:bidi="fa-IR"/>
        </w:rPr>
      </w:pPr>
      <w:r w:rsidRPr="00FA0A6C">
        <w:rPr>
          <w:rFonts w:cs="2  Nazanin" w:hint="cs"/>
          <w:sz w:val="28"/>
          <w:szCs w:val="28"/>
          <w:rtl/>
          <w:lang w:bidi="fa-IR"/>
        </w:rPr>
        <w:t xml:space="preserve">- </w:t>
      </w:r>
      <w:r w:rsidR="00045F0C" w:rsidRPr="00FA0A6C">
        <w:rPr>
          <w:rFonts w:cs="2  Nazanin" w:hint="cs"/>
          <w:sz w:val="28"/>
          <w:szCs w:val="28"/>
          <w:rtl/>
          <w:lang w:bidi="fa-IR"/>
        </w:rPr>
        <w:t xml:space="preserve">سر در گمی مسافرین برای انتخاب تعاونی مورد نظرچرا که آنها به صورت خطی کنار یکدیگر قرار </w:t>
      </w:r>
      <w:r w:rsidR="00B11082" w:rsidRPr="00FA0A6C">
        <w:rPr>
          <w:rFonts w:cs="2  Nazanin"/>
          <w:sz w:val="28"/>
          <w:szCs w:val="28"/>
          <w:rtl/>
          <w:lang w:bidi="fa-IR"/>
        </w:rPr>
        <w:br/>
      </w:r>
      <w:r w:rsidR="00045F0C" w:rsidRPr="00FA0A6C">
        <w:rPr>
          <w:rFonts w:cs="2  Nazanin" w:hint="cs"/>
          <w:sz w:val="28"/>
          <w:szCs w:val="28"/>
          <w:rtl/>
          <w:lang w:bidi="fa-IR"/>
        </w:rPr>
        <w:t>گرفته اند.</w:t>
      </w:r>
    </w:p>
    <w:p w:rsidR="00101AC5" w:rsidRPr="00FA0A6C" w:rsidRDefault="00045F0C"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یک سئوال بزرگ  در حجم کلی ترمینال این است که با توجه به معماری غنی و تأثیر گذار اصفهان فرم خشک و نسبتاً سنگین برآمدگی های سقف به چه چیزی اشاره دارد. ولی در مجموع شاید بتوان گفت که این ترمینال از حیث عملکردی در ایران جزموفق ترین هاست.</w:t>
      </w:r>
    </w:p>
    <w:p w:rsidR="00045F0C" w:rsidRPr="00FA0A6C" w:rsidRDefault="00045F0C"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مشخصات ویژه ترمینال مسافربری کاوه</w:t>
      </w:r>
    </w:p>
    <w:p w:rsidR="00045F0C" w:rsidRPr="00FA0A6C" w:rsidRDefault="00045F0C" w:rsidP="00FA0A6C">
      <w:pPr>
        <w:tabs>
          <w:tab w:val="left" w:pos="749"/>
        </w:tabs>
        <w:spacing w:before="240" w:line="288" w:lineRule="auto"/>
        <w:ind w:firstLine="720"/>
        <w:rPr>
          <w:rFonts w:cs="2  Nazanin"/>
          <w:sz w:val="28"/>
          <w:szCs w:val="28"/>
          <w:rtl/>
          <w:lang w:bidi="fa-IR"/>
        </w:rPr>
      </w:pPr>
      <w:r w:rsidRPr="00FA0A6C">
        <w:rPr>
          <w:rFonts w:cs="2  Nazanin" w:hint="cs"/>
          <w:sz w:val="28"/>
          <w:szCs w:val="28"/>
          <w:rtl/>
          <w:lang w:bidi="fa-IR"/>
        </w:rPr>
        <w:t>این ترمینال در سطح کشور اولین مکانی است که سیستم مکانیزه فروش بلیط در آن راه اندازی شده و شرکتهای مسافربری با استفاده از کامپیوتر که از طریق سازمان ترمینالها تأمین شده نسبت به فروش بلیط اقدام می کنند و قرار است در آینده اطلاعات سفر از طریق پرده های دیجیتال و سیستم آنتن مرکزی در اختیار مسافرین قرار گیرد.</w:t>
      </w:r>
    </w:p>
    <w:p w:rsidR="00045F0C" w:rsidRPr="00FA0A6C" w:rsidRDefault="00045F0C" w:rsidP="00FA0A6C">
      <w:pPr>
        <w:tabs>
          <w:tab w:val="left" w:pos="749"/>
        </w:tabs>
        <w:spacing w:before="240" w:line="288" w:lineRule="auto"/>
        <w:rPr>
          <w:rFonts w:cs="2  Nazanin"/>
          <w:b/>
          <w:bCs/>
          <w:sz w:val="28"/>
          <w:szCs w:val="28"/>
          <w:rtl/>
          <w:lang w:bidi="fa-IR"/>
        </w:rPr>
      </w:pPr>
      <w:r w:rsidRPr="00FA0A6C">
        <w:rPr>
          <w:rFonts w:cs="2  Nazanin" w:hint="cs"/>
          <w:b/>
          <w:bCs/>
          <w:sz w:val="28"/>
          <w:szCs w:val="28"/>
          <w:rtl/>
          <w:lang w:bidi="fa-IR"/>
        </w:rPr>
        <w:t>ویژگیهای فنی این ترمینال به قرار زیر است:</w:t>
      </w:r>
    </w:p>
    <w:p w:rsidR="00045F0C" w:rsidRPr="00FA0A6C" w:rsidRDefault="00045F0C"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-کلیه تأسیسات برق، آب، حرارتی و برودتی ترمینال کاوه قابل دسترسی است.</w:t>
      </w:r>
    </w:p>
    <w:p w:rsidR="00045F0C" w:rsidRPr="00FA0A6C" w:rsidRDefault="00045F0C"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-لوله های مربوط از داخل کانال بزرگی از زیر ساختمان اصلی عبور نموده که به راحتی قابل بازرسی و تعمیر است.</w:t>
      </w:r>
    </w:p>
    <w:p w:rsidR="00045F0C" w:rsidRPr="00FA0A6C" w:rsidRDefault="00045F0C"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-فضای سبزسه هکتاری ترمینال زمینه ای فراهم خواهد ساخت تا این امکان هیچ گاه با مسائل زیست محیطی مواجه نشود.</w:t>
      </w:r>
    </w:p>
    <w:p w:rsidR="00045F0C" w:rsidRPr="00FA0A6C" w:rsidRDefault="00045F0C" w:rsidP="00FA0A6C">
      <w:pPr>
        <w:tabs>
          <w:tab w:val="left" w:pos="749"/>
        </w:tabs>
        <w:spacing w:before="240" w:line="288" w:lineRule="auto"/>
        <w:rPr>
          <w:rFonts w:cs="2  Nazanin"/>
          <w:sz w:val="28"/>
          <w:szCs w:val="28"/>
          <w:rtl/>
          <w:lang w:bidi="fa-IR"/>
        </w:rPr>
      </w:pPr>
      <w:r w:rsidRPr="00FA0A6C">
        <w:rPr>
          <w:rFonts w:cs="2  Nazanin" w:hint="cs"/>
          <w:sz w:val="28"/>
          <w:szCs w:val="28"/>
          <w:rtl/>
          <w:lang w:bidi="fa-IR"/>
        </w:rPr>
        <w:t>-سقف های ترمینال که از استراکچر بتنی است اکسپوز می باشد و نیازی به عایق ندارند.</w:t>
      </w:r>
    </w:p>
    <w:p w:rsidR="00045F0C" w:rsidRPr="00FA0A6C" w:rsidRDefault="00045F0C" w:rsidP="00FA0A6C">
      <w:pPr>
        <w:tabs>
          <w:tab w:val="left" w:pos="749"/>
        </w:tabs>
        <w:spacing w:before="240" w:line="288" w:lineRule="auto"/>
        <w:ind w:firstLine="737"/>
        <w:rPr>
          <w:rFonts w:cs="2  Nazanin"/>
          <w:sz w:val="28"/>
          <w:szCs w:val="28"/>
          <w:lang w:bidi="fa-IR"/>
        </w:rPr>
      </w:pPr>
    </w:p>
    <w:p w:rsidR="00AA30B3" w:rsidRPr="00FA0A6C" w:rsidRDefault="00B12DE8" w:rsidP="00FA0A6C">
      <w:pPr>
        <w:tabs>
          <w:tab w:val="left" w:pos="749"/>
        </w:tabs>
        <w:spacing w:before="240" w:line="288" w:lineRule="auto"/>
        <w:ind w:firstLine="737"/>
        <w:rPr>
          <w:rFonts w:cs="2  Nazanin"/>
          <w:sz w:val="24"/>
          <w:szCs w:val="24"/>
          <w:rtl/>
          <w:lang w:bidi="fa-IR"/>
        </w:rPr>
      </w:pPr>
      <w:r w:rsidRPr="00FA0A6C">
        <w:rPr>
          <w:rFonts w:cs="2  Nazanin"/>
          <w:noProof/>
        </w:rPr>
        <w:drawing>
          <wp:anchor distT="0" distB="0" distL="114300" distR="114300" simplePos="0" relativeHeight="251661312" behindDoc="1" locked="0" layoutInCell="1" allowOverlap="1">
            <wp:simplePos x="0" y="0"/>
            <wp:positionH relativeFrom="column">
              <wp:posOffset>47625</wp:posOffset>
            </wp:positionH>
            <wp:positionV relativeFrom="paragraph">
              <wp:posOffset>261620</wp:posOffset>
            </wp:positionV>
            <wp:extent cx="5695950" cy="4876800"/>
            <wp:effectExtent l="19050" t="0" r="0" b="0"/>
            <wp:wrapNone/>
            <wp:docPr id="137" name="Picture 1" descr="H砂W砂펴焑真㱸眭Ӑ⼐⻤Ğ砂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砂W砂펴焑真㱸眭Ӑ⼐⻤Ğ砂馘"/>
                    <pic:cNvPicPr>
                      <a:picLocks noChangeAspect="1" noChangeArrowheads="1"/>
                    </pic:cNvPicPr>
                  </pic:nvPicPr>
                  <pic:blipFill>
                    <a:blip r:embed="rId41" cstate="print"/>
                    <a:srcRect/>
                    <a:stretch>
                      <a:fillRect/>
                    </a:stretch>
                  </pic:blipFill>
                  <pic:spPr bwMode="auto">
                    <a:xfrm>
                      <a:off x="0" y="0"/>
                      <a:ext cx="5695950" cy="4876800"/>
                    </a:xfrm>
                    <a:prstGeom prst="rect">
                      <a:avLst/>
                    </a:prstGeom>
                    <a:noFill/>
                    <a:ln w="9525">
                      <a:noFill/>
                      <a:miter lim="800000"/>
                      <a:headEnd/>
                      <a:tailEnd/>
                    </a:ln>
                  </pic:spPr>
                </pic:pic>
              </a:graphicData>
            </a:graphic>
          </wp:anchor>
        </w:drawing>
      </w: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AA30B3" w:rsidRPr="00FA0A6C" w:rsidRDefault="00AA30B3" w:rsidP="00FA0A6C">
      <w:pPr>
        <w:tabs>
          <w:tab w:val="left" w:pos="749"/>
        </w:tabs>
        <w:spacing w:before="240" w:line="288" w:lineRule="auto"/>
        <w:ind w:firstLine="737"/>
        <w:rPr>
          <w:rFonts w:cs="2  Nazanin"/>
          <w:sz w:val="24"/>
          <w:szCs w:val="24"/>
          <w:rtl/>
          <w:lang w:bidi="fa-IR"/>
        </w:rPr>
      </w:pPr>
    </w:p>
    <w:p w:rsidR="00045F0C" w:rsidRPr="00FA0A6C" w:rsidRDefault="00045F0C" w:rsidP="00FA0A6C">
      <w:pPr>
        <w:tabs>
          <w:tab w:val="left" w:pos="749"/>
        </w:tabs>
        <w:spacing w:before="240" w:line="288" w:lineRule="auto"/>
        <w:ind w:firstLine="737"/>
        <w:rPr>
          <w:rFonts w:cs="2  Nazanin"/>
          <w:sz w:val="24"/>
          <w:szCs w:val="24"/>
          <w:lang w:bidi="fa-IR"/>
        </w:rPr>
      </w:pPr>
      <w:r w:rsidRPr="00FA0A6C">
        <w:rPr>
          <w:rFonts w:cs="2  Nazanin" w:hint="cs"/>
          <w:sz w:val="24"/>
          <w:szCs w:val="24"/>
          <w:rtl/>
          <w:lang w:bidi="fa-IR"/>
        </w:rPr>
        <w:t xml:space="preserve">شكل </w:t>
      </w:r>
      <w:r w:rsidR="008837BC" w:rsidRPr="00FA0A6C">
        <w:rPr>
          <w:rFonts w:cs="2  Nazanin" w:hint="cs"/>
          <w:sz w:val="24"/>
          <w:szCs w:val="24"/>
          <w:rtl/>
          <w:lang w:bidi="fa-IR"/>
        </w:rPr>
        <w:t>1-</w:t>
      </w:r>
      <w:r w:rsidR="00AA30B3" w:rsidRPr="00FA0A6C">
        <w:rPr>
          <w:rFonts w:cs="2  Nazanin" w:hint="cs"/>
          <w:sz w:val="24"/>
          <w:szCs w:val="24"/>
          <w:rtl/>
          <w:lang w:bidi="fa-IR"/>
        </w:rPr>
        <w:t>34</w:t>
      </w:r>
      <w:r w:rsidRPr="00FA0A6C">
        <w:rPr>
          <w:rFonts w:cs="2  Nazanin" w:hint="cs"/>
          <w:sz w:val="24"/>
          <w:szCs w:val="24"/>
          <w:rtl/>
          <w:lang w:bidi="fa-IR"/>
        </w:rPr>
        <w:t>: پلان ترمینال کاوه اصفهان</w:t>
      </w:r>
    </w:p>
    <w:p w:rsidR="00045F0C" w:rsidRPr="00FA0A6C" w:rsidRDefault="00045F0C" w:rsidP="00FA0A6C">
      <w:pPr>
        <w:tabs>
          <w:tab w:val="left" w:pos="749"/>
        </w:tabs>
        <w:spacing w:before="240" w:line="288" w:lineRule="auto"/>
        <w:ind w:firstLine="737"/>
        <w:rPr>
          <w:rFonts w:cs="2  Nazanin"/>
          <w:sz w:val="24"/>
          <w:szCs w:val="24"/>
          <w:lang w:bidi="fa-IR"/>
        </w:rPr>
      </w:pPr>
      <w:r w:rsidRPr="00FA0A6C">
        <w:rPr>
          <w:rFonts w:cs="2  Nazanin" w:hint="cs"/>
          <w:sz w:val="24"/>
          <w:szCs w:val="24"/>
          <w:rtl/>
          <w:lang w:bidi="fa-IR"/>
        </w:rPr>
        <w:t>منبع</w:t>
      </w:r>
      <w:r w:rsidR="00101AC5" w:rsidRPr="00FA0A6C">
        <w:rPr>
          <w:rFonts w:cs="2  Nazanin" w:hint="cs"/>
          <w:sz w:val="24"/>
          <w:szCs w:val="24"/>
          <w:rtl/>
          <w:lang w:bidi="fa-IR"/>
        </w:rPr>
        <w:t>" طرح مطالعات پایانه مسافربری شهر همدان "، پایان نامه دانشکده معماری و شهر سازی- کارشناسی ارشد دانشگاه شهید بهشتی</w:t>
      </w:r>
      <w:r w:rsidR="00AA30B3" w:rsidRPr="00FA0A6C">
        <w:rPr>
          <w:rFonts w:cs="2  Nazanin" w:hint="cs"/>
          <w:sz w:val="24"/>
          <w:szCs w:val="24"/>
          <w:rtl/>
          <w:lang w:bidi="fa-IR"/>
        </w:rPr>
        <w:t xml:space="preserve"> </w:t>
      </w:r>
    </w:p>
    <w:p w:rsidR="00045F0C" w:rsidRPr="00FA0A6C" w:rsidRDefault="00045F0C" w:rsidP="00FA0A6C">
      <w:pPr>
        <w:tabs>
          <w:tab w:val="left" w:pos="749"/>
        </w:tabs>
        <w:spacing w:before="240" w:line="288" w:lineRule="auto"/>
        <w:ind w:firstLine="737"/>
        <w:rPr>
          <w:rFonts w:cs="2  Nazanin"/>
          <w:sz w:val="28"/>
          <w:szCs w:val="28"/>
          <w:lang w:bidi="fa-IR"/>
        </w:rPr>
      </w:pPr>
    </w:p>
    <w:p w:rsidR="00045F0C" w:rsidRPr="00FA0A6C" w:rsidRDefault="00045F0C" w:rsidP="00FA0A6C">
      <w:pPr>
        <w:tabs>
          <w:tab w:val="left" w:pos="749"/>
        </w:tabs>
        <w:spacing w:before="240" w:line="288" w:lineRule="auto"/>
        <w:rPr>
          <w:rFonts w:cs="2  Nazanin"/>
          <w:sz w:val="28"/>
          <w:szCs w:val="28"/>
          <w:rtl/>
          <w:lang w:bidi="fa-IR"/>
        </w:rPr>
      </w:pPr>
    </w:p>
    <w:p w:rsidR="00AA30B3" w:rsidRPr="00FA0A6C" w:rsidRDefault="00AA30B3" w:rsidP="00FA0A6C">
      <w:pPr>
        <w:tabs>
          <w:tab w:val="left" w:pos="749"/>
        </w:tabs>
        <w:spacing w:before="240" w:line="288" w:lineRule="auto"/>
        <w:rPr>
          <w:rFonts w:cs="2  Nazanin"/>
          <w:sz w:val="28"/>
          <w:szCs w:val="28"/>
          <w:rtl/>
          <w:lang w:bidi="fa-IR"/>
        </w:rPr>
      </w:pPr>
    </w:p>
    <w:p w:rsidR="00AA30B3" w:rsidRPr="00FA0A6C" w:rsidRDefault="00AA30B3" w:rsidP="00FA0A6C">
      <w:pPr>
        <w:tabs>
          <w:tab w:val="left" w:pos="749"/>
        </w:tabs>
        <w:spacing w:before="240" w:line="288" w:lineRule="auto"/>
        <w:rPr>
          <w:rFonts w:cs="2  Nazanin"/>
          <w:sz w:val="28"/>
          <w:szCs w:val="28"/>
          <w:rtl/>
          <w:lang w:bidi="fa-IR"/>
        </w:rPr>
      </w:pPr>
    </w:p>
    <w:p w:rsidR="00045F0C" w:rsidRPr="00FA0A6C" w:rsidRDefault="00045F0C" w:rsidP="00FA0A6C">
      <w:pPr>
        <w:tabs>
          <w:tab w:val="left" w:pos="749"/>
        </w:tabs>
        <w:spacing w:before="240" w:line="288" w:lineRule="auto"/>
        <w:ind w:firstLine="737"/>
        <w:rPr>
          <w:rFonts w:cs="2  Nazanin"/>
          <w:sz w:val="28"/>
          <w:szCs w:val="28"/>
          <w:rtl/>
          <w:lang w:bidi="fa-IR"/>
        </w:rPr>
      </w:pPr>
    </w:p>
    <w:p w:rsidR="00045F0C" w:rsidRPr="00FA0A6C" w:rsidRDefault="0066207F" w:rsidP="00FA0A6C">
      <w:pPr>
        <w:tabs>
          <w:tab w:val="left" w:pos="749"/>
        </w:tabs>
        <w:spacing w:before="240" w:line="288" w:lineRule="auto"/>
        <w:ind w:firstLine="737"/>
        <w:rPr>
          <w:rFonts w:cs="2  Nazanin"/>
          <w:sz w:val="28"/>
          <w:szCs w:val="28"/>
          <w:lang w:bidi="fa-IR"/>
        </w:rPr>
      </w:pPr>
      <w:r w:rsidRPr="00FA0A6C">
        <w:rPr>
          <w:rFonts w:cs="2  Nazanin"/>
          <w:noProof/>
          <w:sz w:val="28"/>
          <w:szCs w:val="28"/>
        </w:rPr>
        <w:drawing>
          <wp:anchor distT="0" distB="0" distL="114300" distR="114300" simplePos="0" relativeHeight="251662336" behindDoc="1" locked="0" layoutInCell="1" allowOverlap="1">
            <wp:simplePos x="0" y="0"/>
            <wp:positionH relativeFrom="column">
              <wp:posOffset>368935</wp:posOffset>
            </wp:positionH>
            <wp:positionV relativeFrom="paragraph">
              <wp:posOffset>213360</wp:posOffset>
            </wp:positionV>
            <wp:extent cx="5106035" cy="6400800"/>
            <wp:effectExtent l="19050" t="0" r="0" b="0"/>
            <wp:wrapNone/>
            <wp:docPr id="138" name="Picture 2" descr="H砂W砂펴焑真㱸眭Ӑ똸똌Ğ砂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砂W砂펴焑真㱸眭Ӑ똸똌Ğ砂鵘"/>
                    <pic:cNvPicPr>
                      <a:picLocks noChangeAspect="1" noChangeArrowheads="1"/>
                    </pic:cNvPicPr>
                  </pic:nvPicPr>
                  <pic:blipFill>
                    <a:blip r:embed="rId42" cstate="print">
                      <a:lum bright="6000"/>
                    </a:blip>
                    <a:srcRect t="739"/>
                    <a:stretch>
                      <a:fillRect/>
                    </a:stretch>
                  </pic:blipFill>
                  <pic:spPr bwMode="auto">
                    <a:xfrm>
                      <a:off x="0" y="0"/>
                      <a:ext cx="5106035" cy="6400800"/>
                    </a:xfrm>
                    <a:prstGeom prst="rect">
                      <a:avLst/>
                    </a:prstGeom>
                    <a:noFill/>
                    <a:ln w="9525">
                      <a:noFill/>
                      <a:miter lim="800000"/>
                      <a:headEnd/>
                      <a:tailEnd/>
                    </a:ln>
                  </pic:spPr>
                </pic:pic>
              </a:graphicData>
            </a:graphic>
          </wp:anchor>
        </w:drawing>
      </w:r>
    </w:p>
    <w:p w:rsidR="00045F0C" w:rsidRPr="00FA0A6C" w:rsidRDefault="00045F0C" w:rsidP="00FA0A6C">
      <w:pPr>
        <w:tabs>
          <w:tab w:val="left" w:pos="749"/>
        </w:tabs>
        <w:spacing w:before="240" w:line="288" w:lineRule="auto"/>
        <w:rPr>
          <w:rFonts w:cs="2  Nazanin"/>
          <w:b/>
          <w:bCs/>
          <w:sz w:val="28"/>
          <w:szCs w:val="28"/>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AA30B3" w:rsidRPr="00FA0A6C" w:rsidRDefault="00AA30B3" w:rsidP="00FA0A6C">
      <w:pPr>
        <w:tabs>
          <w:tab w:val="left" w:pos="749"/>
        </w:tabs>
        <w:spacing w:before="240" w:line="288" w:lineRule="auto"/>
        <w:ind w:firstLine="737"/>
        <w:rPr>
          <w:rFonts w:cs="2  Nazanin"/>
          <w:sz w:val="22"/>
          <w:szCs w:val="22"/>
          <w:rtl/>
          <w:lang w:bidi="fa-IR"/>
        </w:rPr>
      </w:pPr>
    </w:p>
    <w:p w:rsidR="00045F0C" w:rsidRPr="00FA0A6C" w:rsidRDefault="00045F0C" w:rsidP="00FA0A6C">
      <w:pPr>
        <w:tabs>
          <w:tab w:val="left" w:pos="749"/>
        </w:tabs>
        <w:spacing w:before="240" w:line="288" w:lineRule="auto"/>
        <w:ind w:firstLine="737"/>
        <w:rPr>
          <w:rFonts w:cs="2  Nazanin"/>
          <w:sz w:val="22"/>
          <w:szCs w:val="22"/>
          <w:rtl/>
          <w:lang w:bidi="fa-IR"/>
        </w:rPr>
      </w:pPr>
      <w:r w:rsidRPr="00FA0A6C">
        <w:rPr>
          <w:rFonts w:cs="2  Nazanin" w:hint="cs"/>
          <w:sz w:val="22"/>
          <w:szCs w:val="22"/>
          <w:rtl/>
          <w:lang w:bidi="fa-IR"/>
        </w:rPr>
        <w:t xml:space="preserve">شكل </w:t>
      </w:r>
      <w:r w:rsidR="008837BC" w:rsidRPr="00FA0A6C">
        <w:rPr>
          <w:rFonts w:cs="2  Nazanin" w:hint="cs"/>
          <w:sz w:val="22"/>
          <w:szCs w:val="22"/>
          <w:rtl/>
          <w:lang w:bidi="fa-IR"/>
        </w:rPr>
        <w:t>1-</w:t>
      </w:r>
      <w:r w:rsidR="00AA30B3" w:rsidRPr="00FA0A6C">
        <w:rPr>
          <w:rFonts w:cs="2  Nazanin" w:hint="cs"/>
          <w:sz w:val="22"/>
          <w:szCs w:val="22"/>
          <w:rtl/>
          <w:lang w:bidi="fa-IR"/>
        </w:rPr>
        <w:t>35</w:t>
      </w:r>
      <w:r w:rsidRPr="00FA0A6C">
        <w:rPr>
          <w:rFonts w:cs="2  Nazanin" w:hint="cs"/>
          <w:sz w:val="22"/>
          <w:szCs w:val="22"/>
          <w:rtl/>
          <w:lang w:bidi="fa-IR"/>
        </w:rPr>
        <w:t>: پلان ترمینال کاوه اصفهان</w:t>
      </w:r>
    </w:p>
    <w:p w:rsidR="00045F0C" w:rsidRPr="00FA0A6C" w:rsidRDefault="00045F0C" w:rsidP="00FA0A6C">
      <w:pPr>
        <w:tabs>
          <w:tab w:val="left" w:pos="749"/>
        </w:tabs>
        <w:spacing w:before="240" w:line="288" w:lineRule="auto"/>
        <w:rPr>
          <w:rFonts w:cs="2  Nazanin"/>
          <w:sz w:val="22"/>
          <w:szCs w:val="22"/>
          <w:rtl/>
          <w:lang w:bidi="fa-IR"/>
        </w:rPr>
      </w:pPr>
      <w:r w:rsidRPr="00FA0A6C">
        <w:rPr>
          <w:rFonts w:cs="2  Nazanin" w:hint="cs"/>
          <w:sz w:val="22"/>
          <w:szCs w:val="22"/>
          <w:rtl/>
          <w:lang w:bidi="fa-IR"/>
        </w:rPr>
        <w:t>منبع : " طرح مطالعات پایانه مسافربری شهر همدان "، پایان نامه دانشکده معماری و شهر سازی- کارشناسی ارشد دانشگاه شهید بهشتی</w:t>
      </w:r>
    </w:p>
    <w:p w:rsidR="00101AC5" w:rsidRPr="00FA0A6C" w:rsidRDefault="00101AC5" w:rsidP="00FA0A6C">
      <w:pPr>
        <w:tabs>
          <w:tab w:val="left" w:pos="749"/>
          <w:tab w:val="left" w:pos="3026"/>
        </w:tabs>
        <w:spacing w:line="288" w:lineRule="auto"/>
        <w:rPr>
          <w:rFonts w:cs="2  Nazanin"/>
          <w:b/>
          <w:bCs/>
          <w:sz w:val="28"/>
          <w:szCs w:val="28"/>
          <w:rtl/>
          <w:lang w:bidi="fa-IR"/>
        </w:rPr>
      </w:pPr>
    </w:p>
    <w:p w:rsidR="008837BC" w:rsidRPr="00FA0A6C" w:rsidRDefault="008837BC" w:rsidP="00FA0A6C">
      <w:pPr>
        <w:tabs>
          <w:tab w:val="left" w:pos="749"/>
          <w:tab w:val="left" w:pos="3026"/>
        </w:tabs>
        <w:spacing w:line="288" w:lineRule="auto"/>
        <w:rPr>
          <w:rFonts w:cs="2  Nazanin"/>
          <w:b/>
          <w:bCs/>
          <w:sz w:val="28"/>
          <w:szCs w:val="28"/>
          <w:rtl/>
          <w:lang w:bidi="fa-IR"/>
        </w:rPr>
      </w:pPr>
    </w:p>
    <w:p w:rsidR="008837BC" w:rsidRPr="00FA0A6C" w:rsidRDefault="008837BC" w:rsidP="00FA0A6C">
      <w:pPr>
        <w:tabs>
          <w:tab w:val="left" w:pos="749"/>
          <w:tab w:val="left" w:pos="3026"/>
        </w:tabs>
        <w:spacing w:line="288" w:lineRule="auto"/>
        <w:rPr>
          <w:rFonts w:cs="2  Nazanin"/>
          <w:b/>
          <w:bCs/>
          <w:sz w:val="28"/>
          <w:szCs w:val="28"/>
          <w:rtl/>
          <w:lang w:bidi="fa-IR"/>
        </w:rPr>
      </w:pPr>
    </w:p>
    <w:p w:rsidR="00045F0C" w:rsidRPr="00FA0A6C" w:rsidRDefault="00DA77B4" w:rsidP="00FA0A6C">
      <w:pPr>
        <w:tabs>
          <w:tab w:val="left" w:pos="749"/>
          <w:tab w:val="left" w:pos="3026"/>
        </w:tabs>
        <w:spacing w:line="288" w:lineRule="auto"/>
        <w:rPr>
          <w:rFonts w:cs="2  Nazanin"/>
          <w:b/>
          <w:bCs/>
          <w:sz w:val="28"/>
          <w:szCs w:val="28"/>
          <w:rtl/>
          <w:lang w:bidi="fa-IR"/>
        </w:rPr>
      </w:pPr>
      <w:r w:rsidRPr="00FA0A6C">
        <w:rPr>
          <w:rFonts w:cs="2  Nazanin" w:hint="cs"/>
          <w:b/>
          <w:bCs/>
          <w:sz w:val="28"/>
          <w:szCs w:val="28"/>
          <w:rtl/>
          <w:lang w:bidi="fa-IR"/>
        </w:rPr>
        <w:lastRenderedPageBreak/>
        <w:t xml:space="preserve">تصاویری از ترمینال کاوه اصفهان </w:t>
      </w: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66207F" w:rsidP="00FA0A6C">
      <w:pPr>
        <w:tabs>
          <w:tab w:val="left" w:pos="749"/>
        </w:tabs>
        <w:spacing w:line="288" w:lineRule="auto"/>
        <w:ind w:left="26" w:hanging="8"/>
        <w:rPr>
          <w:rFonts w:cs="2  Nazanin"/>
          <w:sz w:val="28"/>
          <w:szCs w:val="28"/>
          <w:rtl/>
          <w:lang w:bidi="fa-IR"/>
        </w:rPr>
      </w:pPr>
      <w:r w:rsidRPr="00FA0A6C">
        <w:rPr>
          <w:rFonts w:cs="2  Nazanin"/>
          <w:noProof/>
          <w:sz w:val="28"/>
          <w:szCs w:val="28"/>
          <w:rtl/>
        </w:rPr>
        <w:drawing>
          <wp:anchor distT="0" distB="0" distL="114300" distR="114300" simplePos="0" relativeHeight="251613184" behindDoc="1" locked="0" layoutInCell="1" allowOverlap="1">
            <wp:simplePos x="0" y="0"/>
            <wp:positionH relativeFrom="column">
              <wp:posOffset>660318</wp:posOffset>
            </wp:positionH>
            <wp:positionV relativeFrom="paragraph">
              <wp:posOffset>23751</wp:posOffset>
            </wp:positionV>
            <wp:extent cx="4422322" cy="3313215"/>
            <wp:effectExtent l="19050" t="0" r="0" b="0"/>
            <wp:wrapNone/>
            <wp:docPr id="233" name="Picture 44" descr="0611200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06112007183"/>
                    <pic:cNvPicPr>
                      <a:picLocks noChangeAspect="1" noChangeArrowheads="1"/>
                    </pic:cNvPicPr>
                  </pic:nvPicPr>
                  <pic:blipFill>
                    <a:blip r:embed="rId43" cstate="print">
                      <a:lum bright="24000"/>
                    </a:blip>
                    <a:srcRect/>
                    <a:stretch>
                      <a:fillRect/>
                    </a:stretch>
                  </pic:blipFill>
                  <pic:spPr bwMode="auto">
                    <a:xfrm>
                      <a:off x="0" y="0"/>
                      <a:ext cx="4422322" cy="3313215"/>
                    </a:xfrm>
                    <a:prstGeom prst="rect">
                      <a:avLst/>
                    </a:prstGeom>
                    <a:noFill/>
                    <a:ln w="9525">
                      <a:noFill/>
                      <a:miter lim="800000"/>
                      <a:headEnd/>
                      <a:tailEnd/>
                    </a:ln>
                  </pic:spPr>
                </pic:pic>
              </a:graphicData>
            </a:graphic>
          </wp:anchor>
        </w:drawing>
      </w: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rPr>
          <w:rFonts w:cs="2  Nazanin"/>
          <w:sz w:val="28"/>
          <w:szCs w:val="28"/>
          <w:rtl/>
          <w:lang w:bidi="fa-IR"/>
        </w:rPr>
      </w:pPr>
    </w:p>
    <w:p w:rsidR="008837BC" w:rsidRPr="00FA0A6C" w:rsidRDefault="008837BC" w:rsidP="00FA0A6C">
      <w:pPr>
        <w:tabs>
          <w:tab w:val="left" w:pos="749"/>
        </w:tabs>
        <w:spacing w:line="288" w:lineRule="auto"/>
        <w:rPr>
          <w:rFonts w:cs="2  Nazanin"/>
          <w:sz w:val="28"/>
          <w:szCs w:val="28"/>
          <w:rtl/>
          <w:lang w:bidi="fa-IR"/>
        </w:rPr>
      </w:pPr>
    </w:p>
    <w:p w:rsidR="008837BC" w:rsidRPr="00FA0A6C" w:rsidRDefault="008837BC" w:rsidP="00FA0A6C">
      <w:pPr>
        <w:tabs>
          <w:tab w:val="left" w:pos="749"/>
        </w:tabs>
        <w:spacing w:line="288" w:lineRule="auto"/>
        <w:rPr>
          <w:rFonts w:cs="2  Nazanin"/>
          <w:sz w:val="28"/>
          <w:szCs w:val="28"/>
          <w:lang w:bidi="fa-IR"/>
        </w:rPr>
      </w:pPr>
    </w:p>
    <w:p w:rsidR="00C04F1C" w:rsidRPr="00FA0A6C" w:rsidRDefault="00C04F1C" w:rsidP="00FA0A6C">
      <w:pPr>
        <w:tabs>
          <w:tab w:val="left" w:pos="749"/>
        </w:tabs>
        <w:spacing w:line="288" w:lineRule="auto"/>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63750C" w:rsidRPr="00FA0A6C" w:rsidRDefault="0063750C" w:rsidP="00B84B97">
      <w:pPr>
        <w:tabs>
          <w:tab w:val="left" w:pos="749"/>
          <w:tab w:val="left" w:pos="1502"/>
          <w:tab w:val="center" w:pos="4156"/>
        </w:tabs>
        <w:spacing w:line="288" w:lineRule="auto"/>
        <w:ind w:hanging="8"/>
        <w:jc w:val="center"/>
        <w:rPr>
          <w:rFonts w:cs="2  Nazanin"/>
          <w:sz w:val="24"/>
          <w:szCs w:val="24"/>
          <w:rtl/>
          <w:lang w:bidi="fa-IR"/>
        </w:rPr>
      </w:pPr>
      <w:r w:rsidRPr="00FA0A6C">
        <w:rPr>
          <w:rFonts w:cs="2  Nazanin" w:hint="cs"/>
          <w:sz w:val="24"/>
          <w:szCs w:val="24"/>
          <w:rtl/>
          <w:lang w:bidi="fa-IR"/>
        </w:rPr>
        <w:t xml:space="preserve">شکل </w:t>
      </w:r>
      <w:r w:rsidR="00FD212F" w:rsidRPr="00FA0A6C">
        <w:rPr>
          <w:rFonts w:cs="2  Nazanin" w:hint="cs"/>
          <w:sz w:val="24"/>
          <w:szCs w:val="24"/>
          <w:rtl/>
          <w:lang w:bidi="fa-IR"/>
        </w:rPr>
        <w:t>1-36</w:t>
      </w: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66207F" w:rsidP="00FA0A6C">
      <w:pPr>
        <w:tabs>
          <w:tab w:val="left" w:pos="749"/>
        </w:tabs>
        <w:spacing w:line="288" w:lineRule="auto"/>
        <w:ind w:left="26" w:hanging="8"/>
        <w:rPr>
          <w:rFonts w:cs="2  Nazanin"/>
          <w:sz w:val="28"/>
          <w:szCs w:val="28"/>
          <w:lang w:bidi="fa-IR"/>
        </w:rPr>
      </w:pPr>
      <w:r w:rsidRPr="00FA0A6C">
        <w:rPr>
          <w:rFonts w:cs="2  Nazanin"/>
          <w:noProof/>
          <w:sz w:val="28"/>
          <w:szCs w:val="28"/>
        </w:rPr>
        <w:drawing>
          <wp:anchor distT="0" distB="0" distL="114300" distR="114300" simplePos="0" relativeHeight="251612160" behindDoc="1" locked="0" layoutInCell="1" allowOverlap="1">
            <wp:simplePos x="0" y="0"/>
            <wp:positionH relativeFrom="column">
              <wp:posOffset>659765</wp:posOffset>
            </wp:positionH>
            <wp:positionV relativeFrom="paragraph">
              <wp:posOffset>23495</wp:posOffset>
            </wp:positionV>
            <wp:extent cx="4386580" cy="3300730"/>
            <wp:effectExtent l="19050" t="0" r="0" b="0"/>
            <wp:wrapNone/>
            <wp:docPr id="232" name="Picture 43" descr="0611200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06112007182"/>
                    <pic:cNvPicPr>
                      <a:picLocks noChangeAspect="1" noChangeArrowheads="1"/>
                    </pic:cNvPicPr>
                  </pic:nvPicPr>
                  <pic:blipFill>
                    <a:blip r:embed="rId44" cstate="print">
                      <a:lum bright="24000"/>
                    </a:blip>
                    <a:srcRect/>
                    <a:stretch>
                      <a:fillRect/>
                    </a:stretch>
                  </pic:blipFill>
                  <pic:spPr bwMode="auto">
                    <a:xfrm>
                      <a:off x="0" y="0"/>
                      <a:ext cx="4386580" cy="3300730"/>
                    </a:xfrm>
                    <a:prstGeom prst="rect">
                      <a:avLst/>
                    </a:prstGeom>
                    <a:noFill/>
                    <a:ln w="9525">
                      <a:noFill/>
                      <a:miter lim="800000"/>
                      <a:headEnd/>
                      <a:tailEnd/>
                    </a:ln>
                  </pic:spPr>
                </pic:pic>
              </a:graphicData>
            </a:graphic>
          </wp:anchor>
        </w:drawing>
      </w: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rPr>
          <w:rFonts w:cs="2  Nazanin"/>
          <w:sz w:val="28"/>
          <w:szCs w:val="28"/>
          <w:rtl/>
          <w:lang w:bidi="fa-IR"/>
        </w:rPr>
      </w:pPr>
    </w:p>
    <w:p w:rsidR="008837BC" w:rsidRPr="00FA0A6C" w:rsidRDefault="008837BC" w:rsidP="00FA0A6C">
      <w:pPr>
        <w:tabs>
          <w:tab w:val="left" w:pos="749"/>
          <w:tab w:val="left" w:pos="1502"/>
          <w:tab w:val="center" w:pos="4156"/>
        </w:tabs>
        <w:spacing w:line="288" w:lineRule="auto"/>
        <w:ind w:hanging="8"/>
        <w:rPr>
          <w:rFonts w:cs="2  Nazanin"/>
          <w:sz w:val="28"/>
          <w:szCs w:val="28"/>
          <w:rtl/>
          <w:lang w:bidi="fa-IR"/>
        </w:rPr>
      </w:pPr>
    </w:p>
    <w:p w:rsidR="008837BC" w:rsidRPr="00FA0A6C" w:rsidRDefault="008837BC" w:rsidP="00FA0A6C">
      <w:pPr>
        <w:tabs>
          <w:tab w:val="left" w:pos="749"/>
          <w:tab w:val="left" w:pos="1502"/>
          <w:tab w:val="center" w:pos="4156"/>
        </w:tabs>
        <w:spacing w:line="288" w:lineRule="auto"/>
        <w:ind w:hanging="8"/>
        <w:rPr>
          <w:rFonts w:cs="2  Nazanin"/>
          <w:sz w:val="28"/>
          <w:szCs w:val="28"/>
          <w:rtl/>
          <w:lang w:bidi="fa-IR"/>
        </w:rPr>
      </w:pPr>
    </w:p>
    <w:p w:rsidR="008837BC" w:rsidRPr="00FA0A6C" w:rsidRDefault="008837BC" w:rsidP="00FA0A6C">
      <w:pPr>
        <w:tabs>
          <w:tab w:val="left" w:pos="749"/>
          <w:tab w:val="left" w:pos="1502"/>
          <w:tab w:val="center" w:pos="4156"/>
        </w:tabs>
        <w:spacing w:line="288" w:lineRule="auto"/>
        <w:ind w:hanging="8"/>
        <w:rPr>
          <w:rFonts w:cs="2  Nazanin"/>
          <w:sz w:val="28"/>
          <w:szCs w:val="28"/>
          <w:rtl/>
          <w:lang w:bidi="fa-IR"/>
        </w:rPr>
      </w:pPr>
    </w:p>
    <w:p w:rsidR="008837BC" w:rsidRPr="00FA0A6C" w:rsidRDefault="008837BC" w:rsidP="00FA0A6C">
      <w:pPr>
        <w:tabs>
          <w:tab w:val="left" w:pos="749"/>
          <w:tab w:val="left" w:pos="1502"/>
          <w:tab w:val="center" w:pos="4156"/>
        </w:tabs>
        <w:spacing w:line="288" w:lineRule="auto"/>
        <w:ind w:hanging="8"/>
        <w:rPr>
          <w:rFonts w:cs="2  Nazanin"/>
          <w:sz w:val="28"/>
          <w:szCs w:val="28"/>
          <w:rtl/>
          <w:lang w:bidi="fa-IR"/>
        </w:rPr>
      </w:pPr>
    </w:p>
    <w:p w:rsidR="008837BC" w:rsidRPr="00FA0A6C" w:rsidRDefault="008837BC" w:rsidP="00FA0A6C">
      <w:pPr>
        <w:tabs>
          <w:tab w:val="left" w:pos="749"/>
          <w:tab w:val="left" w:pos="1502"/>
          <w:tab w:val="center" w:pos="4156"/>
        </w:tabs>
        <w:spacing w:line="288" w:lineRule="auto"/>
        <w:ind w:hanging="8"/>
        <w:rPr>
          <w:rFonts w:cs="2  Nazanin"/>
          <w:sz w:val="14"/>
          <w:szCs w:val="14"/>
          <w:rtl/>
          <w:lang w:bidi="fa-IR"/>
        </w:rPr>
      </w:pPr>
    </w:p>
    <w:p w:rsidR="008837BC" w:rsidRPr="00FA0A6C" w:rsidRDefault="008837BC" w:rsidP="00FA0A6C">
      <w:pPr>
        <w:tabs>
          <w:tab w:val="left" w:pos="749"/>
          <w:tab w:val="left" w:pos="1502"/>
          <w:tab w:val="center" w:pos="4156"/>
        </w:tabs>
        <w:spacing w:line="288" w:lineRule="auto"/>
        <w:ind w:hanging="8"/>
        <w:rPr>
          <w:rFonts w:cs="2  Nazanin"/>
          <w:sz w:val="28"/>
          <w:szCs w:val="28"/>
          <w:rtl/>
          <w:lang w:bidi="fa-IR"/>
        </w:rPr>
      </w:pPr>
    </w:p>
    <w:p w:rsidR="00C04F1C" w:rsidRPr="00FA0A6C" w:rsidRDefault="00C04F1C" w:rsidP="00B84B97">
      <w:pPr>
        <w:tabs>
          <w:tab w:val="left" w:pos="749"/>
          <w:tab w:val="left" w:pos="1502"/>
          <w:tab w:val="center" w:pos="4156"/>
        </w:tabs>
        <w:spacing w:line="288" w:lineRule="auto"/>
        <w:ind w:hanging="8"/>
        <w:jc w:val="center"/>
        <w:rPr>
          <w:rFonts w:cs="2  Nazanin"/>
          <w:sz w:val="24"/>
          <w:szCs w:val="24"/>
          <w:rtl/>
          <w:lang w:bidi="fa-IR"/>
        </w:rPr>
      </w:pPr>
      <w:r w:rsidRPr="00FA0A6C">
        <w:rPr>
          <w:rFonts w:cs="2  Nazanin" w:hint="cs"/>
          <w:sz w:val="24"/>
          <w:szCs w:val="24"/>
          <w:rtl/>
          <w:lang w:bidi="fa-IR"/>
        </w:rPr>
        <w:t xml:space="preserve">شکل </w:t>
      </w:r>
      <w:r w:rsidR="00FD212F" w:rsidRPr="00FA0A6C">
        <w:rPr>
          <w:rFonts w:cs="2  Nazanin" w:hint="cs"/>
          <w:sz w:val="24"/>
          <w:szCs w:val="24"/>
          <w:rtl/>
          <w:lang w:bidi="fa-IR"/>
        </w:rPr>
        <w:t>1-37</w:t>
      </w:r>
    </w:p>
    <w:p w:rsidR="00C04F1C" w:rsidRPr="00FA0A6C" w:rsidRDefault="00C04F1C" w:rsidP="00FA0A6C">
      <w:pPr>
        <w:tabs>
          <w:tab w:val="left" w:pos="749"/>
        </w:tabs>
        <w:spacing w:line="288" w:lineRule="auto"/>
        <w:ind w:left="26" w:hanging="8"/>
        <w:rPr>
          <w:rFonts w:cs="2  Nazanin"/>
          <w:sz w:val="28"/>
          <w:szCs w:val="28"/>
          <w:rtl/>
          <w:lang w:bidi="fa-IR"/>
        </w:rPr>
      </w:pPr>
    </w:p>
    <w:p w:rsidR="008837BC" w:rsidRPr="00FA0A6C" w:rsidRDefault="008837BC" w:rsidP="00FA0A6C">
      <w:pPr>
        <w:tabs>
          <w:tab w:val="left" w:pos="749"/>
        </w:tabs>
        <w:spacing w:line="288" w:lineRule="auto"/>
        <w:ind w:left="26" w:hanging="8"/>
        <w:rPr>
          <w:rFonts w:cs="2  Nazanin"/>
          <w:sz w:val="28"/>
          <w:szCs w:val="28"/>
          <w:rtl/>
          <w:lang w:bidi="fa-IR"/>
        </w:rPr>
      </w:pPr>
    </w:p>
    <w:p w:rsidR="008837BC" w:rsidRPr="00FA0A6C" w:rsidRDefault="008837BC" w:rsidP="00FA0A6C">
      <w:pPr>
        <w:tabs>
          <w:tab w:val="left" w:pos="749"/>
        </w:tabs>
        <w:spacing w:line="288" w:lineRule="auto"/>
        <w:ind w:left="26" w:hanging="8"/>
        <w:rPr>
          <w:rFonts w:cs="2  Nazanin"/>
          <w:sz w:val="28"/>
          <w:szCs w:val="28"/>
          <w:rtl/>
          <w:lang w:bidi="fa-IR"/>
        </w:rPr>
      </w:pPr>
    </w:p>
    <w:p w:rsidR="008837BC" w:rsidRPr="00FA0A6C" w:rsidRDefault="00B84B97" w:rsidP="00FA0A6C">
      <w:pPr>
        <w:tabs>
          <w:tab w:val="left" w:pos="749"/>
        </w:tabs>
        <w:spacing w:line="288" w:lineRule="auto"/>
        <w:rPr>
          <w:rFonts w:cs="2  Nazanin"/>
          <w:sz w:val="28"/>
          <w:szCs w:val="28"/>
          <w:rtl/>
          <w:lang w:bidi="fa-IR"/>
        </w:rPr>
      </w:pPr>
      <w:r>
        <w:rPr>
          <w:rFonts w:cs="2  Nazanin"/>
          <w:noProof/>
          <w:sz w:val="28"/>
          <w:szCs w:val="28"/>
          <w:rtl/>
        </w:rPr>
        <w:drawing>
          <wp:anchor distT="0" distB="0" distL="114300" distR="114300" simplePos="0" relativeHeight="251614208" behindDoc="1" locked="0" layoutInCell="1" allowOverlap="1">
            <wp:simplePos x="0" y="0"/>
            <wp:positionH relativeFrom="column">
              <wp:posOffset>857250</wp:posOffset>
            </wp:positionH>
            <wp:positionV relativeFrom="paragraph">
              <wp:posOffset>210185</wp:posOffset>
            </wp:positionV>
            <wp:extent cx="4356100" cy="3267075"/>
            <wp:effectExtent l="19050" t="0" r="6350" b="0"/>
            <wp:wrapNone/>
            <wp:docPr id="231" name="Picture 45" descr="0611200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06112007184"/>
                    <pic:cNvPicPr>
                      <a:picLocks noChangeAspect="1" noChangeArrowheads="1"/>
                    </pic:cNvPicPr>
                  </pic:nvPicPr>
                  <pic:blipFill>
                    <a:blip r:embed="rId45" cstate="print">
                      <a:lum bright="18000"/>
                    </a:blip>
                    <a:srcRect/>
                    <a:stretch>
                      <a:fillRect/>
                    </a:stretch>
                  </pic:blipFill>
                  <pic:spPr bwMode="auto">
                    <a:xfrm>
                      <a:off x="0" y="0"/>
                      <a:ext cx="4356100" cy="3267075"/>
                    </a:xfrm>
                    <a:prstGeom prst="rect">
                      <a:avLst/>
                    </a:prstGeom>
                    <a:noFill/>
                    <a:ln w="9525">
                      <a:noFill/>
                      <a:miter lim="800000"/>
                      <a:headEnd/>
                      <a:tailEnd/>
                    </a:ln>
                  </pic:spPr>
                </pic:pic>
              </a:graphicData>
            </a:graphic>
          </wp:anchor>
        </w:drawing>
      </w:r>
    </w:p>
    <w:p w:rsidR="008837BC" w:rsidRPr="00FA0A6C" w:rsidRDefault="008837BC" w:rsidP="00FA0A6C">
      <w:pPr>
        <w:tabs>
          <w:tab w:val="left" w:pos="749"/>
        </w:tabs>
        <w:spacing w:line="288" w:lineRule="auto"/>
        <w:ind w:left="26" w:hanging="8"/>
        <w:rPr>
          <w:rFonts w:cs="2  Nazanin"/>
          <w:sz w:val="28"/>
          <w:szCs w:val="28"/>
          <w:rtl/>
          <w:lang w:bidi="fa-IR"/>
        </w:rPr>
      </w:pPr>
    </w:p>
    <w:p w:rsidR="008837BC" w:rsidRPr="00FA0A6C" w:rsidRDefault="008837B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66207F" w:rsidRPr="00FA0A6C" w:rsidRDefault="0066207F" w:rsidP="00FA0A6C">
      <w:pPr>
        <w:tabs>
          <w:tab w:val="left" w:pos="749"/>
          <w:tab w:val="left" w:pos="1502"/>
          <w:tab w:val="center" w:pos="4156"/>
        </w:tabs>
        <w:spacing w:line="288" w:lineRule="auto"/>
        <w:ind w:hanging="8"/>
        <w:rPr>
          <w:rFonts w:cs="2  Nazanin"/>
          <w:sz w:val="24"/>
          <w:szCs w:val="24"/>
          <w:rtl/>
          <w:lang w:bidi="fa-IR"/>
        </w:rPr>
      </w:pPr>
    </w:p>
    <w:p w:rsidR="0066207F" w:rsidRPr="00FA0A6C" w:rsidRDefault="0066207F" w:rsidP="00B84B97">
      <w:pPr>
        <w:tabs>
          <w:tab w:val="left" w:pos="749"/>
          <w:tab w:val="left" w:pos="1502"/>
          <w:tab w:val="center" w:pos="4156"/>
        </w:tabs>
        <w:spacing w:line="288" w:lineRule="auto"/>
        <w:rPr>
          <w:rFonts w:cs="2  Nazanin"/>
          <w:sz w:val="24"/>
          <w:szCs w:val="24"/>
          <w:rtl/>
          <w:lang w:bidi="fa-IR"/>
        </w:rPr>
      </w:pPr>
    </w:p>
    <w:p w:rsidR="0066207F" w:rsidRPr="00FA0A6C" w:rsidRDefault="0066207F" w:rsidP="00FA0A6C">
      <w:pPr>
        <w:tabs>
          <w:tab w:val="left" w:pos="749"/>
          <w:tab w:val="left" w:pos="1502"/>
          <w:tab w:val="center" w:pos="4156"/>
        </w:tabs>
        <w:spacing w:line="288" w:lineRule="auto"/>
        <w:ind w:hanging="8"/>
        <w:rPr>
          <w:rFonts w:cs="2  Nazanin"/>
          <w:sz w:val="24"/>
          <w:szCs w:val="24"/>
          <w:rtl/>
          <w:lang w:bidi="fa-IR"/>
        </w:rPr>
      </w:pPr>
    </w:p>
    <w:p w:rsidR="004D3253" w:rsidRPr="00FA0A6C" w:rsidRDefault="004D3253" w:rsidP="00B84B97">
      <w:pPr>
        <w:tabs>
          <w:tab w:val="left" w:pos="749"/>
          <w:tab w:val="left" w:pos="1502"/>
          <w:tab w:val="center" w:pos="4156"/>
        </w:tabs>
        <w:spacing w:line="288" w:lineRule="auto"/>
        <w:ind w:hanging="8"/>
        <w:jc w:val="center"/>
        <w:rPr>
          <w:rFonts w:cs="2  Nazanin"/>
          <w:sz w:val="24"/>
          <w:szCs w:val="24"/>
          <w:rtl/>
          <w:lang w:bidi="fa-IR"/>
        </w:rPr>
      </w:pPr>
      <w:r w:rsidRPr="00FA0A6C">
        <w:rPr>
          <w:rFonts w:cs="2  Nazanin" w:hint="cs"/>
          <w:sz w:val="24"/>
          <w:szCs w:val="24"/>
          <w:rtl/>
          <w:lang w:bidi="fa-IR"/>
        </w:rPr>
        <w:t>شکل 1-38</w:t>
      </w: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B84B97" w:rsidP="00FA0A6C">
      <w:pPr>
        <w:tabs>
          <w:tab w:val="left" w:pos="749"/>
        </w:tabs>
        <w:spacing w:line="288" w:lineRule="auto"/>
        <w:rPr>
          <w:rFonts w:cs="2  Nazanin"/>
          <w:sz w:val="28"/>
          <w:szCs w:val="28"/>
          <w:rtl/>
          <w:lang w:bidi="fa-IR"/>
        </w:rPr>
      </w:pPr>
      <w:r>
        <w:rPr>
          <w:rFonts w:cs="2  Nazanin"/>
          <w:noProof/>
          <w:sz w:val="28"/>
          <w:szCs w:val="28"/>
          <w:rtl/>
        </w:rPr>
        <w:drawing>
          <wp:anchor distT="0" distB="0" distL="114300" distR="114300" simplePos="0" relativeHeight="251615232" behindDoc="1" locked="0" layoutInCell="1" allowOverlap="1">
            <wp:simplePos x="0" y="0"/>
            <wp:positionH relativeFrom="column">
              <wp:posOffset>756920</wp:posOffset>
            </wp:positionH>
            <wp:positionV relativeFrom="paragraph">
              <wp:posOffset>200660</wp:posOffset>
            </wp:positionV>
            <wp:extent cx="4352925" cy="2895600"/>
            <wp:effectExtent l="19050" t="0" r="9525" b="0"/>
            <wp:wrapNone/>
            <wp:docPr id="224" name="Picture 46" descr="0611200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06112007185"/>
                    <pic:cNvPicPr>
                      <a:picLocks noChangeAspect="1" noChangeArrowheads="1"/>
                    </pic:cNvPicPr>
                  </pic:nvPicPr>
                  <pic:blipFill>
                    <a:blip r:embed="rId46" cstate="print"/>
                    <a:srcRect/>
                    <a:stretch>
                      <a:fillRect/>
                    </a:stretch>
                  </pic:blipFill>
                  <pic:spPr bwMode="auto">
                    <a:xfrm>
                      <a:off x="0" y="0"/>
                      <a:ext cx="4352925" cy="2895600"/>
                    </a:xfrm>
                    <a:prstGeom prst="rect">
                      <a:avLst/>
                    </a:prstGeom>
                    <a:noFill/>
                    <a:ln w="9525">
                      <a:noFill/>
                      <a:miter lim="800000"/>
                      <a:headEnd/>
                      <a:tailEnd/>
                    </a:ln>
                  </pic:spPr>
                </pic:pic>
              </a:graphicData>
            </a:graphic>
          </wp:anchor>
        </w:drawing>
      </w: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rtl/>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C04F1C" w:rsidRPr="00FA0A6C" w:rsidRDefault="00C04F1C" w:rsidP="00FA0A6C">
      <w:pPr>
        <w:tabs>
          <w:tab w:val="left" w:pos="749"/>
        </w:tabs>
        <w:spacing w:line="288" w:lineRule="auto"/>
        <w:ind w:left="26" w:hanging="8"/>
        <w:rPr>
          <w:rFonts w:cs="2  Nazanin"/>
          <w:sz w:val="28"/>
          <w:szCs w:val="28"/>
          <w:lang w:bidi="fa-IR"/>
        </w:rPr>
      </w:pPr>
    </w:p>
    <w:p w:rsidR="008837BC" w:rsidRPr="00FA0A6C" w:rsidRDefault="008837BC" w:rsidP="00FA0A6C">
      <w:pPr>
        <w:tabs>
          <w:tab w:val="left" w:pos="749"/>
        </w:tabs>
        <w:spacing w:line="288" w:lineRule="auto"/>
        <w:ind w:left="26" w:hanging="8"/>
        <w:rPr>
          <w:rFonts w:cs="2  Nazanin"/>
          <w:sz w:val="28"/>
          <w:szCs w:val="28"/>
          <w:rtl/>
          <w:lang w:bidi="fa-IR"/>
        </w:rPr>
      </w:pPr>
    </w:p>
    <w:p w:rsidR="008837BC" w:rsidRPr="00FA0A6C" w:rsidRDefault="008837BC" w:rsidP="00B84B97">
      <w:pPr>
        <w:tabs>
          <w:tab w:val="left" w:pos="749"/>
        </w:tabs>
        <w:spacing w:line="288" w:lineRule="auto"/>
        <w:rPr>
          <w:rFonts w:cs="2  Nazanin"/>
          <w:sz w:val="28"/>
          <w:szCs w:val="28"/>
          <w:rtl/>
          <w:lang w:bidi="fa-IR"/>
        </w:rPr>
      </w:pPr>
    </w:p>
    <w:p w:rsidR="00AC6DF3" w:rsidRDefault="004D3253" w:rsidP="007D7B71">
      <w:pPr>
        <w:tabs>
          <w:tab w:val="left" w:pos="749"/>
          <w:tab w:val="left" w:pos="1502"/>
          <w:tab w:val="center" w:pos="4156"/>
        </w:tabs>
        <w:spacing w:line="288" w:lineRule="auto"/>
        <w:jc w:val="center"/>
        <w:rPr>
          <w:rFonts w:cs="2  Nazanin"/>
          <w:sz w:val="24"/>
          <w:szCs w:val="24"/>
          <w:lang w:bidi="fa-IR"/>
        </w:rPr>
      </w:pPr>
      <w:r w:rsidRPr="00B84B97">
        <w:rPr>
          <w:rFonts w:cs="2  Nazanin" w:hint="cs"/>
          <w:sz w:val="24"/>
          <w:szCs w:val="24"/>
          <w:rtl/>
          <w:lang w:bidi="fa-IR"/>
        </w:rPr>
        <w:t>شکل 1-38</w:t>
      </w:r>
    </w:p>
    <w:p w:rsidR="007D7B71" w:rsidRPr="007D7B71" w:rsidRDefault="007D7B71" w:rsidP="007D7B71">
      <w:pPr>
        <w:tabs>
          <w:tab w:val="left" w:pos="749"/>
          <w:tab w:val="left" w:pos="1502"/>
          <w:tab w:val="center" w:pos="4156"/>
        </w:tabs>
        <w:spacing w:line="288" w:lineRule="auto"/>
        <w:jc w:val="center"/>
        <w:rPr>
          <w:rFonts w:cs="2  Nazanin"/>
          <w:sz w:val="24"/>
          <w:szCs w:val="24"/>
          <w:rtl/>
          <w:lang w:bidi="fa-IR"/>
        </w:rPr>
      </w:pPr>
    </w:p>
    <w:p w:rsidR="001E7458" w:rsidRPr="00FA0A6C" w:rsidRDefault="001E7458" w:rsidP="00244FA5">
      <w:pPr>
        <w:ind w:left="360"/>
        <w:rPr>
          <w:rFonts w:cs="2  Nazanin"/>
          <w:rtl/>
        </w:rPr>
      </w:pPr>
      <w:bookmarkStart w:id="0" w:name="_Toc143895108"/>
      <w:bookmarkStart w:id="1" w:name="_Toc143922676"/>
      <w:bookmarkStart w:id="2" w:name="_Toc143996173"/>
      <w:r w:rsidRPr="00FA0A6C">
        <w:rPr>
          <w:rFonts w:cs="2  Nazanin" w:hint="cs"/>
          <w:rtl/>
        </w:rPr>
        <w:lastRenderedPageBreak/>
        <w:t xml:space="preserve">موقعيت سيرجان </w:t>
      </w:r>
    </w:p>
    <w:p w:rsidR="007D7B71" w:rsidRDefault="007D7B71" w:rsidP="00FA0A6C">
      <w:pPr>
        <w:ind w:left="360"/>
        <w:rPr>
          <w:rFonts w:cs="2  Nazanin"/>
          <w:sz w:val="28"/>
          <w:szCs w:val="28"/>
        </w:rPr>
      </w:pP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يکي از شهرستان هاي استان کرمان است که در موقعيت 55 درجه و 34 دقيقه طول شرقي و 29 درجه و 28 دقيقه عرض شمالي قرار دارد. </w:t>
      </w:r>
    </w:p>
    <w:p w:rsidR="001E7458" w:rsidRPr="00FA0A6C" w:rsidRDefault="007D7B71" w:rsidP="007D7B71">
      <w:pPr>
        <w:ind w:left="360"/>
        <w:rPr>
          <w:rFonts w:cs="2  Nazanin"/>
          <w:sz w:val="28"/>
          <w:szCs w:val="28"/>
          <w:rtl/>
        </w:rPr>
      </w:pPr>
      <w:r w:rsidRPr="00FA0A6C">
        <w:rPr>
          <w:rFonts w:cs="2  Nazanin" w:hint="cs"/>
          <w:b/>
          <w:bCs/>
          <w:noProof/>
          <w:sz w:val="28"/>
          <w:szCs w:val="28"/>
          <w:rtl/>
        </w:rPr>
        <w:drawing>
          <wp:inline distT="0" distB="0" distL="0" distR="0">
            <wp:extent cx="3095625" cy="3533775"/>
            <wp:effectExtent l="0" t="0" r="9525" b="9525"/>
            <wp:docPr id="245" name="Picture 4" descr="Ker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rman"/>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3533775"/>
                    </a:xfrm>
                    <a:prstGeom prst="rect">
                      <a:avLst/>
                    </a:prstGeom>
                    <a:noFill/>
                    <a:ln>
                      <a:noFill/>
                    </a:ln>
                  </pic:spPr>
                </pic:pic>
              </a:graphicData>
            </a:graphic>
          </wp:inline>
        </w:drawing>
      </w:r>
      <w:r w:rsidR="0056188C" w:rsidRPr="0056188C">
        <w:rPr>
          <w:rFonts w:cs="2  Nazanin"/>
          <w:b/>
          <w:bCs/>
          <w:noProof/>
          <w:sz w:val="28"/>
          <w:szCs w:val="28"/>
          <w:rtl/>
          <w:lang w:bidi="fa-IR"/>
        </w:rPr>
        <w:pict>
          <v:rect id="Rectangle 8" o:spid="_x0000_s1247" style="position:absolute;left:0;text-align:left;margin-left:28.05pt;margin-top:243.25pt;width:112.2pt;height:27pt;z-index:251717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t8QJQIAAEcEAAAOAAAAZHJzL2Uyb0RvYy54bWysU9uO0zAQfUfiHyy/01xIYRs1Xa26FCEt&#10;sGLhAxzHSSwc24zdJuXrd+x0Sxd4QuTB8mTGx2fOGa+vp0GRgwAnja5otkgpEZqbRuquot++7l5d&#10;UeI80w1TRouKHoWj15uXL9ajLUVueqMaAQRBtCtHW9Hee1smieO9GJhbGCs0JlsDA/MYQpc0wEZE&#10;H1SSp+mbZDTQWDBcOId/b+ck3UT8thXcf25bJzxRFUVuPq4Q1zqsyWbNyg6Y7SU/0WD/wGJgUuOl&#10;Z6hb5hnZg/wDapAcjDOtX3AzJKZtJRexB+wmS3/r5qFnVsReUBxnzzK5/wfLPx3ugcimomiUZgNa&#10;9AVFY7pTglwFeUbrSqx6sPcQGnT2zvDvjmiz7bFK3ACYsResQVJZqE+eHQiBw6OkHj+aBtHZ3puo&#10;1NTCEABRAzJFQ45nQ8TkCcefWZEXqwJ945h7XeSrNDqWsPLptAXn3wszkLCpKCD3iM4Od84HNqx8&#10;KonsjZLNTioVA+jqrQJyYDgcu/jFBrDJyzKlyVjR1TJfRuRnOXcJkcbvbxCD9DjlSg4o87mIlUG2&#10;d7qJM+iZVPMeKSt90jFIN1vgp3o6uVGb5oiKgpmnGV8fbnoDPykZcZIr6n7sGQhK1AeNrqyyIkjo&#10;Y1As3+YYwGWmvswwzRGqop6Sebv183PZW5BdjzdlUQZtbtDJVkaRg8szqxNvnNao/ellhedwGceq&#10;X+9/8wgAAP//AwBQSwMEFAAGAAgAAAAhABT1KmPeAAAACgEAAA8AAABkcnMvZG93bnJldi54bWxM&#10;j0FPg0AQhe8m/ofNmHizS7ElSFkao6mJx5ZevA3sClR2lrBLi/56x1O9vcn78ua9fDvbXpzN6DtH&#10;CpaLCISh2umOGgXHcveQgvABSWPvyCj4Nh62xe1Njpl2F9qb8yE0gkPIZ6igDWHIpPR1ayz6hRsM&#10;sffpRouBz7GResQLh9texlGUSIsd8YcWB/PSmvrrMFkFVRcf8WdfvkX2afcY3ufyNH28KnV/Nz9v&#10;QAQzhysMf/W5OhTcqXITaS96BetkyaSCVZqsQTAQpxGLip0VC1nk8v+E4hcAAP//AwBQSwECLQAU&#10;AAYACAAAACEAtoM4kv4AAADhAQAAEwAAAAAAAAAAAAAAAAAAAAAAW0NvbnRlbnRfVHlwZXNdLnht&#10;bFBLAQItABQABgAIAAAAIQA4/SH/1gAAAJQBAAALAAAAAAAAAAAAAAAAAC8BAABfcmVscy8ucmVs&#10;c1BLAQItABQABgAIAAAAIQBpVt8QJQIAAEcEAAAOAAAAAAAAAAAAAAAAAC4CAABkcnMvZTJvRG9j&#10;LnhtbFBLAQItABQABgAIAAAAIQAU9Spj3gAAAAoBAAAPAAAAAAAAAAAAAAAAAH8EAABkcnMvZG93&#10;bnJldi54bWxQSwUGAAAAAAQABADzAAAAigUAAAAA&#10;">
            <v:textbox>
              <w:txbxContent>
                <w:p w:rsidR="007B79B1" w:rsidRDefault="007B79B1" w:rsidP="001E7458">
                  <w:r>
                    <w:rPr>
                      <w:rFonts w:hint="cs"/>
                      <w:rtl/>
                    </w:rPr>
                    <w:t>1- نقشه استان كرمان</w:t>
                  </w:r>
                </w:p>
              </w:txbxContent>
            </v:textbox>
          </v:rect>
        </w:pict>
      </w:r>
    </w:p>
    <w:p w:rsidR="001E7458" w:rsidRPr="00FA0A6C" w:rsidRDefault="001E7458" w:rsidP="00FA0A6C">
      <w:pPr>
        <w:ind w:left="360"/>
        <w:rPr>
          <w:rFonts w:cs="2  Nazanin"/>
          <w:sz w:val="28"/>
          <w:szCs w:val="28"/>
          <w:rtl/>
        </w:rPr>
      </w:pP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منطقه اي است جلگه اي که بر روي لايه هاي رسوبي و شني دوران متاخر واقع شده و از لايه هاي متنوع رسوبي، گچي و انواع سنگ هاي معدني تشکيل شده و بستر قديمي از درياي خشک شده تتيس است که امروزه کوير محسوب مي شود، باقيمانده اين دريا در غرب سيرجان به صورت نوار دنباله داري به نام کفه نمک قرار دارد که بعضي نقاط آن باتلاقي است در ميان اين کفه اغلب درياچه هاي فصلي وجود دارد که تعداد آنها بستگي مستقيم به بارش باران ساليانه دارد. </w:t>
      </w:r>
    </w:p>
    <w:p w:rsidR="001E7458" w:rsidRPr="00FA0A6C" w:rsidRDefault="001E7458" w:rsidP="00FA0A6C">
      <w:pPr>
        <w:ind w:left="360"/>
        <w:rPr>
          <w:rFonts w:cs="2  Nazanin"/>
          <w:sz w:val="28"/>
          <w:szCs w:val="28"/>
          <w:rtl/>
        </w:rPr>
      </w:pPr>
      <w:r w:rsidRPr="00FA0A6C">
        <w:rPr>
          <w:rFonts w:cs="2  Nazanin" w:hint="cs"/>
          <w:sz w:val="28"/>
          <w:szCs w:val="28"/>
          <w:rtl/>
        </w:rPr>
        <w:t xml:space="preserve">دشت سيرجان با وسعتي حدود 13700 کيلومتر مربع يکي از مرتفع ترين دشتهاي ايران است که شامل دشت حاصلخيز و رسوبي اطراف امامزاده علي ، قلغه سنگ ، قطبيه ، دشت مافون و دشت زر مي باشد. قسمتي از همين دش به نام دشت ابراهيم آباد خوانده مي شود که حداقل 1710 متر از سطح دريا ارتفاع دارد. </w:t>
      </w: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بين دو رشته کوه يعني کوههاي مرکزي و پيش کوههاي شرق زاگرس قرار گرفته ست که از يزد و کرمان و شرق سيرجان به موازات رشته کوههاي کوهبنان امتداد دارند و تا چاله جازموريان کشيده شده اند. کوههاي لاله زار،چهل تن، تنبور و چهارگنبد از ارتفاعات مهم آن هستند. </w:t>
      </w:r>
    </w:p>
    <w:p w:rsidR="001E7458" w:rsidRPr="00FA0A6C" w:rsidRDefault="001E7458" w:rsidP="00FA0A6C">
      <w:pPr>
        <w:ind w:left="360"/>
        <w:rPr>
          <w:rFonts w:cs="2  Nazanin"/>
          <w:sz w:val="28"/>
          <w:szCs w:val="28"/>
          <w:rtl/>
        </w:rPr>
      </w:pPr>
      <w:r w:rsidRPr="00FA0A6C">
        <w:rPr>
          <w:rFonts w:cs="2  Nazanin" w:hint="cs"/>
          <w:sz w:val="28"/>
          <w:szCs w:val="28"/>
          <w:rtl/>
        </w:rPr>
        <w:t xml:space="preserve">نظر به اينکه سيرجان بين دو منطقه معتدل و کويري واقع شده داراي آب و هواي خاص و متنوع است. قسمت کوهستاني آن داراي زمستان هاي سرد و تابستان هاي نسبتاً معتدل است که دهستان هاي پاريز، تنگوييه و چهار گنبد را شامل مي شود. منطقه کويري که شامل قسمت غربي سيرجان و دهات آن تا روستاي ملا حاجي است داراي تابستانهاي گرم و خشک و زمسانهاي سرد و خشک مي باشد. به </w:t>
      </w:r>
      <w:r w:rsidRPr="00FA0A6C">
        <w:rPr>
          <w:rFonts w:cs="2  Nazanin" w:hint="cs"/>
          <w:sz w:val="28"/>
          <w:szCs w:val="28"/>
          <w:rtl/>
        </w:rPr>
        <w:lastRenderedPageBreak/>
        <w:t xml:space="preserve">همين دليل اختلاف درجه حرارات در فصول و در نواحي مختلف آن زياد است و به علت خشکي هوا، اختلاف درجه حرارت بين شب و روز نيز زياد مي باشد بنا به گزارش اداره هوا شناسي درجه حرارت از 16- درجه سانتيگراد تا 40+ درجه سانتيگراد متغير است. </w:t>
      </w: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با وسعت 15465 کيلومتر مربع از شمال با شهربابک و رفسنجان، از جنوب به حاجي آباد در استان هرمزگان، از شرق به کرمان و بافت و از غرب به نيريز و استهبان در استان فارس محدود است. </w:t>
      </w:r>
    </w:p>
    <w:p w:rsidR="001E7458" w:rsidRPr="00FA0A6C" w:rsidRDefault="0056188C" w:rsidP="00FA0A6C">
      <w:pPr>
        <w:ind w:left="360"/>
        <w:rPr>
          <w:rFonts w:cs="2  Nazanin"/>
          <w:sz w:val="28"/>
          <w:szCs w:val="28"/>
          <w:rtl/>
        </w:rPr>
      </w:pPr>
      <w:r>
        <w:rPr>
          <w:rFonts w:cs="2  Nazanin"/>
          <w:noProof/>
          <w:sz w:val="28"/>
          <w:szCs w:val="28"/>
          <w:rtl/>
          <w:lang w:bidi="fa-IR"/>
        </w:rPr>
        <w:pict>
          <v:rect id="Rectangle 7" o:spid="_x0000_s1248" style="position:absolute;left:0;text-align:left;margin-left:9.35pt;margin-top:253.1pt;width:112.2pt;height:27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d95KgIAAE4EAAAOAAAAZHJzL2Uyb0RvYy54bWysVNuO0zAQfUfiHyy/01xI6TZqulp1KUJa&#10;YMXCBziOk1g4thm7TcvX79jpdrvAEyIPliczPjlzzjir68OgyF6Ak0ZXNJullAjNTSN1V9Hv37Zv&#10;rihxnumGKaNFRY/C0ev161er0ZYiN71RjQCCINqVo61o770tk8TxXgzMzYwVGpOtgYF5DKFLGmAj&#10;og8qydP0XTIaaCwYLpzDt7dTkq4jftsK7r+0rROeqIoiNx9XiGsd1mS9YmUHzPaSn2iwf2AxMKnx&#10;o2eoW+YZ2YH8A2qQHIwzrZ9xMySmbSUXsQfsJkt/6+ahZ1bEXlAcZ88yuf8Hyz/v74HIpqILSjQb&#10;0KKvKBrTnRJkEeQZrSux6sHeQ2jQ2TvDfziizabHKnEDYMZesAZJZaE+eXEgBA6Pknr8ZBpEZztv&#10;olKHFoYAiBqQQzTkeDZEHDzh+DIr8mJZoG8cc2+LfJlGxxJWPp224PwHYQYSNhUF5B7R2f7O+cCG&#10;lU8lkb1RstlKpWIAXb1RQPYMh2Mbn9gANnlZpjQZK7qc5/OI/CLnLiHS+PwNYpAep1zJoaJX5yJW&#10;Btne6ybOoGdSTXukrPRJxyDdZIE/1IfoUxQ5yFqb5ojCgpmGGi8hbnoDvygZcaAr6n7uGAhK1EeN&#10;5iyzIijpY1DMFzkGcJmpLzNMc4SqqKdk2m78dGt2FmTX45eyqIY2N2hoK6PWz6xO9HFoowWnCxZu&#10;xWUcq55/A+tHAAAA//8DAFBLAwQUAAYACAAAACEA5lgZWd4AAAAKAQAADwAAAGRycy9kb3ducmV2&#10;LnhtbEyPwU7DMAyG70i8Q2QkbixZB2WUphMCDYnj1l24uU1oC41TNelWeHrMaRx/+9Pvz/lmdr04&#10;2jF0njQsFwqEpdqbjhoNh3J7swYRIpLB3pPV8G0DbIrLixwz40+0s8d9bASXUMhQQxvjkEkZ6tY6&#10;DAs/WOLdhx8dRo5jI82IJy53vUyUSqXDjvhCi4N9bm39tZ+chqpLDvizK1+Ve9iu4ttcfk7vL1pf&#10;X81PjyCineMZhj99VoeCnSo/kQmi57y+Z1LDnUoTEAwkt6sliIonqUpAFrn8/0LxCwAA//8DAFBL&#10;AQItABQABgAIAAAAIQC2gziS/gAAAOEBAAATAAAAAAAAAAAAAAAAAAAAAABbQ29udGVudF9UeXBl&#10;c10ueG1sUEsBAi0AFAAGAAgAAAAhADj9If/WAAAAlAEAAAsAAAAAAAAAAAAAAAAALwEAAF9yZWxz&#10;Ly5yZWxzUEsBAi0AFAAGAAgAAAAhADw533kqAgAATgQAAA4AAAAAAAAAAAAAAAAALgIAAGRycy9l&#10;Mm9Eb2MueG1sUEsBAi0AFAAGAAgAAAAhAOZYGVneAAAACgEAAA8AAAAAAAAAAAAAAAAAhAQAAGRy&#10;cy9kb3ducmV2LnhtbFBLBQYAAAAABAAEAPMAAACPBQAAAAA=&#10;">
            <v:textbox>
              <w:txbxContent>
                <w:p w:rsidR="007B79B1" w:rsidRDefault="007B79B1" w:rsidP="001E7458">
                  <w:r>
                    <w:rPr>
                      <w:rFonts w:hint="cs"/>
                      <w:rtl/>
                    </w:rPr>
                    <w:t>2- نقشه راههاي سيرجان</w:t>
                  </w:r>
                </w:p>
              </w:txbxContent>
            </v:textbox>
          </v:rect>
        </w:pict>
      </w:r>
      <w:r w:rsidR="001E7458" w:rsidRPr="00FA0A6C">
        <w:rPr>
          <w:rFonts w:cs="2  Nazanin" w:hint="cs"/>
          <w:noProof/>
          <w:sz w:val="28"/>
          <w:szCs w:val="28"/>
          <w:rtl/>
        </w:rPr>
        <w:drawing>
          <wp:inline distT="0" distB="0" distL="0" distR="0">
            <wp:extent cx="5391150" cy="3590925"/>
            <wp:effectExtent l="0" t="0" r="0" b="9525"/>
            <wp:docPr id="30" name="Picture 3" descr="rahay sirj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ahay sirjan"/>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590925"/>
                    </a:xfrm>
                    <a:prstGeom prst="rect">
                      <a:avLst/>
                    </a:prstGeom>
                    <a:noFill/>
                    <a:ln>
                      <a:noFill/>
                    </a:ln>
                  </pic:spPr>
                </pic:pic>
              </a:graphicData>
            </a:graphic>
          </wp:inline>
        </w:drawing>
      </w:r>
    </w:p>
    <w:p w:rsidR="001E7458" w:rsidRPr="00FA0A6C" w:rsidRDefault="001E7458" w:rsidP="00FA0A6C">
      <w:pPr>
        <w:ind w:left="360"/>
        <w:rPr>
          <w:rFonts w:cs="2  Nazanin"/>
          <w:sz w:val="28"/>
          <w:szCs w:val="28"/>
          <w:rtl/>
        </w:rPr>
      </w:pPr>
      <w:r w:rsidRPr="00FA0A6C">
        <w:rPr>
          <w:rFonts w:cs="2  Nazanin" w:hint="cs"/>
          <w:sz w:val="28"/>
          <w:szCs w:val="28"/>
          <w:rtl/>
        </w:rPr>
        <w:t xml:space="preserve">فاصله سيرجان تا شهربابک 115 کيلومتر، تا بندرعباس 300 کيلومتر، تا کرمان 180 کيلومتر و تا شيراز 450 کيلومتر مي باشد. </w:t>
      </w:r>
    </w:p>
    <w:p w:rsidR="001E7458" w:rsidRPr="00FA0A6C" w:rsidRDefault="001E7458" w:rsidP="00FA0A6C">
      <w:pPr>
        <w:ind w:left="360"/>
        <w:rPr>
          <w:rFonts w:cs="2  Nazanin"/>
          <w:sz w:val="28"/>
          <w:szCs w:val="28"/>
          <w:rtl/>
        </w:rPr>
      </w:pPr>
    </w:p>
    <w:p w:rsidR="007D7B71" w:rsidRDefault="007D7B71" w:rsidP="00FA0A6C">
      <w:pPr>
        <w:ind w:left="360"/>
        <w:rPr>
          <w:rFonts w:cs="2  Nazanin"/>
          <w:sz w:val="28"/>
          <w:szCs w:val="28"/>
        </w:rPr>
      </w:pPr>
    </w:p>
    <w:p w:rsidR="001E7458" w:rsidRPr="00FA0A6C" w:rsidRDefault="001E7458" w:rsidP="00FA0A6C">
      <w:pPr>
        <w:ind w:left="360"/>
        <w:rPr>
          <w:rFonts w:cs="2  Nazanin"/>
          <w:sz w:val="28"/>
          <w:szCs w:val="28"/>
          <w:rtl/>
        </w:rPr>
      </w:pPr>
      <w:r w:rsidRPr="00FA0A6C">
        <w:rPr>
          <w:rFonts w:cs="2  Nazanin" w:hint="cs"/>
          <w:sz w:val="28"/>
          <w:szCs w:val="28"/>
          <w:rtl/>
        </w:rPr>
        <w:t>سيرجان هم اکنون از يک بخش مرکزي و 9 دهستان تشکيل شده که عبارتن از بلورد، پاريز، تنگوييه، چهارگنبد، حومه، زيدآباد، سعادت آباد، محمودآباد و ملک آباد.</w:t>
      </w:r>
    </w:p>
    <w:p w:rsidR="001E7458" w:rsidRPr="00FA0A6C" w:rsidRDefault="001E7458" w:rsidP="00FA0A6C">
      <w:pPr>
        <w:ind w:left="360"/>
        <w:rPr>
          <w:rFonts w:cs="2  Nazanin"/>
          <w:sz w:val="28"/>
          <w:szCs w:val="28"/>
          <w:rtl/>
        </w:rPr>
      </w:pPr>
      <w:r w:rsidRPr="00FA0A6C">
        <w:rPr>
          <w:rFonts w:cs="2  Nazanin" w:hint="cs"/>
          <w:sz w:val="28"/>
          <w:szCs w:val="28"/>
          <w:rtl/>
        </w:rPr>
        <w:t xml:space="preserve">پاريز در 60 کلومتري شمال شرقي سيرجان و يکي از روستاهاي قديمي آن است. تنگوييه در مشرق شهرستان سيرجان واقع شده و بيشتر کوهستاني است. چهارگنبد در شرق شهرستان سيرجان واقع شده است. مردم اين منطقه کوهستاني اعتقاد دارند که وجه تسميه چهارگنبد اين است که داراي چهار زيارتگاه به نام هاي امزاده علي، شاه علمدار، گنبدکنار و خواجه خضر مي باشد. دهستان حومه خود داراي 83 روستا مي باشد که قريه بميد نيز از جمله آنها است. از ابنيه قديمي در قريه بميد بقعه امامزاده احمد از اولاد امام موسي بن جعفر (ع) مي باشد که محل زيارتگاه اهالي سيرجان است و درخت سرو قديمي آن با حدود 1000 سال سن در جوار آن سبز و پابرجاست و بسياري از خانه هاي قديمي بسيار زيبا است. سعادت آباد در فاصله 25 کيلوتري شمال شرقي شهرستان سيرجان قرار دارد اين دهستان و روستا هاي اطراف آن را درقديم قهستان مي ناميدند. شريف آباد يکي از زوستاهاي اين بخش است. </w:t>
      </w:r>
    </w:p>
    <w:p w:rsidR="001E7458" w:rsidRPr="00FA0A6C" w:rsidRDefault="001E7458" w:rsidP="00FA0A6C">
      <w:pPr>
        <w:ind w:left="360"/>
        <w:rPr>
          <w:rFonts w:cs="2  Nazanin"/>
          <w:sz w:val="28"/>
          <w:szCs w:val="28"/>
          <w:rtl/>
        </w:rPr>
      </w:pPr>
      <w:r w:rsidRPr="00FA0A6C">
        <w:rPr>
          <w:rFonts w:cs="2  Nazanin" w:hint="cs"/>
          <w:sz w:val="28"/>
          <w:szCs w:val="28"/>
          <w:rtl/>
        </w:rPr>
        <w:lastRenderedPageBreak/>
        <w:t xml:space="preserve">سيرجان از نظر ميزان بارندگي جزء مناطق فقير و کم باران کشور محسوب مي شود ميزان بارندگي بطور متوسط 120 ميليمتر در سال است. تنها رودخانه دائمي آن، رودخانه گلو(تنگوئيه) مي باشد. اين رودخانه در مشرق سيرجان واز کوههاي خانه سرخ و تنگوئيه سرچشمه گرفته و مسير آن شمال شرق به جنوب غرب است. رودخانه ديگري در سيرجان در منطقه سعادت آباد وجود دارد که بيشتر ماههاي سال جاري است و روستا هاي شمال شرقي سيرجان را آبياري مي کند و به دليل کمبود بارندگي و محدوديت آبهاي سطحي در سيرجان بيشترين بهره برداري از منابع آب جهت مصارف کشاورزي، شرب و صنعت از طريق حفر چاه در مخازن آب زيرزميني صورت مي گيرد و منابع عمده آب در منطقه از عهد کهن تا امروز سفره هاي آب زير زميني بوده که به صورت رشته هاي قنات به سطح زمين کشيده شده است و امروز به جاي قنات از طريق چاههاي عميق که در سراسر شهرستان و روستاهاي اطراف آن حفر شده اند تامين مي شود. </w:t>
      </w: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داراي دشت هاي وسيع و صافي است که متاسفانه عامل اصلي زراعت يعني آب را در اختيار ندارند، بدين جهت طبعاً آباديها با فواصل زياد و با آب کم پديد آمده اند و در کوهستانها که ميزان بارندگي کمي بيشتر است، آباديها هم بيشتر است ولي متاسفانه در آنجا زمين زراعتي کم است و در کوهستان از آب بطور دلخواه ممکن نيست، علاوه برآن در اين نقاط  هر گاه برف و باراني نيايد، خشکسالي چنان سخت و پر مشقت است که اغلب چشمه ها و قنوات مي خشکد، بدين سبب اغلب آهالي کوهستان به سرنوشت مردم دشت حسرت مي برندکه آنها تابع بارندگي آسمان نيستند و به قولي « رشته آب باريکي دائمي » يعني قناتها را دارند. </w:t>
      </w:r>
    </w:p>
    <w:p w:rsidR="001E7458" w:rsidRPr="00FA0A6C" w:rsidRDefault="001E7458" w:rsidP="00FA0A6C">
      <w:pPr>
        <w:ind w:left="360"/>
        <w:rPr>
          <w:rFonts w:cs="2  Nazanin"/>
          <w:sz w:val="28"/>
          <w:szCs w:val="28"/>
          <w:rtl/>
        </w:rPr>
      </w:pPr>
      <w:r w:rsidRPr="00FA0A6C">
        <w:rPr>
          <w:rFonts w:cs="2  Nazanin" w:hint="cs"/>
          <w:sz w:val="28"/>
          <w:szCs w:val="28"/>
          <w:rtl/>
        </w:rPr>
        <w:t xml:space="preserve">اما کيفيت قنات هاي دشت چيست؟ در اين منطقه چون شيب زمين بسيار کم است حفر قنات بسيار مشکل مي باشد يعني در اکثر موارد رشته قناتي 50 تا 60 متر طول پيدا مي کند و براي حفر آن خاک را از 180 تا 200 متري زمين با دست و چرخ چاه بيرون مي کشند و صد ها حلقه چاه مي کنند تا يک قنات دائر شود، جوي آبي بر دشت جاري گردد و مايه حيات مردم شود، اين کار شايد نسلها وقت و فرصت مي خواهد اما اين دائر شدن قنات تازه اول کار است، بايد اول زمينها را براي کشاورزي مستعد کرد و اين خود سالها وقت لازم دارد، در مرحله دوم مراقبت از اين قنات ها است. خاک اين منطقه بسيار نرم استاز تمام اين رشته هاي قنات چند تکه سنگ کوچک هم بيرون نمي آيد، چون شيب قنات کم است، آب شور، خاک نرم و سست و ريزش آن مداوم مي باشد، بدين جهت هميشه قنات ريزش مي کند و پر مي گردد و جلوي آب گرفته مي شود. </w:t>
      </w:r>
    </w:p>
    <w:p w:rsidR="001E7458" w:rsidRPr="00FA0A6C" w:rsidRDefault="001E7458" w:rsidP="00FA0A6C">
      <w:pPr>
        <w:ind w:left="360"/>
        <w:rPr>
          <w:rFonts w:cs="2  Nazanin"/>
          <w:sz w:val="28"/>
          <w:szCs w:val="28"/>
          <w:rtl/>
        </w:rPr>
      </w:pPr>
      <w:r w:rsidRPr="00FA0A6C">
        <w:rPr>
          <w:rFonts w:cs="2  Nazanin" w:hint="cs"/>
          <w:sz w:val="28"/>
          <w:szCs w:val="28"/>
          <w:rtl/>
        </w:rPr>
        <w:t xml:space="preserve">بسياري اوقات لشکر خارج که به محاصره شهر سيرجان آمده است و براي تسليم شهر قبل از هر کاري به پر کردن قناتها پرداخته و اين خود بزرگترين صدمه براي مردم اين ناحيه بوده است. </w:t>
      </w:r>
    </w:p>
    <w:p w:rsidR="001E7458" w:rsidRPr="00FA0A6C" w:rsidRDefault="001E7458" w:rsidP="00FA0A6C">
      <w:pPr>
        <w:ind w:left="360"/>
        <w:rPr>
          <w:rFonts w:cs="2  Nazanin"/>
          <w:sz w:val="28"/>
          <w:szCs w:val="28"/>
          <w:rtl/>
        </w:rPr>
      </w:pPr>
      <w:r w:rsidRPr="00FA0A6C">
        <w:rPr>
          <w:rFonts w:cs="2  Nazanin" w:hint="cs"/>
          <w:sz w:val="28"/>
          <w:szCs w:val="28"/>
          <w:rtl/>
        </w:rPr>
        <w:t xml:space="preserve">دز کتابهاي تاريخي و يا روايات داريم که تنها در دامنه قهستان و سيرجان دروازه و هزار قنات وجود داشته است که خود دليل بارزي است بر تعداد قنوات در سيرجان، هر چند که ممکن است اين تعداد اغراق آميز باشد. </w:t>
      </w:r>
    </w:p>
    <w:p w:rsidR="001E7458" w:rsidRPr="00FA0A6C" w:rsidRDefault="001E7458" w:rsidP="00FA0A6C">
      <w:pPr>
        <w:ind w:left="360"/>
        <w:rPr>
          <w:rFonts w:cs="2  Nazanin"/>
          <w:sz w:val="28"/>
          <w:szCs w:val="28"/>
          <w:rtl/>
        </w:rPr>
      </w:pPr>
      <w:r w:rsidRPr="00FA0A6C">
        <w:rPr>
          <w:rFonts w:cs="2  Nazanin" w:hint="cs"/>
          <w:sz w:val="28"/>
          <w:szCs w:val="28"/>
          <w:rtl/>
        </w:rPr>
        <w:t xml:space="preserve">در زمان هاي گذشته در سيرجان قنات هاي متعددي وجود داشته و تا کنون اين وضع تقريباً حفظ شده است. به واسطه عدم تبخير و نفوذ پذيري آب قنات ها بهترين شبکه آبياري در منطقه به شمار مي رود </w:t>
      </w:r>
      <w:r w:rsidRPr="00FA0A6C">
        <w:rPr>
          <w:rFonts w:cs="2  Nazanin" w:hint="cs"/>
          <w:sz w:val="28"/>
          <w:szCs w:val="28"/>
          <w:rtl/>
        </w:rPr>
        <w:lastRenderedPageBreak/>
        <w:t>با وجود اينکه در سال هاي اخير چاههاي عميق زيادي در اين شهر حفر شده هنوز قنات رکن اساسي تامين آب کشاورزي است.</w:t>
      </w:r>
    </w:p>
    <w:p w:rsidR="001E7458" w:rsidRPr="00FA0A6C" w:rsidRDefault="001E7458" w:rsidP="00FA0A6C">
      <w:pPr>
        <w:ind w:left="360"/>
        <w:rPr>
          <w:rFonts w:cs="2  Nazanin"/>
          <w:sz w:val="28"/>
          <w:szCs w:val="28"/>
          <w:rtl/>
        </w:rPr>
      </w:pPr>
    </w:p>
    <w:p w:rsidR="001E7458" w:rsidRPr="00FA0A6C" w:rsidRDefault="001E7458" w:rsidP="00FA0A6C">
      <w:pPr>
        <w:ind w:left="360"/>
        <w:rPr>
          <w:rFonts w:cs="2  Nazanin"/>
          <w:rtl/>
        </w:rPr>
      </w:pPr>
      <w:r w:rsidRPr="00FA0A6C">
        <w:rPr>
          <w:rFonts w:cs="2  Nazanin" w:hint="cs"/>
          <w:rtl/>
        </w:rPr>
        <w:t xml:space="preserve">پوشش گياهي </w:t>
      </w: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با توجه به وضعيت جغرافيايي از تنوع آب و هوايي خاص برخوردار است که شرايط مناسبي براي رشد گياهان اعم از دائمي و ساليانه را بوجود آورده است. </w:t>
      </w:r>
    </w:p>
    <w:p w:rsidR="001E7458" w:rsidRPr="00FA0A6C" w:rsidRDefault="001E7458" w:rsidP="00FA0A6C">
      <w:pPr>
        <w:ind w:left="360"/>
        <w:rPr>
          <w:rFonts w:cs="2  Nazanin"/>
          <w:sz w:val="28"/>
          <w:szCs w:val="28"/>
          <w:rtl/>
        </w:rPr>
      </w:pPr>
      <w:r w:rsidRPr="00FA0A6C">
        <w:rPr>
          <w:rFonts w:cs="2  Nazanin" w:hint="cs"/>
          <w:sz w:val="28"/>
          <w:szCs w:val="28"/>
          <w:rtl/>
        </w:rPr>
        <w:t xml:space="preserve">بنا بر شواهد تاريخي سيرجان در ادوار گذشته پوشيده از درختان درختان جنگلي بوده اما تدريجاً بواسطه استفاده و قطع بي رويه درختان به منظور تهيه هيزم براي سوخت زمستاني همچنين ايجاد زمين براي ديمکاري اين جنگلها از بين رفته و به صورت بيابان هاي سوزان در آمده است. امروزه آثار جنگلهاي سابق بطور پراکنده در دامنه کوهها و تپه  ماهورهاي بين سيرجان و شيراز، سيرجان و بندرعباس، سيرجان و شهربابک به چشم مي خورد. </w:t>
      </w:r>
    </w:p>
    <w:p w:rsidR="001E7458" w:rsidRPr="00FA0A6C" w:rsidRDefault="001E7458" w:rsidP="00FA0A6C">
      <w:pPr>
        <w:ind w:left="360"/>
        <w:rPr>
          <w:rFonts w:cs="2  Nazanin"/>
          <w:sz w:val="28"/>
          <w:szCs w:val="28"/>
          <w:rtl/>
        </w:rPr>
      </w:pPr>
      <w:r w:rsidRPr="00FA0A6C">
        <w:rPr>
          <w:rFonts w:cs="2  Nazanin" w:hint="cs"/>
          <w:sz w:val="28"/>
          <w:szCs w:val="28"/>
          <w:rtl/>
        </w:rPr>
        <w:t>احمد علي وزيري مي نويسد:</w:t>
      </w:r>
    </w:p>
    <w:p w:rsidR="001E7458" w:rsidRPr="00FA0A6C" w:rsidRDefault="001E7458" w:rsidP="00FA0A6C">
      <w:pPr>
        <w:ind w:left="360"/>
        <w:rPr>
          <w:rFonts w:cs="2  Nazanin"/>
          <w:sz w:val="28"/>
          <w:szCs w:val="28"/>
          <w:rtl/>
        </w:rPr>
      </w:pPr>
      <w:r w:rsidRPr="00FA0A6C">
        <w:rPr>
          <w:rFonts w:cs="2  Nazanin" w:hint="cs"/>
          <w:sz w:val="28"/>
          <w:szCs w:val="28"/>
          <w:rtl/>
        </w:rPr>
        <w:t>« در بعضي کتب جغرافيا و تواريخ مسطور است که خرماي زياد از سيرجان بعمل مي آمد .ازآن زمان تاکنون هواي آنجا تغييرکرده وبه سبب برودت مطلقا درخت خرما ندارد .از بعضي از مردم آنجا وجمعي ازدهقانان وبرزگران شنيده شده است که وقتي زمين را شيار مي کنند ريشه نخل از زمين بيرون مي آيد ، صدق اين مطلب از کثرت تواتر بوضوح پيوسته ،لذا به نظرمي رسدکه مطلب صحيح است.»</w:t>
      </w:r>
    </w:p>
    <w:p w:rsidR="001E7458" w:rsidRPr="00FA0A6C" w:rsidRDefault="001E7458" w:rsidP="00FA0A6C">
      <w:pPr>
        <w:ind w:left="360"/>
        <w:rPr>
          <w:rFonts w:cs="2  Nazanin"/>
          <w:sz w:val="28"/>
          <w:szCs w:val="28"/>
          <w:rtl/>
        </w:rPr>
      </w:pPr>
      <w:r w:rsidRPr="00FA0A6C">
        <w:rPr>
          <w:rFonts w:cs="2  Nazanin" w:hint="cs"/>
          <w:sz w:val="28"/>
          <w:szCs w:val="28"/>
          <w:rtl/>
        </w:rPr>
        <w:t xml:space="preserve">ترکيب جمعيت سيرجان متشکل از سه جامعه متمايز شهري، روستايي و عشايري است از ديرباز حيات اجتماعي اين شهرستان متاثر از روابط متقابل جوامع مذکور بوده و جامعه عشايري نقش بارز و فعال زندگي اجتماعي و اقتصادي آن داشته است، هر چند امروز جمعيت عشاير تنها 5/8% جمعيت کل شهرستان را تشکيل مي دهد ولي در قلمرويي به وسعت دو سوم خاک اين منطقه حضور فعال دارد. دامپروري سيرجان بوسيله عشاير انجام مي گردد. عشاير سيرجان متفرق از يکديگر زندگي مي کنند و قسمت عمده آنها در دامنه کوههاي پاريز، چهل تن، بيدخوان و لاله زار ساکن هستند. در گذشته اغلب افراد اين ايلات راههاي عبور و مرور قافله ها را مي بستند و کمتر قافله اي بود که صحيح و سالم به مقصد برسد،کالاهايي که از بندعباس مي آمد پس از بارگيري از حاجي آباد مي گذشت و به سيرجان مي رسيد و سپس از راه پاريز و رفسنجان به يزد و تهران مي رفت، در اين راه دو گدار (تنگه) مهم وجود داشت، تنگه زاغ و گدار چاچغوت، کوهستانهاي صعب العبور ميان اين راه موجب شده است که تنها گذرگاه عادي قافله ها همين دو محل باشد بنابراين اگر کسي يا طايفه اي اين دو گدار را در اختيار مي داشت، مي توانست بر اين قسمت از مملکت مسط باشد، بسا ايلات دورتر نيز به اين حدود مي تاختند. </w:t>
      </w:r>
    </w:p>
    <w:p w:rsidR="001E7458" w:rsidRPr="00FA0A6C" w:rsidRDefault="001E7458" w:rsidP="00FA0A6C">
      <w:pPr>
        <w:ind w:left="360"/>
        <w:rPr>
          <w:rFonts w:cs="2  Nazanin"/>
          <w:rtl/>
        </w:rPr>
      </w:pPr>
    </w:p>
    <w:p w:rsidR="007D7B71" w:rsidRDefault="007D7B71" w:rsidP="00FA0A6C">
      <w:pPr>
        <w:ind w:left="360"/>
        <w:rPr>
          <w:rFonts w:cs="2  Nazanin"/>
        </w:rPr>
      </w:pPr>
    </w:p>
    <w:p w:rsidR="007D7B71" w:rsidRDefault="007D7B71" w:rsidP="00FA0A6C">
      <w:pPr>
        <w:ind w:left="360"/>
        <w:rPr>
          <w:rFonts w:cs="2  Nazanin"/>
        </w:rPr>
      </w:pPr>
    </w:p>
    <w:p w:rsidR="007D7B71" w:rsidRDefault="007D7B71" w:rsidP="00FA0A6C">
      <w:pPr>
        <w:ind w:left="360"/>
        <w:rPr>
          <w:rFonts w:cs="2  Nazanin"/>
        </w:rPr>
      </w:pPr>
    </w:p>
    <w:p w:rsidR="007D7B71" w:rsidRDefault="007D7B71" w:rsidP="00FA0A6C">
      <w:pPr>
        <w:ind w:left="360"/>
        <w:rPr>
          <w:rFonts w:cs="2  Nazanin"/>
        </w:rPr>
      </w:pPr>
    </w:p>
    <w:p w:rsidR="007D7B71" w:rsidRDefault="007D7B71" w:rsidP="00FA0A6C">
      <w:pPr>
        <w:ind w:left="360"/>
        <w:rPr>
          <w:rFonts w:cs="2  Nazanin"/>
        </w:rPr>
      </w:pPr>
    </w:p>
    <w:p w:rsidR="001E7458" w:rsidRPr="00FA0A6C" w:rsidRDefault="001E7458" w:rsidP="00FA0A6C">
      <w:pPr>
        <w:ind w:left="360"/>
        <w:rPr>
          <w:rFonts w:cs="2  Nazanin"/>
          <w:sz w:val="28"/>
          <w:szCs w:val="28"/>
          <w:rtl/>
        </w:rPr>
      </w:pPr>
      <w:r w:rsidRPr="00FA0A6C">
        <w:rPr>
          <w:rFonts w:cs="2  Nazanin" w:hint="cs"/>
          <w:rtl/>
        </w:rPr>
        <w:lastRenderedPageBreak/>
        <w:t>مصالح  بافت شهر</w:t>
      </w:r>
      <w:r w:rsidRPr="00FA0A6C">
        <w:rPr>
          <w:rFonts w:cs="2  Nazanin" w:hint="cs"/>
          <w:sz w:val="28"/>
          <w:szCs w:val="28"/>
          <w:rtl/>
        </w:rPr>
        <w:t xml:space="preserve"> </w:t>
      </w:r>
    </w:p>
    <w:p w:rsidR="007D7B71" w:rsidRDefault="007D7B71" w:rsidP="00FA0A6C">
      <w:pPr>
        <w:ind w:left="360"/>
        <w:rPr>
          <w:rFonts w:cs="2  Nazanin"/>
          <w:sz w:val="28"/>
          <w:szCs w:val="28"/>
        </w:rPr>
      </w:pPr>
    </w:p>
    <w:p w:rsidR="001E7458" w:rsidRPr="00FA0A6C" w:rsidRDefault="001E7458" w:rsidP="00FA0A6C">
      <w:pPr>
        <w:ind w:left="360"/>
        <w:rPr>
          <w:rFonts w:cs="2  Nazanin"/>
          <w:sz w:val="28"/>
          <w:szCs w:val="28"/>
          <w:rtl/>
        </w:rPr>
      </w:pPr>
      <w:r w:rsidRPr="00FA0A6C">
        <w:rPr>
          <w:rFonts w:cs="2  Nazanin" w:hint="cs"/>
          <w:sz w:val="28"/>
          <w:szCs w:val="28"/>
          <w:rtl/>
        </w:rPr>
        <w:t xml:space="preserve">مواد و مصالحي که در بافت ساختماني شهر سيرجان به کار مي رفته کاملاً با مقتضيات طبيعي و وضع اقتصادي مردم اين شهر هماهنگي داشته است، در گذشته مصالح گل، خشت و آجر بوده و پوششها همه به صورت طاق و گنبد زده شده است. منازل در تابستان به وسيله بادگير و حوضخانه خنک مي شده و در زمستان با سوزندان هيزم در بخاريهاي ديواري گرم مي شده است. اندود کاهگل پوششها، جلوي هر گونه نفوذ آب را مي گرفته، سبک معماري در اين منطقه درونگرا است. اخيراً همانند ساير شهرهاي ايران، مصالح ساختماني بکار برده شده در بناها، سيمان،تيرآهن و بتن بوده و پوششها نيز قيرگوني شده است ولي وضعيت آب و هوايي سيرجان به هيچ عنوان با قيرگوني سازگار نيست و اين پوششها در سال هاي اخير مشکلات زيادي را بوجود آورده و باعث شده که دوباره کاهگل جانشين قير گوني شود. </w:t>
      </w:r>
    </w:p>
    <w:p w:rsidR="001E7458" w:rsidRPr="00FA0A6C" w:rsidRDefault="001E7458" w:rsidP="00FA0A6C">
      <w:pPr>
        <w:ind w:left="360"/>
        <w:rPr>
          <w:rFonts w:cs="2  Nazanin"/>
          <w:sz w:val="28"/>
          <w:szCs w:val="28"/>
          <w:rtl/>
        </w:rPr>
      </w:pPr>
    </w:p>
    <w:p w:rsidR="001E7458" w:rsidRPr="00FA0A6C" w:rsidRDefault="001E7458" w:rsidP="00FA0A6C">
      <w:pPr>
        <w:ind w:left="360"/>
        <w:rPr>
          <w:rFonts w:cs="2  Nazanin"/>
          <w:rtl/>
        </w:rPr>
      </w:pPr>
      <w:r w:rsidRPr="00FA0A6C">
        <w:rPr>
          <w:rFonts w:cs="2  Nazanin" w:hint="cs"/>
          <w:rtl/>
        </w:rPr>
        <w:t>فرهنگ مردم</w:t>
      </w:r>
    </w:p>
    <w:p w:rsidR="007D7B71" w:rsidRDefault="007D7B71" w:rsidP="00FA0A6C">
      <w:pPr>
        <w:ind w:left="360"/>
        <w:rPr>
          <w:rFonts w:cs="2  Nazanin"/>
          <w:sz w:val="28"/>
          <w:szCs w:val="28"/>
        </w:rPr>
      </w:pP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از لحاظ تنوع آداب و رسوم و عقايد داراي فرهنگ عامه غني است چه بسا دو روستا که فاصله چنداني از يکديگر ندارند، آداب و رسوم متفاوتي دارند و اين آداب و رسوم در بين مردم سيرجان حفظ شده است، در بيشتر مراسم جنبه هاي ملي و مذهبي مشاهده  مي گردد که اين خود ناشي از علاقه مردم به دين و مرز و بوم خود مي باشد، اين مراسم در ماههاي رمضان و محرم و در جشنها و اعياد ملي مانند چهارشنبه سوري ، سده سوزي و نوروز برگزار مي شوند. زبان مردم سيرجان عموماً فارسي است. </w:t>
      </w:r>
    </w:p>
    <w:p w:rsidR="001E7458" w:rsidRPr="00FA0A6C" w:rsidRDefault="001E7458" w:rsidP="00FA0A6C">
      <w:pPr>
        <w:ind w:left="360"/>
        <w:rPr>
          <w:rFonts w:cs="2  Nazanin"/>
          <w:sz w:val="28"/>
          <w:szCs w:val="28"/>
          <w:rtl/>
        </w:rPr>
      </w:pPr>
      <w:r w:rsidRPr="00FA0A6C">
        <w:rPr>
          <w:rFonts w:cs="2  Nazanin" w:hint="cs"/>
          <w:sz w:val="28"/>
          <w:szCs w:val="28"/>
          <w:rtl/>
        </w:rPr>
        <w:t xml:space="preserve">وضع اجتماعي و فرهنگي مردم سيرجان ارتباط مستقيم با حوادث گذشته آنها داشته، مردم عموماً به صبر، حوصله، بردباري، کم توقعي و کم آزاري معروفند و در عين فقر و نداري مهمان نواز و بخشنده اند و از ناچاري در سرزميني کم آب و علف دور از آبادي و سرسبزي به زندگي محقر و کم جلوه اي قناعت کرده و زحمت ومشقت از دل خروارها خاک قطره آبي برآورده، سينه تشنه قطعاتي کوچک از خاک شور را سيرآب ساخته اند، اين تنها مايه زندگي آنان بوده است. </w:t>
      </w:r>
    </w:p>
    <w:p w:rsidR="001E7458" w:rsidRPr="00FA0A6C" w:rsidRDefault="001E7458" w:rsidP="00FA0A6C">
      <w:pPr>
        <w:ind w:left="360"/>
        <w:rPr>
          <w:rFonts w:cs="2  Nazanin"/>
          <w:sz w:val="28"/>
          <w:szCs w:val="28"/>
          <w:rtl/>
        </w:rPr>
      </w:pPr>
    </w:p>
    <w:p w:rsidR="001E7458" w:rsidRPr="00FA0A6C" w:rsidRDefault="001E7458" w:rsidP="00FA0A6C">
      <w:pPr>
        <w:ind w:left="360"/>
        <w:rPr>
          <w:rFonts w:cs="2  Nazanin"/>
          <w:rtl/>
        </w:rPr>
      </w:pPr>
      <w:r w:rsidRPr="00FA0A6C">
        <w:rPr>
          <w:rFonts w:cs="2  Nazanin" w:hint="cs"/>
          <w:rtl/>
        </w:rPr>
        <w:t>جنس خاک و زمين شناسي منطقه</w:t>
      </w:r>
    </w:p>
    <w:p w:rsidR="007D7B71" w:rsidRDefault="007D7B71" w:rsidP="00FA0A6C">
      <w:pPr>
        <w:ind w:left="360"/>
        <w:rPr>
          <w:rFonts w:cs="2  Nazanin"/>
          <w:sz w:val="28"/>
          <w:szCs w:val="28"/>
        </w:rPr>
      </w:pPr>
    </w:p>
    <w:p w:rsidR="001E7458" w:rsidRPr="00FA0A6C" w:rsidRDefault="001E7458" w:rsidP="00FA0A6C">
      <w:pPr>
        <w:ind w:left="360"/>
        <w:rPr>
          <w:rFonts w:cs="2  Nazanin"/>
          <w:sz w:val="28"/>
          <w:szCs w:val="28"/>
          <w:rtl/>
        </w:rPr>
      </w:pPr>
      <w:r w:rsidRPr="00FA0A6C">
        <w:rPr>
          <w:rFonts w:cs="2  Nazanin" w:hint="cs"/>
          <w:sz w:val="28"/>
          <w:szCs w:val="28"/>
          <w:rtl/>
        </w:rPr>
        <w:t xml:space="preserve">شهرستان سيرجان، در فاصله بين کوه، که دنباله کوههاي زاگرس مي باشند واقع شده. يک رشته اين کوهها از جنوب يزد و از مشرق سيرجان مي گذرد و تا جازموريان ادامه دارد. رشته ديگر، در جنوب شرقي سيرجان و شامل کوههاي قطرو و خواجويي مي باشد. شهر سيرجان در منطقه اي جلگه اي بر روي لايه هاي شني دوران اخير بنا شده است. وضعيت زمين شناسي و جنس خاک اين شهرستان را مهندسين اداره مسکن و شهرسازي استان کرمان چنين گزارش داده اند. </w:t>
      </w:r>
    </w:p>
    <w:p w:rsidR="001E7458" w:rsidRPr="00FA0A6C" w:rsidRDefault="001E7458" w:rsidP="00FA0A6C">
      <w:pPr>
        <w:ind w:left="360"/>
        <w:rPr>
          <w:rFonts w:cs="2  Nazanin"/>
          <w:sz w:val="28"/>
          <w:szCs w:val="28"/>
          <w:rtl/>
        </w:rPr>
      </w:pPr>
      <w:r w:rsidRPr="00FA0A6C">
        <w:rPr>
          <w:rFonts w:cs="2  Nazanin" w:hint="cs"/>
          <w:sz w:val="28"/>
          <w:szCs w:val="28"/>
          <w:rtl/>
        </w:rPr>
        <w:t xml:space="preserve">« در غرب شهر و حوزه نفوذ نوار ادامه نوار ادامه داري به نام کفه نمک قرار دارد که در بعضي نقاط، کويري و در بعضي نقاط، باتلاقي مي باشد. در ميان اين کفه اغلب، درياچه هاي فصلي وجود دارد. </w:t>
      </w:r>
    </w:p>
    <w:p w:rsidR="001E7458" w:rsidRPr="00FA0A6C" w:rsidRDefault="001E7458" w:rsidP="00FA0A6C">
      <w:pPr>
        <w:ind w:left="360"/>
        <w:rPr>
          <w:rFonts w:cs="2  Nazanin"/>
          <w:sz w:val="28"/>
          <w:szCs w:val="28"/>
          <w:rtl/>
        </w:rPr>
      </w:pPr>
      <w:r w:rsidRPr="00FA0A6C">
        <w:rPr>
          <w:rFonts w:cs="2  Nazanin" w:hint="cs"/>
          <w:sz w:val="28"/>
          <w:szCs w:val="28"/>
          <w:rtl/>
        </w:rPr>
        <w:lastRenderedPageBreak/>
        <w:t xml:space="preserve">در جنوب و حوزه نفوذ و فراتر از آن، چين خوردگيهاي پالئوزوئيک فوقاني مربوط به دوران سوم از جنس شيست و ميکاشيست، در قسمتهاي تحتاني کفه نمک قرار دارد. </w:t>
      </w:r>
    </w:p>
    <w:p w:rsidR="001E7458" w:rsidRPr="00FA0A6C" w:rsidRDefault="001E7458" w:rsidP="00FA0A6C">
      <w:pPr>
        <w:ind w:left="360"/>
        <w:rPr>
          <w:rFonts w:cs="2  Nazanin"/>
          <w:sz w:val="28"/>
          <w:szCs w:val="28"/>
          <w:rtl/>
        </w:rPr>
      </w:pPr>
      <w:r w:rsidRPr="00FA0A6C">
        <w:rPr>
          <w:rFonts w:cs="2  Nazanin" w:hint="cs"/>
          <w:sz w:val="28"/>
          <w:szCs w:val="28"/>
          <w:rtl/>
        </w:rPr>
        <w:t xml:space="preserve">در قسمتهاي شمالي حوزه نفوذ و در عمق زيرين بين کفه نمک، تشکيلات لوت از جنس سيلت مربوط به دوره نئوژن از دوران سوم قرار گرفته است ( سيلت از لحاظ دانه بندي از ماسه ريزتر و از رس درشت تر است و 002/0 ميليمتر قطر دارد ) . </w:t>
      </w:r>
    </w:p>
    <w:p w:rsidR="001E7458" w:rsidRPr="00FA0A6C" w:rsidRDefault="001E7458" w:rsidP="00FA0A6C">
      <w:pPr>
        <w:ind w:left="360"/>
        <w:rPr>
          <w:rFonts w:cs="2  Nazanin"/>
          <w:sz w:val="28"/>
          <w:szCs w:val="28"/>
          <w:rtl/>
        </w:rPr>
      </w:pPr>
      <w:r w:rsidRPr="00FA0A6C">
        <w:rPr>
          <w:rFonts w:cs="2  Nazanin" w:hint="cs"/>
          <w:sz w:val="28"/>
          <w:szCs w:val="28"/>
          <w:rtl/>
        </w:rPr>
        <w:t xml:space="preserve">در قسمتهاي شرقي حوزه نفوذ، ادامه دشت شني دوران اخير، و در پاره اي از نقاط آن و بخصوص حدود کوه تنبور تشکيلات پالئوزوئيک وجود دارد. </w:t>
      </w:r>
    </w:p>
    <w:p w:rsidR="001E7458" w:rsidRPr="00FA0A6C" w:rsidRDefault="001E7458" w:rsidP="00FA0A6C">
      <w:pPr>
        <w:ind w:left="360"/>
        <w:rPr>
          <w:rFonts w:cs="2  Nazanin"/>
          <w:sz w:val="28"/>
          <w:szCs w:val="28"/>
          <w:rtl/>
        </w:rPr>
      </w:pPr>
      <w:r w:rsidRPr="00FA0A6C">
        <w:rPr>
          <w:rFonts w:cs="2  Nazanin" w:hint="cs"/>
          <w:sz w:val="28"/>
          <w:szCs w:val="28"/>
          <w:rtl/>
        </w:rPr>
        <w:t xml:space="preserve">در جنوب شرقي و در ارتفاعاتي که تا استان هرمزگان و حاجي آباد ادامه دارد، مواد گوناگون به صورت قطعات جدا از هم به شرح زير وجود دارد: </w:t>
      </w:r>
    </w:p>
    <w:p w:rsidR="001E7458" w:rsidRPr="00FA0A6C" w:rsidRDefault="001E7458" w:rsidP="00FA0A6C">
      <w:pPr>
        <w:ind w:left="360"/>
        <w:rPr>
          <w:rFonts w:cs="2  Nazanin"/>
          <w:sz w:val="28"/>
          <w:szCs w:val="28"/>
          <w:rtl/>
        </w:rPr>
      </w:pPr>
      <w:r w:rsidRPr="00FA0A6C">
        <w:rPr>
          <w:rFonts w:cs="2  Nazanin" w:hint="cs"/>
          <w:sz w:val="28"/>
          <w:szCs w:val="28"/>
          <w:rtl/>
        </w:rPr>
        <w:t xml:space="preserve">سنگهاي آهکي از تشکيلات پرمين فوقاني و مياني از دوران اول ژوراستيک فوقاني و کرتاسه تحتاني از دوران دوم زمين شناسي . </w:t>
      </w:r>
    </w:p>
    <w:p w:rsidR="001E7458" w:rsidRPr="00FA0A6C" w:rsidRDefault="001E7458" w:rsidP="00FA0A6C">
      <w:pPr>
        <w:ind w:left="360"/>
        <w:rPr>
          <w:rFonts w:cs="2  Nazanin"/>
          <w:sz w:val="28"/>
          <w:szCs w:val="28"/>
          <w:rtl/>
        </w:rPr>
      </w:pPr>
      <w:r w:rsidRPr="00FA0A6C">
        <w:rPr>
          <w:rFonts w:cs="2  Nazanin" w:hint="cs"/>
          <w:sz w:val="28"/>
          <w:szCs w:val="28"/>
          <w:rtl/>
        </w:rPr>
        <w:t xml:space="preserve">مرمر و سنگهاي مشابه از خانواده سنگهاي آهکي و نيز کوارتز و گرافيت از خانواده سنگهاي آذري، در اين ارتفاعات سنگهاي ديگري همچون سنگ آهن نيز وجود دارد. در بقيه نقاط دشت سيرجان، و در نقاط غير مرتفع، بطور کلي اراضي پوشيده از لايه هاي شني دوران اخير و کفه هاي نمکي و لايه هاي لوليان ( تشکيلات لوت ) مي باشد. </w:t>
      </w:r>
    </w:p>
    <w:p w:rsidR="001E7458" w:rsidRDefault="001E7458" w:rsidP="00FA0A6C">
      <w:pPr>
        <w:ind w:left="360"/>
        <w:rPr>
          <w:rFonts w:cs="2  Nazanin"/>
          <w:sz w:val="28"/>
          <w:szCs w:val="28"/>
        </w:rPr>
      </w:pPr>
    </w:p>
    <w:p w:rsidR="007D7B71" w:rsidRPr="00FA0A6C" w:rsidRDefault="007D7B71" w:rsidP="00FA0A6C">
      <w:pPr>
        <w:ind w:left="360"/>
        <w:rPr>
          <w:rFonts w:cs="2  Nazanin"/>
          <w:sz w:val="28"/>
          <w:szCs w:val="28"/>
          <w:rtl/>
        </w:rPr>
      </w:pPr>
    </w:p>
    <w:p w:rsidR="001E7458" w:rsidRPr="00FA0A6C" w:rsidRDefault="001E7458" w:rsidP="00FA0A6C">
      <w:pPr>
        <w:ind w:left="360"/>
        <w:rPr>
          <w:rFonts w:cs="2  Nazanin"/>
          <w:rtl/>
        </w:rPr>
      </w:pPr>
      <w:r w:rsidRPr="00FA0A6C">
        <w:rPr>
          <w:rFonts w:cs="2  Nazanin" w:hint="cs"/>
          <w:rtl/>
        </w:rPr>
        <w:t xml:space="preserve">شهر قديم </w:t>
      </w:r>
    </w:p>
    <w:p w:rsidR="007D7B71" w:rsidRDefault="007D7B71" w:rsidP="00FA0A6C">
      <w:pPr>
        <w:ind w:left="360"/>
        <w:rPr>
          <w:rFonts w:cs="2  Nazanin"/>
          <w:sz w:val="28"/>
          <w:szCs w:val="28"/>
        </w:rPr>
      </w:pPr>
    </w:p>
    <w:p w:rsidR="007D7B71" w:rsidRDefault="007D7B71" w:rsidP="00FA0A6C">
      <w:pPr>
        <w:ind w:left="360"/>
        <w:rPr>
          <w:rFonts w:cs="2  Nazanin"/>
          <w:sz w:val="28"/>
          <w:szCs w:val="28"/>
        </w:rPr>
      </w:pPr>
    </w:p>
    <w:p w:rsidR="001E7458" w:rsidRPr="00FA0A6C" w:rsidRDefault="001E7458" w:rsidP="00FA0A6C">
      <w:pPr>
        <w:ind w:left="360"/>
        <w:rPr>
          <w:rFonts w:cs="2  Nazanin"/>
          <w:sz w:val="28"/>
          <w:szCs w:val="28"/>
          <w:rtl/>
        </w:rPr>
      </w:pPr>
      <w:r w:rsidRPr="00FA0A6C">
        <w:rPr>
          <w:rFonts w:cs="2  Nazanin" w:hint="cs"/>
          <w:sz w:val="28"/>
          <w:szCs w:val="28"/>
          <w:rtl/>
        </w:rPr>
        <w:t xml:space="preserve">سيرجان قديم محدوده ايست به وسعت حدود 14 کيلومتر مربع که از قلعه سنگ در غرب شروع شده و تا نزديکي قلعه يحيي آباد در شرق ادامه دارد. حدود 4/3 اين منطقه باستاني هم اکنون به خانه هاي روستايي تبديل شده و يا زير کشت مي باشد. </w:t>
      </w:r>
    </w:p>
    <w:p w:rsidR="001E7458" w:rsidRPr="00FA0A6C" w:rsidRDefault="001E7458" w:rsidP="00FA0A6C">
      <w:pPr>
        <w:pStyle w:val="Header"/>
        <w:rPr>
          <w:rFonts w:cs="2  Nazanin"/>
          <w:sz w:val="28"/>
          <w:szCs w:val="28"/>
          <w:rtl/>
        </w:rPr>
      </w:pPr>
      <w:r w:rsidRPr="00FA0A6C">
        <w:rPr>
          <w:rFonts w:cs="2  Nazanin" w:hint="cs"/>
          <w:sz w:val="28"/>
          <w:szCs w:val="28"/>
          <w:rtl/>
        </w:rPr>
        <w:t xml:space="preserve">سيرجان از شرق به کوههاي مرکزي و از غرب به منطقه نمکزار و کم آب محدود است، در نتيجه از قديم الايام مورد توجه پيش از تاريخ و حتي دوران تاريخي قرار نگرفته است. بعدها صخره سنگي معروف به قلعه سنگ که از فاصله هاي زياد قابل رويت است توجه عابرين را به خود جلب و گروهي را به طرف خود جذب کرده است، به مرور عده اي در اطراف اين صخره جمع شده و به اجراي مراسم آئيني پراخته و يا پناهگاههاي آن ساکن شده اند گر چه هنوز مدرکي دال بر قدمت سيرجان قبل از دوره ساساني وجود ندارد ولي احتمال زياد در دوران ساساني سيرجان شهر کوچک و کم اهميت بوده و مردم نتوانسته بودند اثري قابل توجه از خود بجاي گذارند. </w:t>
      </w:r>
    </w:p>
    <w:p w:rsidR="001E7458" w:rsidRPr="00FA0A6C" w:rsidRDefault="001E7458" w:rsidP="00FA0A6C">
      <w:pPr>
        <w:pStyle w:val="Header"/>
        <w:rPr>
          <w:rFonts w:cs="2  Nazanin"/>
          <w:sz w:val="28"/>
          <w:szCs w:val="28"/>
          <w:rtl/>
        </w:rPr>
      </w:pPr>
      <w:r w:rsidRPr="00FA0A6C">
        <w:rPr>
          <w:rFonts w:cs="2  Nazanin" w:hint="cs"/>
          <w:sz w:val="28"/>
          <w:szCs w:val="28"/>
          <w:rtl/>
        </w:rPr>
        <w:t xml:space="preserve">پژوهشهاي باستانشناسي نشان داد اعتلاي سيرجان همواره با ظهور اسلام شروع شروع شده و همگام با توسعه اسلام پيشرفت کرده است. اين شهر به دليل قرار گرفتن بر سر چهارراه راه ارتباطي خليج فارس با نقاط مرکزي و شرق و غرب ايران، محل رفت و آمد بازرگانان و تجار بوده و باعث شده به شهري متمکن و مرفه تبديل شود. </w:t>
      </w:r>
    </w:p>
    <w:p w:rsidR="001E7458" w:rsidRPr="00FA0A6C" w:rsidRDefault="0056188C" w:rsidP="00FA0A6C">
      <w:pPr>
        <w:pStyle w:val="Header"/>
        <w:rPr>
          <w:rFonts w:cs="2  Nazanin"/>
          <w:sz w:val="28"/>
          <w:szCs w:val="28"/>
          <w:rtl/>
        </w:rPr>
      </w:pPr>
      <w:r>
        <w:rPr>
          <w:rFonts w:cs="2  Nazanin"/>
          <w:noProof/>
          <w:sz w:val="28"/>
          <w:szCs w:val="28"/>
          <w:rtl/>
          <w:lang w:bidi="fa-IR"/>
        </w:rPr>
        <w:lastRenderedPageBreak/>
        <w:pict>
          <v:rect id="Rectangle 6" o:spid="_x0000_s1250" style="position:absolute;left:0;text-align:left;margin-left:44.85pt;margin-top:96.8pt;width:74.8pt;height:27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okPKQIAAE0EAAAOAAAAZHJzL2Uyb0RvYy54bWysVNuO0zAQfUfiHyy/06ShLduo6WrVpQhp&#10;gRULH+A4TmLhG2O3afl6xk5busATIg+WJzM+OXPOOKvbg1ZkL8BLayo6neSUCMNtI01X0a9ftq9u&#10;KPGBmYYpa0RFj8LT2/XLF6vBlaKwvVWNAIIgxpeDq2gfgiuzzPNeaOYn1gmDydaCZgFD6LIG2IDo&#10;WmVFni+ywULjwHLhPb69H5N0nfDbVvDwqW29CERVFLmFtEJa67hm6xUrO2Cul/xEg/0DC82kwY9e&#10;oO5ZYGQH8g8oLTlYb9sw4VZntm0lF6kH7Gaa/9bNU8+cSL2gON5dZPL/D5Z/3D8CkU1FF5QYptGi&#10;zygaM50SZBHlGZwvserJPUJs0LsHy795YuymxypxB2CHXrAGSU1jffbsQAw8HiX18ME2iM52wSal&#10;Di3oCIgakEMy5HgxRBwC4fhyOVsuF2gbx9TrWbHMk2EZK8+HHfjwTlhN4qaigNQTONs/+BDJsPJc&#10;kshbJZutVCoF0NUbBWTPcDa26Un8scfrMmXIgEzmxTwhP8v5a4g8PX+D0DLgkCupK3pzKWJlVO2t&#10;adIIBibVuEfKypxkjMqNDoRDfUg2FWdPatscUVew40zjHcRNb+EHJQPOc0X99x0DQYl6b9Cb5XQ2&#10;ixcgBbP5mwIDuM7U1xlmOEJVNFAybjdhvDQ7B7Lr8UvTpIaxd+hnK5PW0euR1Yk+zmyy4HS/4qW4&#10;jlPVr7/A+icAAAD//wMAUEsDBBQABgAIAAAAIQBjB2PO3wAAAAsBAAAPAAAAZHJzL2Rvd25yZXYu&#10;eG1sTI/BToNAEIbvJr7DZky82UUwiJSlMZqaeGzpxdvATgFlZwm7tOjTuz3pbSb/l3++KTaLGcSJ&#10;JtdbVnC/ikAQN1b33Co4VNu7DITzyBoHy6TgmxxsyuurAnNtz7yj0963IpSwy1FB5/2YS+majgy6&#10;lR2JQ3a0k0Ef1qmVesJzKDeDjKMolQZ7Dhc6HOmlo+ZrPxsFdR8f8GdXvUXmaZv496X6nD9elbq9&#10;WZ7XIDwt/g+Gi35QhzI41XZm7cSgIEnSNKAK4iwJQyAesjQGUV+ixxRkWcj/P5S/AAAA//8DAFBL&#10;AQItABQABgAIAAAAIQC2gziS/gAAAOEBAAATAAAAAAAAAAAAAAAAAAAAAABbQ29udGVudF9UeXBl&#10;c10ueG1sUEsBAi0AFAAGAAgAAAAhADj9If/WAAAAlAEAAAsAAAAAAAAAAAAAAAAALwEAAF9yZWxz&#10;Ly5yZWxzUEsBAi0AFAAGAAgAAAAhACN2iQ8pAgAATQQAAA4AAAAAAAAAAAAAAAAALgIAAGRycy9l&#10;Mm9Eb2MueG1sUEsBAi0AFAAGAAgAAAAhAGMHY87fAAAACwEAAA8AAAAAAAAAAAAAAAAAgwQAAGRy&#10;cy9kb3ducmV2LnhtbFBLBQYAAAAABAAEAPMAAACPBQAAAAA=&#10;">
            <v:textbox>
              <w:txbxContent>
                <w:p w:rsidR="007B79B1" w:rsidRDefault="007B79B1" w:rsidP="001E7458">
                  <w:r>
                    <w:rPr>
                      <w:rFonts w:hint="cs"/>
                      <w:rtl/>
                    </w:rPr>
                    <w:t xml:space="preserve">1- قلعه سنگ </w:t>
                  </w:r>
                </w:p>
              </w:txbxContent>
            </v:textbox>
          </v:rect>
        </w:pict>
      </w:r>
      <w:r w:rsidR="001E7458" w:rsidRPr="00FA0A6C">
        <w:rPr>
          <w:rFonts w:cs="2  Nazanin" w:hint="cs"/>
          <w:noProof/>
          <w:sz w:val="28"/>
          <w:szCs w:val="28"/>
          <w:rtl/>
        </w:rPr>
        <w:drawing>
          <wp:inline distT="0" distB="0" distL="0" distR="0">
            <wp:extent cx="3505200" cy="2257425"/>
            <wp:effectExtent l="0" t="0" r="0" b="9525"/>
            <wp:docPr id="225" name="Picture 2" descr="ghaleh-s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aleh-san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5200" cy="2257425"/>
                    </a:xfrm>
                    <a:prstGeom prst="rect">
                      <a:avLst/>
                    </a:prstGeom>
                    <a:noFill/>
                    <a:ln>
                      <a:noFill/>
                    </a:ln>
                  </pic:spPr>
                </pic:pic>
              </a:graphicData>
            </a:graphic>
          </wp:inline>
        </w:drawing>
      </w:r>
    </w:p>
    <w:p w:rsidR="007D7B71" w:rsidRDefault="007D7B71" w:rsidP="00FA0A6C">
      <w:pPr>
        <w:pStyle w:val="Header"/>
        <w:rPr>
          <w:rFonts w:cs="2  Nazanin"/>
          <w:sz w:val="28"/>
          <w:szCs w:val="28"/>
        </w:rPr>
      </w:pPr>
    </w:p>
    <w:p w:rsidR="007D7B71" w:rsidRDefault="007D7B71" w:rsidP="00FA0A6C">
      <w:pPr>
        <w:pStyle w:val="Header"/>
        <w:rPr>
          <w:rFonts w:cs="2  Nazanin"/>
          <w:sz w:val="28"/>
          <w:szCs w:val="28"/>
        </w:rPr>
      </w:pPr>
    </w:p>
    <w:p w:rsidR="001E7458" w:rsidRPr="00FA0A6C" w:rsidRDefault="001E7458" w:rsidP="00FA0A6C">
      <w:pPr>
        <w:pStyle w:val="Header"/>
        <w:rPr>
          <w:rFonts w:cs="2  Nazanin"/>
          <w:sz w:val="28"/>
          <w:szCs w:val="28"/>
          <w:rtl/>
        </w:rPr>
      </w:pPr>
      <w:r w:rsidRPr="00FA0A6C">
        <w:rPr>
          <w:rFonts w:cs="2  Nazanin" w:hint="cs"/>
          <w:sz w:val="28"/>
          <w:szCs w:val="28"/>
          <w:rtl/>
        </w:rPr>
        <w:t xml:space="preserve">سيرجان براي توسعه جز کم آبي، مشکل ديگري نداشته و آنهم با احداث قناتهاي متعدد بر طرف شده است. نکته که در بررسي هاي باستاني سيرجان جلب توجه مي کند، وجود لوله هاي سفالي « تنبوشه» است که به وفور در قسمتهاي سطحي، چاههاي قنات و ترانشه ها بدست مي آيد. همراه با اين تنبوشه ها قطعات سفالي لوله مانندي ديده مي شود که يک طرف آنها قطر زياد و طرف ديگر آنها قطر کمتري دارد و بجاي ( تبديل) براي اتصال لوله هاي مختلف مصرف شده است . گاهي نيز يک طرف آنها بکلي بسته بوده و بجاي ( درپوش) مورد استفاده قرار گرفته است. </w:t>
      </w:r>
    </w:p>
    <w:p w:rsidR="001E7458" w:rsidRPr="00FA0A6C" w:rsidRDefault="001E7458" w:rsidP="00FA0A6C">
      <w:pPr>
        <w:pStyle w:val="Header"/>
        <w:rPr>
          <w:rFonts w:cs="2  Nazanin"/>
          <w:sz w:val="28"/>
          <w:szCs w:val="28"/>
          <w:rtl/>
        </w:rPr>
      </w:pPr>
      <w:r w:rsidRPr="00FA0A6C">
        <w:rPr>
          <w:rFonts w:cs="2  Nazanin" w:hint="cs"/>
          <w:sz w:val="28"/>
          <w:szCs w:val="28"/>
          <w:rtl/>
        </w:rPr>
        <w:t xml:space="preserve">وجود پاياب، استخر، آب انبار، چاههاي قنات، تنبوشه هاي متنوع دليلي است که در سيرجان سيستم آبياري و تقسيم آب داراي تکنيکي بسيار پيشرفته بوده و نظم خاصي داشته است. اظهار نظر بيشتر در مورد اين سيستم مستلزم پژوهشهاي باستانشناسي در زمينه آبياري است. اما از اين بررسي کوتاه مي توان نتيجه گرفت که حيات در سيرجان قديم ارتباط به اين رشته هاي قنات داشته است. روزي که توسط يعقوب ليث صفاري آب در اين لوله هاي سفالي به جريان افتاده زندگي در اين شهر نيز شروع شده است و هنگامي که اين شريانهاي حياتي توسط مهاجمين قطع گرديده سيرجان نيز از حيات و موجوديت خود را از دست داده است. در اين بررسي ثابت شده که مسير کارواني و زشته هاي قنات دو عامل اصلي رونق شهر بوده اند و در قرون اوليه اسلامي که سيرجان از اين دو عامل حيات بخش برخوردار بوده زندگي پر جنب و جوشي در آن جريان داشته است، در نتيجه سيرجان به جهت قرار داشتن در مسير جاده هاي ارتباطي </w:t>
      </w:r>
      <w:r w:rsidRPr="00FA0A6C">
        <w:rPr>
          <w:rFonts w:cs="Lotus" w:hint="cs"/>
          <w:sz w:val="28"/>
          <w:szCs w:val="28"/>
          <w:rtl/>
        </w:rPr>
        <w:t>–</w:t>
      </w:r>
      <w:r w:rsidRPr="00FA0A6C">
        <w:rPr>
          <w:rFonts w:cs="2  Nazanin" w:hint="cs"/>
          <w:sz w:val="28"/>
          <w:szCs w:val="28"/>
          <w:rtl/>
        </w:rPr>
        <w:t xml:space="preserve"> تجاري استانهاي کرمان، فارس، يزد، اصفهان با هرمزگان و خليج فارس، از اهميت ويژه اي برخوردار بوده است. فراواني انواع سفالها و شيشه هاي قرون اوليه اسلامي بخصوص سفالهاي نوع ( با پوشش گل رس زير لعاب) و وجود آثار مختلف کوره هاي سفالگري و شيشه گري، دليلي است که سيرجان تا اواخر دوره آل بويه ( سده چهرام هجري قمري ) يکي از آبادترين و بزرگترين شهرهاي جنوب ايران بوده است. بطوري که مقدسي مورخ چهارم هجري قمري، سيرجان را از شيراز بزرگتر و با شام و مصر و سمرقند همطراز دانسته است. </w:t>
      </w:r>
    </w:p>
    <w:p w:rsidR="001E7458" w:rsidRPr="00FA0A6C" w:rsidRDefault="001E7458" w:rsidP="00FA0A6C">
      <w:pPr>
        <w:pStyle w:val="Header"/>
        <w:rPr>
          <w:rFonts w:cs="2  Nazanin"/>
          <w:sz w:val="28"/>
          <w:szCs w:val="28"/>
          <w:rtl/>
        </w:rPr>
      </w:pPr>
      <w:r w:rsidRPr="00FA0A6C">
        <w:rPr>
          <w:rFonts w:cs="2  Nazanin" w:hint="cs"/>
          <w:sz w:val="28"/>
          <w:szCs w:val="28"/>
          <w:rtl/>
        </w:rPr>
        <w:t xml:space="preserve">از مشابهت آثار سفالي به دست آمده در بررسيهاي باستانشناسي سيرجان با آثار معرفي شده سيراف، ري و نيشابور نتيجه مي گيريم که اين شهر با مراکز مهم صنعتي و هنري ايران ارتباط بسيار نزديک داشته است. وجود سکه هاي متعدد ضرب سيرجان مربوط به اين زمان گوياي اين واقعيت است که سيرجان داراي ضرابخانه بوده و از اعتبار و رونق اقتصادي زيادي برخوردار بوده است. </w:t>
      </w:r>
    </w:p>
    <w:p w:rsidR="001E7458" w:rsidRPr="00FA0A6C" w:rsidRDefault="001E7458" w:rsidP="00FA0A6C">
      <w:pPr>
        <w:pStyle w:val="Header"/>
        <w:rPr>
          <w:rFonts w:cs="2  Nazanin"/>
          <w:sz w:val="28"/>
          <w:szCs w:val="28"/>
          <w:rtl/>
        </w:rPr>
      </w:pPr>
      <w:r w:rsidRPr="00FA0A6C">
        <w:rPr>
          <w:rFonts w:cs="2  Nazanin" w:hint="cs"/>
          <w:sz w:val="28"/>
          <w:szCs w:val="28"/>
          <w:rtl/>
        </w:rPr>
        <w:lastRenderedPageBreak/>
        <w:t xml:space="preserve">سيرجان تا سال 1315 هجري قمري مرکز استان کرمان بود. از اين تاريخ توسط ابوعلي محمد بن الياس مرکزيت به گواشير (کرمان) منتقل شد در نتيجه مقدمات افول سيرجان فراهم گرديد ولي باز هم يکي از شهر هاي بزرگ استان کرمان به حساب مي آمده است. </w:t>
      </w:r>
    </w:p>
    <w:p w:rsidR="001E7458" w:rsidRPr="00FA0A6C" w:rsidRDefault="001E7458" w:rsidP="00FA0A6C">
      <w:pPr>
        <w:pStyle w:val="Header"/>
        <w:rPr>
          <w:rFonts w:cs="2  Nazanin"/>
          <w:sz w:val="28"/>
          <w:szCs w:val="28"/>
          <w:rtl/>
        </w:rPr>
      </w:pPr>
      <w:r w:rsidRPr="00FA0A6C">
        <w:rPr>
          <w:rFonts w:cs="2  Nazanin" w:hint="cs"/>
          <w:sz w:val="28"/>
          <w:szCs w:val="28"/>
          <w:rtl/>
        </w:rPr>
        <w:t xml:space="preserve">از اوائل دوران سلجوقي، راههاي تجاري از سيرجان تغيير داد. اين عامل باعث انزواي سيرجان گرديد. علاوه بر آن اهميت و شهرت روز افزون سيرجان طمع چشم مهاجمين و غارتگران را به سوي خود جلب کرده و از سده هاي چهارم به بعد توسط اقوام مختلف ترک و مغول و غز مورد تهاجم و تجاوز قرار گرفت. بررسي سفالهاي جمع آوري شده نشان مي دهد که از اوائل دوران سلجوقي رکودي عظيم در آثار هنري و صنعتي سيرجان ايجاد شده است و در سده ششم هجري به صورت قحطي زده و ويران و بي ارتباط با ساير مراکز هنري و صنعتي در آمده است. زماني که ملک دينار غز در سال 583 هجري قمري، بندرعباس و جزيره کيش را به تصرفات خود افزود، سيرجان در مرکز حکومت او فرا گرفت. به جهت قرار داشتن اين شهر در محور بين هرمز- يزد و کرمان </w:t>
      </w:r>
      <w:r w:rsidRPr="00FA0A6C">
        <w:rPr>
          <w:rFonts w:cs="Lotus"/>
          <w:sz w:val="28"/>
          <w:szCs w:val="28"/>
          <w:rtl/>
        </w:rPr>
        <w:t>–</w:t>
      </w:r>
      <w:r w:rsidRPr="00FA0A6C">
        <w:rPr>
          <w:rFonts w:cs="2  Nazanin" w:hint="cs"/>
          <w:sz w:val="28"/>
          <w:szCs w:val="28"/>
          <w:rtl/>
        </w:rPr>
        <w:t xml:space="preserve"> شيراز عليرغم مشکلات سياسي و اقتصادي باز يکي از مراکز تجاري آن زمان شد. از اين تاريخ رکد اقتصادي و هنري شهر متوقف و از انزواي بوجود آمده خارج گرديد. گرچه عامل ارتباط در اين شهر برقرار شد ولي عامل مهم ديگر يعني مشکل آب به قوت خود باقي ماند. ويرانيهاي بجا مانده از جنگها و کشمکشهاي واليان و فرستادگان سلاجقه و تهاجمات و غارتگري غزها و سختي احداث قنات و افت سطح آبهاي زير زميني به خاطر برداشت فروان آب از ذخائر، باعث شد که تلاشهايي که توسط امراي قراختايي و پادشاه هاي آل مظفر براي بهبود وضع سيرجان صورت مي گرفت تاثير چنداني نداشته و اين شهر نتواند رونق و اقتدار گذشته خود را باز يابد و نتواند همچون گذشته ارتباط خود را با مراکز مهم هنري بر قرار کند. در عين حال آثار فعاليت و تلاش مردم سيرجان را توسط باقيمانده هاي معماري بناي ميرزبير و شاه فيروز و قلعه سنگ و سفالهاي ظريف و زيباي بدون لعاب سده هاي هفتم و هشتم و همچنين سکه هاي ضرب شده در اين شهر را مشاهده مي کنيم. </w:t>
      </w:r>
    </w:p>
    <w:p w:rsidR="001E7458" w:rsidRPr="00FA0A6C" w:rsidRDefault="001E7458" w:rsidP="00FA0A6C">
      <w:pPr>
        <w:pStyle w:val="Header"/>
        <w:rPr>
          <w:rFonts w:cs="2  Nazanin"/>
          <w:sz w:val="28"/>
          <w:szCs w:val="28"/>
          <w:rtl/>
        </w:rPr>
      </w:pPr>
      <w:r w:rsidRPr="00FA0A6C">
        <w:rPr>
          <w:rFonts w:cs="2  Nazanin" w:hint="cs"/>
          <w:sz w:val="28"/>
          <w:szCs w:val="28"/>
          <w:rtl/>
        </w:rPr>
        <w:t xml:space="preserve">گرچه پادشاهان آل مظفر نيز در بين خود کشمکشهايي داشتند اما روابط خويشاوندي از منازعات خونين و دنباله دار آنها جلوگيري مي نمود. </w:t>
      </w:r>
    </w:p>
    <w:p w:rsidR="001E7458" w:rsidRPr="00FA0A6C" w:rsidRDefault="001E7458" w:rsidP="00FA0A6C">
      <w:pPr>
        <w:pStyle w:val="Header"/>
        <w:rPr>
          <w:rFonts w:cs="2  Nazanin"/>
          <w:sz w:val="28"/>
          <w:szCs w:val="28"/>
          <w:rtl/>
        </w:rPr>
      </w:pPr>
      <w:r w:rsidRPr="00FA0A6C">
        <w:rPr>
          <w:rFonts w:cs="2  Nazanin" w:hint="cs"/>
          <w:sz w:val="28"/>
          <w:szCs w:val="28"/>
          <w:rtl/>
        </w:rPr>
        <w:t xml:space="preserve">پژوهشهاي باستان شناسي نشان مي دهد که در دوران آل مظفر (798-741 هجري قمري) مردم سيرجان دوران نسبتاً خوبي را گذرانيده اند. به علت اينکه قلعه سنگ بين کرمان، فارس و هرمزگان بود، مورد توجه واليان قرار داشت و هر کس شهر را در اختيار داشت بر استحکامات مي افزود. قلعه سنگ سيرجان در اين دوره يکي از مستحکم ترين قلاع ايران به حساب مي آمد. زماني که سپاه تيمور گورکاني به سيرجان حمله کرد، گودرز قلعه سنگ را در اختيار داشت. او توانست با تعداد معدودي محافظ چندين سال در مقابل دشمن ايستادگي کند، و سپاه تيمور هرگز نتوانست بر آن دست يابد. اين مقاومت طولاني باعث خشم و غضب مهاجمين شد. بغض و کينه آنها وقتي به اوج رسيد که ايدکو خود نتوانست قلعه را تسخير کند، بلکه گوردز با وساطت نايب سيستان قلعه را واگذاشت. ايدکو بر اثر خشم ناشي از چندين سال محاصره دستور داد شهر و قلعه را پس از تصرف با خاک يکسان کردند. </w:t>
      </w:r>
    </w:p>
    <w:p w:rsidR="001E7458" w:rsidRPr="00FA0A6C" w:rsidRDefault="001E7458" w:rsidP="00FA0A6C">
      <w:pPr>
        <w:pStyle w:val="Header"/>
        <w:rPr>
          <w:rFonts w:cs="2  Nazanin"/>
          <w:sz w:val="28"/>
          <w:szCs w:val="28"/>
          <w:rtl/>
        </w:rPr>
      </w:pPr>
      <w:r w:rsidRPr="00FA0A6C">
        <w:rPr>
          <w:rFonts w:cs="2  Nazanin" w:hint="cs"/>
          <w:sz w:val="28"/>
          <w:szCs w:val="28"/>
          <w:rtl/>
        </w:rPr>
        <w:t xml:space="preserve">جريان خرابي سيرجان بوسيله ايدکوبرلاس فرمانده سپاه تيمور واقعه اي نيست که بتوان آن را ناديده گرفت. زيرا اين ماجرا منجر به خرابي شهر قديم سيرجان و انتقال آن به شهر بميد شده است. بدين ترتيب شهري که زماني جزو آبادترين شهر هاي ايران بود، به کلي ويران و منهدم شد و هرگز روي آبادي به خود نديد. </w:t>
      </w:r>
      <w:r w:rsidRPr="00FA0A6C">
        <w:rPr>
          <w:rFonts w:cs="2  Nazanin" w:hint="cs"/>
          <w:sz w:val="28"/>
          <w:szCs w:val="28"/>
          <w:rtl/>
        </w:rPr>
        <w:lastRenderedPageBreak/>
        <w:t xml:space="preserve">گرچه حوادث تاريخي در ساير شهر ها و نقاط ايران هم شديد و سخت بوده ولي اثرات آتي آن به اندازه سيرجان نبوده است. لشکر تيمور اصفهان را زير و رو کرد ، اما جلوي زايده رود را نمي توانست بگيرد. فارس را بارانهاي مداوم و رودخانه هاي پر آب هميشه آبادان نگه داشته است. اما سيرجان اگر قناتي پر شده و آب آن افتاده زمان طولاني لازم است تا مجدداً آباد گردد. همه اين چاههايي که به قول دکتر باستاني پاريزي « چون تکمه هايي طلايي رنگ بر دامان دشت و کوير دوخته شده اند» نشانه فداکاري مردماني است که دلو، دلو و توبره، توبره خاک را به پشت کشيده ، و از دل زمين با چرخهايي بالا آورده اند و سالها جان کنده اند. آنوقت به دست جابري مهاجم و سلطه طلب پر شده و در حقيقت رشته حيات مردم قطع گرديده است. </w:t>
      </w:r>
    </w:p>
    <w:p w:rsidR="001E7458" w:rsidRPr="00FA0A6C" w:rsidRDefault="001E7458" w:rsidP="00FA0A6C">
      <w:pPr>
        <w:pStyle w:val="Header"/>
        <w:rPr>
          <w:rFonts w:cs="2  Nazanin"/>
          <w:sz w:val="28"/>
          <w:szCs w:val="28"/>
          <w:rtl/>
        </w:rPr>
      </w:pPr>
      <w:r w:rsidRPr="00FA0A6C">
        <w:rPr>
          <w:rFonts w:cs="2  Nazanin" w:hint="cs"/>
          <w:sz w:val="28"/>
          <w:szCs w:val="28"/>
          <w:rtl/>
        </w:rPr>
        <w:t xml:space="preserve">پس از اندام شهر سيرجان، ساکنين باقي مانده به علت تعلقاتي که به شهر از دست رفته خود داشتند، نزديکترين محل داراي آب و آباداني را انتخاب کرده و در آنجا بازار و مسجد ساخته و به زندگي خود ادامه دادند. روستاي بميد که اين وظيفه را به عهده گرفته بود، جاي خالي شهر سيرجان را پر کرد و با توجه به واقع شدن در مسير راههاي ارتباطي و داشتن قناتي پر آب، شهر جديد سيرجان را بوجود آورد و کم کم شهر قديم سيرجان به بوته فراموشي سپرده شد و اگر نبود، اين صخره سنگي و آثار منهدم شده اطراف آن کسي به وجود شهري در اين منطقه پي نمي برد. کساني که تا امروز جسته و گريخته بررسيهايي در اين منطقه انجام داده اند، شهر قديم سيرجان را در همين قلعه خلاصه کرده اند و هيچگاه به شهر اصلي که در 3 کيلومتري شرق قلعه واقع است پي نبرده اند. </w:t>
      </w:r>
    </w:p>
    <w:p w:rsidR="001E7458" w:rsidRPr="00FA0A6C" w:rsidRDefault="001E7458" w:rsidP="00FA0A6C">
      <w:pPr>
        <w:pStyle w:val="Header"/>
        <w:rPr>
          <w:rFonts w:cs="2  Nazanin"/>
          <w:sz w:val="28"/>
          <w:szCs w:val="28"/>
          <w:rtl/>
        </w:rPr>
      </w:pPr>
      <w:r w:rsidRPr="00FA0A6C">
        <w:rPr>
          <w:rFonts w:cs="2  Nazanin" w:hint="cs"/>
          <w:sz w:val="28"/>
          <w:szCs w:val="28"/>
          <w:rtl/>
        </w:rPr>
        <w:t xml:space="preserve">هم اکنون که سيرجان در برنامه دوم اقتصادي، اجتماعي دولت اسلامي مورد توجه واقع شده و به عنوان منطقه ويژه تجاري اقتصادي مطرح مي باشد . </w:t>
      </w:r>
    </w:p>
    <w:p w:rsidR="001E7458" w:rsidRPr="00FA0A6C" w:rsidRDefault="001E7458" w:rsidP="00FA0A6C">
      <w:pPr>
        <w:pStyle w:val="Header"/>
        <w:rPr>
          <w:rFonts w:cs="2  Nazanin"/>
          <w:sz w:val="28"/>
          <w:szCs w:val="28"/>
          <w:rtl/>
        </w:rPr>
      </w:pPr>
      <w:r w:rsidRPr="00FA0A6C">
        <w:rPr>
          <w:rFonts w:cs="2  Nazanin" w:hint="cs"/>
          <w:noProof/>
          <w:sz w:val="28"/>
          <w:szCs w:val="28"/>
          <w:rtl/>
        </w:rPr>
        <w:drawing>
          <wp:inline distT="0" distB="0" distL="0" distR="0">
            <wp:extent cx="5400675" cy="3609975"/>
            <wp:effectExtent l="0" t="0" r="9525" b="9525"/>
            <wp:docPr id="226" name="Picture 1" descr="jabejai shar sirj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abejai shar sirjan"/>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675" cy="3609975"/>
                    </a:xfrm>
                    <a:prstGeom prst="rect">
                      <a:avLst/>
                    </a:prstGeom>
                    <a:noFill/>
                    <a:ln>
                      <a:noFill/>
                    </a:ln>
                  </pic:spPr>
                </pic:pic>
              </a:graphicData>
            </a:graphic>
          </wp:inline>
        </w:drawing>
      </w:r>
    </w:p>
    <w:p w:rsidR="001E7458" w:rsidRPr="00FA0A6C" w:rsidRDefault="0056188C" w:rsidP="00FA0A6C">
      <w:pPr>
        <w:pStyle w:val="Header"/>
        <w:rPr>
          <w:rFonts w:cs="2  Nazanin"/>
          <w:sz w:val="28"/>
          <w:szCs w:val="28"/>
          <w:rtl/>
        </w:rPr>
      </w:pPr>
      <w:r>
        <w:rPr>
          <w:rFonts w:cs="2  Nazanin"/>
          <w:noProof/>
          <w:sz w:val="28"/>
          <w:szCs w:val="28"/>
          <w:rtl/>
          <w:lang w:bidi="fa-IR"/>
        </w:rPr>
        <w:pict>
          <v:rect id="Rectangle 5" o:spid="_x0000_s1249" style="position:absolute;left:0;text-align:left;margin-left:158.6pt;margin-top:12.55pt;width:149.6pt;height:27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gfKgIAAE4EAAAOAAAAZHJzL2Uyb0RvYy54bWysVMGO0zAQvSPxD5bvNEm3hSZqulp1KUJa&#10;YMXCBziOk1g4thm7TcrXM3ba0gVOiBwsOzN+efPeTNa3Y6/IQYCTRpc0m6WUCM1NLXVb0q9fdq9W&#10;lDjPdM2U0aKkR+Ho7ebli/VgCzE3nVG1AIIg2hWDLWnnvS2SxPFO9MzNjBUag42Bnnk8QpvUwAZE&#10;71UyT9PXyWCgtmC4cA7f3k9Buon4TSO4/9Q0TniiSorcfFwhrlVYk82aFS0w20l+osH+gUXPpMaP&#10;XqDumWdkD/IPqF5yMM40fsZNn5imkVzEGrCaLP2tmqeOWRFrQXGcvcjk/h8s/3h4BCLrki4p0axH&#10;iz6jaEy3SpBlkGewrsCsJ/sIoUBnHwz/5og22w6zxB2AGTrBaiSVhfzk2YVwcHiVVMMHUyM623sT&#10;lRob6AMgakDGaMjxYogYPeH4MlvleT5H3zjGbhbzPI2OJaw437bg/DthehI2JQXkHtHZ4cH5wIYV&#10;55TI3ihZ76RS8QBttVVADgybYxefWAAWeZ2mNBlKmi/ny4j8LOauIdL4/A2ilx67XMm+pKtLEiuC&#10;bG91HXvQM6mmPVJW+qRjkG6ywI/VGH26OZtSmfqIwoKZmhqHEDedgR+UDNjQJXXf9wwEJeq9RnPy&#10;bLEIExAPi+WbICtcR6rrCNMcoUrqKZm2Wz9Nzd6CbDv8UhbV0OYODW1k1DqYPbE60cemjRacBixM&#10;xfU5Zv36DWx+AgAA//8DAFBLAwQUAAYACAAAACEAXY0UH98AAAAKAQAADwAAAGRycy9kb3ducmV2&#10;LnhtbEyPQU+DQBCF7yb+h82YeLNLAYUiS2M0NfHY0ou3AUZA2V3CLi366x1P9fgyX977Jt8uehAn&#10;mlxvjYL1KgBBprZNb1oFx3J3l4JwHk2DgzWk4JscbIvrqxyzxp7Nnk4H3wouMS5DBZ33YyalqzvS&#10;6FZ2JMO3Dztp9BynVjYTnrlcDzIMggepsTe80OFIzx3VX4dZK6j68Ig/+/I10Jtd5N+W8nN+f1Hq&#10;9mZ5egThafEXGP70WR0KdqrsbBonBs5pwqSCOEljEAxE62QDolJwH4UxyCKX/18ofgEAAP//AwBQ&#10;SwECLQAUAAYACAAAACEAtoM4kv4AAADhAQAAEwAAAAAAAAAAAAAAAAAAAAAAW0NvbnRlbnRfVHlw&#10;ZXNdLnhtbFBLAQItABQABgAIAAAAIQA4/SH/1gAAAJQBAAALAAAAAAAAAAAAAAAAAC8BAABfcmVs&#10;cy8ucmVsc1BLAQItABQABgAIAAAAIQDnfHgfKgIAAE4EAAAOAAAAAAAAAAAAAAAAAC4CAABkcnMv&#10;ZTJvRG9jLnhtbFBLAQItABQABgAIAAAAIQBdjRQf3wAAAAoBAAAPAAAAAAAAAAAAAAAAAIQEAABk&#10;cnMvZG93bnJldi54bWxQSwUGAAAAAAQABADzAAAAkAUAAAAA&#10;">
            <v:textbox style="mso-next-textbox:#Rectangle 5">
              <w:txbxContent>
                <w:p w:rsidR="007B79B1" w:rsidRDefault="007B79B1" w:rsidP="001E7458">
                  <w:r>
                    <w:rPr>
                      <w:rFonts w:hint="cs"/>
                      <w:rtl/>
                    </w:rPr>
                    <w:t>3- نقشه جابجايي شهر سيرجان</w:t>
                  </w:r>
                </w:p>
              </w:txbxContent>
            </v:textbox>
          </v:rect>
        </w:pict>
      </w:r>
    </w:p>
    <w:p w:rsidR="007D7B71" w:rsidRDefault="007D7B71" w:rsidP="00FA0A6C">
      <w:pPr>
        <w:pStyle w:val="Header"/>
        <w:rPr>
          <w:rFonts w:cs="2  Nazanin"/>
        </w:rPr>
      </w:pPr>
    </w:p>
    <w:p w:rsidR="007D7B71" w:rsidRDefault="007D7B71" w:rsidP="00FA0A6C">
      <w:pPr>
        <w:pStyle w:val="Header"/>
        <w:rPr>
          <w:rFonts w:cs="2  Nazanin"/>
        </w:rPr>
      </w:pPr>
    </w:p>
    <w:p w:rsidR="007D7B71" w:rsidRDefault="007D7B71" w:rsidP="00FA0A6C">
      <w:pPr>
        <w:pStyle w:val="Header"/>
        <w:rPr>
          <w:rFonts w:cs="2  Nazanin"/>
        </w:rPr>
      </w:pPr>
    </w:p>
    <w:p w:rsidR="001E7458" w:rsidRPr="00FA0A6C" w:rsidRDefault="001E7458" w:rsidP="00FA0A6C">
      <w:pPr>
        <w:pStyle w:val="Header"/>
        <w:rPr>
          <w:rFonts w:cs="2  Nazanin"/>
          <w:rtl/>
        </w:rPr>
      </w:pPr>
      <w:r w:rsidRPr="00FA0A6C">
        <w:rPr>
          <w:rFonts w:cs="2  Nazanin" w:hint="cs"/>
          <w:rtl/>
        </w:rPr>
        <w:lastRenderedPageBreak/>
        <w:t xml:space="preserve">بيمند </w:t>
      </w:r>
    </w:p>
    <w:p w:rsidR="007D7B71" w:rsidRDefault="007D7B71" w:rsidP="00FA0A6C">
      <w:pPr>
        <w:pStyle w:val="Header"/>
        <w:rPr>
          <w:rFonts w:cs="2  Nazanin"/>
          <w:sz w:val="28"/>
          <w:szCs w:val="28"/>
        </w:rPr>
      </w:pPr>
    </w:p>
    <w:p w:rsidR="001E7458" w:rsidRPr="00FA0A6C" w:rsidRDefault="001E7458" w:rsidP="00FA0A6C">
      <w:pPr>
        <w:pStyle w:val="Header"/>
        <w:rPr>
          <w:rFonts w:cs="2  Nazanin"/>
          <w:sz w:val="28"/>
          <w:szCs w:val="28"/>
          <w:rtl/>
        </w:rPr>
      </w:pPr>
      <w:r w:rsidRPr="00FA0A6C">
        <w:rPr>
          <w:rFonts w:cs="2  Nazanin" w:hint="cs"/>
          <w:sz w:val="28"/>
          <w:szCs w:val="28"/>
          <w:rtl/>
        </w:rPr>
        <w:t>مقدسي مي نويسد « بيمند، دژي استوار با درهاي آهنين بر آنست. جامع در ميان بازار است. از کاريزها مي آشامند.»</w:t>
      </w:r>
    </w:p>
    <w:p w:rsidR="001E7458" w:rsidRPr="00FA0A6C" w:rsidRDefault="001E7458" w:rsidP="00FA0A6C">
      <w:pPr>
        <w:pStyle w:val="Header"/>
        <w:rPr>
          <w:rFonts w:cs="2  Nazanin"/>
          <w:sz w:val="28"/>
          <w:szCs w:val="28"/>
          <w:rtl/>
        </w:rPr>
      </w:pPr>
      <w:r w:rsidRPr="00FA0A6C">
        <w:rPr>
          <w:rFonts w:cs="2  Nazanin" w:hint="cs"/>
          <w:sz w:val="28"/>
          <w:szCs w:val="28"/>
          <w:rtl/>
        </w:rPr>
        <w:t xml:space="preserve">درباره اين شهر نيز در تواريخ بسيار نوشته اند و وسعت آن در قديم از شمال به خرم آباد و از جنوب به بدرآباد بوده که شامل صدر آباد و باغ بميد حاليه مي شده است. در هر زمان که طوفان، ماسه هاي سطح زمين را جاروب کند آثار باقيمانده از حصار، در غرب و پشت باغ بميد و صدر آباد نمايان مي شود که ضخامت آن سه متر بوده است و سالخوردگان مي گويند اين حصار از بيمند بوده است. </w:t>
      </w:r>
    </w:p>
    <w:p w:rsidR="001E7458" w:rsidRPr="00FA0A6C" w:rsidRDefault="001E7458" w:rsidP="00FA0A6C">
      <w:pPr>
        <w:pStyle w:val="Header"/>
        <w:rPr>
          <w:rFonts w:cs="2  Nazanin"/>
          <w:sz w:val="28"/>
          <w:szCs w:val="28"/>
          <w:rtl/>
        </w:rPr>
      </w:pPr>
      <w:r w:rsidRPr="00FA0A6C">
        <w:rPr>
          <w:rFonts w:cs="2  Nazanin" w:hint="cs"/>
          <w:sz w:val="28"/>
          <w:szCs w:val="28"/>
          <w:rtl/>
        </w:rPr>
        <w:t xml:space="preserve">بقعه امامزاده احمد معروف به کامل الدين در همين محل قرار دارد که سرو 1000 ساله آن ديدني است. </w:t>
      </w:r>
    </w:p>
    <w:p w:rsidR="001E7458" w:rsidRPr="00FA0A6C" w:rsidRDefault="001E7458" w:rsidP="00FA0A6C">
      <w:pPr>
        <w:pStyle w:val="Header"/>
        <w:rPr>
          <w:rFonts w:cs="2  Nazanin"/>
          <w:sz w:val="28"/>
          <w:szCs w:val="28"/>
          <w:rtl/>
        </w:rPr>
      </w:pPr>
      <w:r w:rsidRPr="00FA0A6C">
        <w:rPr>
          <w:rFonts w:cs="2  Nazanin" w:hint="cs"/>
          <w:sz w:val="28"/>
          <w:szCs w:val="28"/>
          <w:rtl/>
        </w:rPr>
        <w:t xml:space="preserve">در اينجا گودالي است که مشهور به گود منار که احتمال به يقين در اين محل مسجد جامع و يا قبل از اسلام محل آتشگاه بوده است. </w:t>
      </w:r>
    </w:p>
    <w:p w:rsidR="001E7458" w:rsidRPr="00FA0A6C" w:rsidRDefault="001E7458" w:rsidP="00FA0A6C">
      <w:pPr>
        <w:pStyle w:val="Header"/>
        <w:rPr>
          <w:rFonts w:cs="2  Nazanin"/>
          <w:sz w:val="28"/>
          <w:szCs w:val="28"/>
          <w:rtl/>
        </w:rPr>
      </w:pPr>
    </w:p>
    <w:p w:rsidR="00AC6DF3" w:rsidRPr="00FA0A6C" w:rsidRDefault="00AC6DF3" w:rsidP="00FA0A6C">
      <w:pPr>
        <w:spacing w:before="240" w:line="288" w:lineRule="auto"/>
        <w:rPr>
          <w:rFonts w:ascii="F_Nazanin" w:hAnsi="F_Nazanin" w:cs="2  Nazanin"/>
          <w:b/>
          <w:bCs/>
          <w:sz w:val="28"/>
          <w:szCs w:val="28"/>
          <w:rtl/>
        </w:rPr>
      </w:pPr>
      <w:bookmarkStart w:id="3" w:name="_GoBack"/>
      <w:bookmarkEnd w:id="3"/>
      <w:r w:rsidRPr="00FA0A6C">
        <w:rPr>
          <w:rFonts w:ascii="F_Nazanin" w:hAnsi="F_Nazanin" w:cs="2  Nazanin" w:hint="cs"/>
          <w:b/>
          <w:bCs/>
          <w:sz w:val="28"/>
          <w:szCs w:val="28"/>
          <w:rtl/>
        </w:rPr>
        <w:t xml:space="preserve">ساختار کالبدی شهر </w:t>
      </w:r>
      <w:r w:rsidR="00565DBF" w:rsidRPr="00FA0A6C">
        <w:rPr>
          <w:rFonts w:ascii="F_Nazanin" w:hAnsi="F_Nazanin" w:cs="2  Nazanin" w:hint="cs"/>
          <w:b/>
          <w:bCs/>
          <w:sz w:val="28"/>
          <w:szCs w:val="28"/>
          <w:rtl/>
        </w:rPr>
        <w:t>سیرجان</w:t>
      </w:r>
    </w:p>
    <w:p w:rsidR="00FA0A6C" w:rsidRPr="007D7B71" w:rsidRDefault="00AC6DF3" w:rsidP="007D7B71">
      <w:pPr>
        <w:spacing w:before="240" w:line="288" w:lineRule="auto"/>
        <w:ind w:firstLine="720"/>
        <w:rPr>
          <w:rFonts w:ascii="F_Nazanin" w:hAnsi="F_Nazanin" w:cs="2  Nazanin"/>
          <w:sz w:val="28"/>
          <w:szCs w:val="28"/>
          <w:rtl/>
        </w:rPr>
      </w:pPr>
      <w:r w:rsidRPr="00FA0A6C">
        <w:rPr>
          <w:rFonts w:ascii="F_Nazanin" w:hAnsi="F_Nazanin" w:cs="2  Nazanin"/>
          <w:sz w:val="28"/>
          <w:szCs w:val="28"/>
          <w:rtl/>
        </w:rPr>
        <w:t xml:space="preserve"> </w:t>
      </w:r>
      <w:r w:rsidR="00FA0A6C" w:rsidRPr="00FA0A6C">
        <w:rPr>
          <w:rFonts w:ascii="f" w:hAnsi="f" w:cs="2  Nazanin" w:hint="cs"/>
          <w:b/>
          <w:sz w:val="28"/>
          <w:szCs w:val="28"/>
          <w:rtl/>
        </w:rPr>
        <w:t xml:space="preserve">اقليم </w:t>
      </w:r>
    </w:p>
    <w:p w:rsidR="00FA0A6C" w:rsidRPr="00FA0A6C" w:rsidRDefault="00FA0A6C" w:rsidP="00FA0A6C">
      <w:pPr>
        <w:pStyle w:val="1-1-1-1-1"/>
        <w:bidi/>
        <w:spacing w:line="240" w:lineRule="auto"/>
        <w:jc w:val="left"/>
        <w:rPr>
          <w:rFonts w:ascii="f" w:hAnsi="f" w:cs="2  Nazanin"/>
          <w:b w:val="0"/>
          <w:color w:val="auto"/>
          <w:sz w:val="28"/>
          <w:szCs w:val="28"/>
          <w:rtl/>
        </w:rPr>
      </w:pPr>
      <w:bookmarkStart w:id="4" w:name="_Toc158976282"/>
      <w:bookmarkStart w:id="5" w:name="_Toc164835710"/>
      <w:r w:rsidRPr="00FA0A6C">
        <w:rPr>
          <w:rFonts w:ascii="f" w:hAnsi="f" w:cs="2  Nazanin" w:hint="cs"/>
          <w:b w:val="0"/>
          <w:color w:val="auto"/>
          <w:sz w:val="28"/>
          <w:szCs w:val="28"/>
          <w:rtl/>
          <w:lang w:bidi="fa-IR"/>
        </w:rPr>
        <w:t xml:space="preserve">- </w:t>
      </w:r>
      <w:r w:rsidRPr="00FA0A6C">
        <w:rPr>
          <w:rFonts w:ascii="f" w:hAnsi="f" w:cs="2  Nazanin" w:hint="cs"/>
          <w:b w:val="0"/>
          <w:color w:val="auto"/>
          <w:sz w:val="28"/>
          <w:szCs w:val="28"/>
          <w:rtl/>
        </w:rPr>
        <w:t>ايستگاه هاي هواشناسي سيرجان :</w:t>
      </w:r>
      <w:bookmarkEnd w:id="4"/>
      <w:bookmarkEnd w:id="5"/>
      <w:r w:rsidRPr="00FA0A6C">
        <w:rPr>
          <w:rFonts w:ascii="f" w:hAnsi="f" w:cs="2  Nazanin" w:hint="cs"/>
          <w:b w:val="0"/>
          <w:color w:val="auto"/>
          <w:sz w:val="28"/>
          <w:szCs w:val="28"/>
          <w:rtl/>
        </w:rPr>
        <w:t xml:space="preserve"> </w:t>
      </w:r>
    </w:p>
    <w:p w:rsidR="00FA0A6C" w:rsidRPr="00FA0A6C" w:rsidRDefault="00FA0A6C" w:rsidP="00FA0A6C">
      <w:pPr>
        <w:pStyle w:val="CharChar"/>
        <w:spacing w:line="240" w:lineRule="auto"/>
        <w:ind w:firstLine="720"/>
        <w:jc w:val="left"/>
        <w:rPr>
          <w:rFonts w:ascii="f" w:hAnsi="f" w:cs="2  Nazanin"/>
          <w:b w:val="0"/>
          <w:color w:val="auto"/>
          <w:sz w:val="28"/>
          <w:szCs w:val="28"/>
          <w:rtl/>
        </w:rPr>
      </w:pPr>
      <w:r w:rsidRPr="00FA0A6C">
        <w:rPr>
          <w:rFonts w:ascii="f" w:hAnsi="f" w:cs="2  Nazanin" w:hint="cs"/>
          <w:b w:val="0"/>
          <w:color w:val="auto"/>
          <w:sz w:val="28"/>
          <w:szCs w:val="28"/>
          <w:rtl/>
        </w:rPr>
        <w:t>بر اساس داده هاي بدست آمده از اداره كل هواشناسي استان كرمان، شهرستان سيرجان داراي يک ايستگاه سينوپتيک است که ارتفاع آن از سطح دريا 1739 متر مي باشد و در شهر سيرجان استقرار يافته است. همچنين 16 ايستگاه بارانسنجي در نقاط مختلف اين شهرستان پراکنده است.</w:t>
      </w:r>
    </w:p>
    <w:p w:rsidR="00FA0A6C" w:rsidRPr="00FA0A6C" w:rsidRDefault="00FA0A6C" w:rsidP="00FA0A6C">
      <w:pPr>
        <w:pStyle w:val="CharChar"/>
        <w:spacing w:line="240" w:lineRule="auto"/>
        <w:ind w:firstLine="720"/>
        <w:jc w:val="left"/>
        <w:rPr>
          <w:rFonts w:ascii="f" w:hAnsi="f" w:cs="2  Nazanin"/>
          <w:b w:val="0"/>
          <w:color w:val="auto"/>
          <w:sz w:val="28"/>
          <w:szCs w:val="28"/>
          <w:rtl/>
        </w:rPr>
      </w:pPr>
      <w:r w:rsidRPr="00FA0A6C">
        <w:rPr>
          <w:rFonts w:ascii="f" w:hAnsi="f" w:cs="2  Nazanin" w:hint="cs"/>
          <w:b w:val="0"/>
          <w:color w:val="auto"/>
          <w:sz w:val="28"/>
          <w:szCs w:val="28"/>
          <w:rtl/>
        </w:rPr>
        <w:t xml:space="preserve">بر اين اساس، </w:t>
      </w:r>
      <w:r w:rsidRPr="00FA0A6C">
        <w:rPr>
          <w:rFonts w:ascii="f" w:hAnsi="f" w:cs="2  Nazanin" w:hint="cs"/>
          <w:b w:val="0"/>
          <w:color w:val="auto"/>
          <w:sz w:val="28"/>
          <w:szCs w:val="28"/>
          <w:rtl/>
          <w:lang w:bidi="fa-IR"/>
        </w:rPr>
        <w:t>به دليل نزديکي روستاي محمديه به شهرستان سيرجان و همچنين عدم وجود</w:t>
      </w:r>
      <w:r w:rsidRPr="00FA0A6C">
        <w:rPr>
          <w:rFonts w:ascii="f" w:hAnsi="f" w:cs="2  Nazanin" w:hint="cs"/>
          <w:b w:val="0"/>
          <w:color w:val="auto"/>
          <w:sz w:val="28"/>
          <w:szCs w:val="28"/>
          <w:rtl/>
        </w:rPr>
        <w:t xml:space="preserve"> ايستگاه سينوپتيک </w:t>
      </w:r>
      <w:r w:rsidRPr="00FA0A6C">
        <w:rPr>
          <w:rFonts w:ascii="f" w:hAnsi="f" w:cs="2  Nazanin" w:hint="cs"/>
          <w:b w:val="0"/>
          <w:color w:val="auto"/>
          <w:sz w:val="28"/>
          <w:szCs w:val="28"/>
          <w:rtl/>
          <w:lang w:bidi="fa-IR"/>
        </w:rPr>
        <w:t xml:space="preserve">در اين روستا که سبب مي شود نتوان اطلاعات اقليمي صحيحي را بدست آورد، </w:t>
      </w:r>
      <w:r w:rsidRPr="00FA0A6C">
        <w:rPr>
          <w:rFonts w:ascii="f" w:hAnsi="f" w:cs="2  Nazanin" w:hint="cs"/>
          <w:b w:val="0"/>
          <w:color w:val="auto"/>
          <w:sz w:val="28"/>
          <w:szCs w:val="28"/>
          <w:rtl/>
        </w:rPr>
        <w:t>اطلاعات اقليمي روستاي محمديه بر مبناي داده هاي آماري ايستگاه هواشناسي سيرجان استخراج مي گردند.</w:t>
      </w:r>
    </w:p>
    <w:p w:rsidR="00FA0A6C" w:rsidRPr="00FA0A6C" w:rsidRDefault="00FA0A6C" w:rsidP="00FA0A6C">
      <w:pPr>
        <w:pStyle w:val="1-1-1-1-1"/>
        <w:tabs>
          <w:tab w:val="left" w:pos="521"/>
        </w:tabs>
        <w:bidi/>
        <w:spacing w:line="240" w:lineRule="auto"/>
        <w:jc w:val="left"/>
        <w:rPr>
          <w:rFonts w:cs="2  Nazanin"/>
          <w:b w:val="0"/>
          <w:color w:val="auto"/>
          <w:sz w:val="28"/>
          <w:szCs w:val="28"/>
          <w:rtl/>
          <w:lang w:bidi="fa-IR"/>
        </w:rPr>
      </w:pPr>
      <w:bookmarkStart w:id="6" w:name="_Toc158976283"/>
      <w:bookmarkStart w:id="7" w:name="_Toc164835711"/>
    </w:p>
    <w:p w:rsidR="00FA0A6C" w:rsidRPr="00FA0A6C" w:rsidRDefault="00FA0A6C" w:rsidP="00FA0A6C">
      <w:pPr>
        <w:pStyle w:val="1-1-1-1-1"/>
        <w:bidi/>
        <w:spacing w:line="240" w:lineRule="auto"/>
        <w:jc w:val="left"/>
        <w:rPr>
          <w:rFonts w:ascii="f" w:hAnsi="f" w:cs="2  Nazanin"/>
          <w:b w:val="0"/>
          <w:color w:val="auto"/>
          <w:sz w:val="28"/>
          <w:szCs w:val="28"/>
          <w:rtl/>
        </w:rPr>
      </w:pPr>
      <w:r w:rsidRPr="00FA0A6C">
        <w:rPr>
          <w:rFonts w:ascii="f" w:hAnsi="f" w:cs="2  Nazanin" w:hint="cs"/>
          <w:b w:val="0"/>
          <w:color w:val="auto"/>
          <w:sz w:val="28"/>
          <w:szCs w:val="28"/>
          <w:rtl/>
          <w:lang w:bidi="fa-IR"/>
        </w:rPr>
        <w:t xml:space="preserve">1- </w:t>
      </w:r>
      <w:r w:rsidRPr="00FA0A6C">
        <w:rPr>
          <w:rFonts w:ascii="f" w:hAnsi="f" w:cs="2  Nazanin" w:hint="cs"/>
          <w:b w:val="0"/>
          <w:color w:val="auto"/>
          <w:sz w:val="28"/>
          <w:szCs w:val="28"/>
          <w:rtl/>
        </w:rPr>
        <w:t>بارندگي :</w:t>
      </w:r>
      <w:bookmarkEnd w:id="6"/>
      <w:bookmarkEnd w:id="7"/>
    </w:p>
    <w:p w:rsidR="00FA0A6C" w:rsidRPr="00FA0A6C" w:rsidRDefault="00FA0A6C" w:rsidP="00FA0A6C">
      <w:pPr>
        <w:pStyle w:val="CharChar"/>
        <w:spacing w:line="240" w:lineRule="auto"/>
        <w:ind w:firstLine="720"/>
        <w:jc w:val="left"/>
        <w:rPr>
          <w:rFonts w:ascii="f" w:hAnsi="f" w:cs="2  Nazanin"/>
          <w:b w:val="0"/>
          <w:color w:val="auto"/>
          <w:sz w:val="28"/>
          <w:szCs w:val="28"/>
          <w:rtl/>
        </w:rPr>
      </w:pPr>
      <w:r w:rsidRPr="00FA0A6C">
        <w:rPr>
          <w:rFonts w:ascii="f" w:hAnsi="f" w:cs="2  Nazanin" w:hint="cs"/>
          <w:b w:val="0"/>
          <w:color w:val="auto"/>
          <w:sz w:val="28"/>
          <w:szCs w:val="28"/>
          <w:rtl/>
        </w:rPr>
        <w:t>بارندگي يكي از مهم ترين پارامترهاي اقليمي به شمار مي رود. اين پارامتر در نواحي خشك و لم يزرع از تغييرات شديد برخوردار است. يكي از شاخص هاي شديد سالانه بارندگي در نواحي جنوب حاره كه نواحي كويري را نيز در بر مي گيرد، وجود تغييرات شديد سالانه بارندگي است.</w:t>
      </w:r>
    </w:p>
    <w:p w:rsidR="00FA0A6C" w:rsidRPr="00FA0A6C" w:rsidRDefault="00FA0A6C" w:rsidP="00FA0A6C">
      <w:pPr>
        <w:pStyle w:val="CharChar"/>
        <w:spacing w:line="240" w:lineRule="auto"/>
        <w:ind w:firstLine="720"/>
        <w:jc w:val="left"/>
        <w:rPr>
          <w:rFonts w:ascii="f" w:hAnsi="f" w:cs="2  Nazanin"/>
          <w:b w:val="0"/>
          <w:color w:val="auto"/>
          <w:sz w:val="28"/>
          <w:szCs w:val="28"/>
          <w:rtl/>
        </w:rPr>
      </w:pPr>
      <w:r w:rsidRPr="00FA0A6C">
        <w:rPr>
          <w:rFonts w:ascii="f" w:hAnsi="f" w:cs="2  Nazanin" w:hint="cs"/>
          <w:b w:val="0"/>
          <w:color w:val="auto"/>
          <w:sz w:val="28"/>
          <w:szCs w:val="28"/>
          <w:rtl/>
        </w:rPr>
        <w:lastRenderedPageBreak/>
        <w:t>به طور كلي يكي از مشخصات رژيم بارندگي نواحي خشك وجود بارندگي غيرقابل اعتماد مي باشد. به طوري كه ممكن است در يك ناحيه چند سال متوالي بارندگي ريزش نموده و چند سال متوالي ديگر عدم ريزش بارندگي سبب خشکسالي گردد.</w:t>
      </w:r>
    </w:p>
    <w:p w:rsidR="00FA0A6C" w:rsidRPr="00FA0A6C" w:rsidRDefault="00FA0A6C" w:rsidP="00FA0A6C">
      <w:pPr>
        <w:pStyle w:val="CharChar"/>
        <w:spacing w:line="240" w:lineRule="auto"/>
        <w:ind w:firstLine="720"/>
        <w:jc w:val="left"/>
        <w:rPr>
          <w:rFonts w:ascii="f" w:hAnsi="f" w:cs="2  Nazanin"/>
          <w:b w:val="0"/>
          <w:color w:val="auto"/>
          <w:sz w:val="28"/>
          <w:szCs w:val="28"/>
          <w:rtl/>
          <w:lang w:bidi="fa-IR"/>
        </w:rPr>
      </w:pPr>
      <w:r w:rsidRPr="00FA0A6C">
        <w:rPr>
          <w:rFonts w:ascii="f" w:hAnsi="f" w:cs="2  Nazanin" w:hint="cs"/>
          <w:b w:val="0"/>
          <w:color w:val="auto"/>
          <w:sz w:val="28"/>
          <w:szCs w:val="28"/>
          <w:rtl/>
        </w:rPr>
        <w:t xml:space="preserve">آمار بارندگي سيرجان به عنوان ايستگاه نمونه نماينده اين ناحيه بررسي مي گردد. متوسط بارندگي طي دوره بلند مدت آن تقريبا 11 ميليمتر است. پرباران ترين ماه سال در طي اين دوره آماري دي ماه با متوسط بارندگي 6/27 ميليمتر و خشك ترين ماه سال مرداد ماه با متوسط بارندگي 6/0 ميليمتر بارندگي داشته است. </w:t>
      </w:r>
    </w:p>
    <w:p w:rsidR="00FA0A6C" w:rsidRPr="00FA0A6C" w:rsidRDefault="00FA0A6C" w:rsidP="00FA0A6C">
      <w:pPr>
        <w:pStyle w:val="CharChar"/>
        <w:spacing w:line="240" w:lineRule="auto"/>
        <w:ind w:firstLine="720"/>
        <w:jc w:val="left"/>
        <w:rPr>
          <w:rFonts w:ascii="f" w:hAnsi="f" w:cs="2  Nazanin"/>
          <w:b w:val="0"/>
          <w:color w:val="auto"/>
          <w:sz w:val="28"/>
          <w:szCs w:val="28"/>
          <w:rtl/>
          <w:lang w:bidi="fa-IR"/>
        </w:rPr>
      </w:pPr>
    </w:p>
    <w:p w:rsidR="007D7B71" w:rsidRDefault="007D7B71" w:rsidP="00FA0A6C">
      <w:pPr>
        <w:pStyle w:val="CharChar"/>
        <w:spacing w:line="240" w:lineRule="auto"/>
        <w:ind w:hanging="2"/>
        <w:jc w:val="left"/>
        <w:rPr>
          <w:rFonts w:ascii="f" w:hAnsi="f" w:cs="2  Nazanin"/>
          <w:b w:val="0"/>
          <w:color w:val="auto"/>
          <w:sz w:val="28"/>
          <w:szCs w:val="28"/>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r w:rsidRPr="00FA0A6C">
        <w:rPr>
          <w:rFonts w:ascii="f" w:hAnsi="f" w:cs="2  Nazanin" w:hint="cs"/>
          <w:b w:val="0"/>
          <w:color w:val="auto"/>
          <w:sz w:val="28"/>
          <w:szCs w:val="28"/>
          <w:rtl/>
        </w:rPr>
        <w:t>جدول شماره 7 : بارندگي ماهانه شهرستان سيرجان طي دوره بلند مدت 1385-1363 (ميليمتر)</w:t>
      </w:r>
    </w:p>
    <w:p w:rsidR="00FA0A6C" w:rsidRPr="00FA0A6C" w:rsidRDefault="00FA0A6C" w:rsidP="00FA0A6C">
      <w:pPr>
        <w:pStyle w:val="CharChar"/>
        <w:spacing w:line="240" w:lineRule="auto"/>
        <w:ind w:hanging="2"/>
        <w:jc w:val="left"/>
        <w:rPr>
          <w:rFonts w:ascii="f" w:hAnsi="f" w:cs="2  Nazanin"/>
          <w:b w:val="0"/>
          <w:color w:val="auto"/>
          <w:sz w:val="28"/>
          <w:szCs w:val="28"/>
          <w:lang w:bidi="fa-IR"/>
        </w:rPr>
      </w:pPr>
    </w:p>
    <w:tbl>
      <w:tblPr>
        <w:bidiVisual/>
        <w:tblW w:w="4988" w:type="pct"/>
        <w:jc w:val="center"/>
        <w:tblInd w:w="1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911"/>
        <w:gridCol w:w="1026"/>
        <w:gridCol w:w="1228"/>
        <w:gridCol w:w="796"/>
        <w:gridCol w:w="636"/>
        <w:gridCol w:w="739"/>
        <w:gridCol w:w="942"/>
        <w:gridCol w:w="726"/>
        <w:gridCol w:w="636"/>
        <w:gridCol w:w="866"/>
        <w:gridCol w:w="866"/>
        <w:gridCol w:w="866"/>
        <w:gridCol w:w="799"/>
      </w:tblGrid>
      <w:tr w:rsidR="00FA0A6C" w:rsidRPr="00FA0A6C" w:rsidTr="00B84B97">
        <w:trPr>
          <w:trHeight w:val="20"/>
          <w:jc w:val="center"/>
        </w:trPr>
        <w:tc>
          <w:tcPr>
            <w:tcW w:w="391" w:type="pct"/>
            <w:tcBorders>
              <w:top w:val="single" w:sz="6" w:space="0" w:color="auto"/>
              <w:left w:val="single" w:sz="6" w:space="0" w:color="auto"/>
              <w:bottom w:val="single" w:sz="6" w:space="0" w:color="auto"/>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شرح</w:t>
            </w:r>
          </w:p>
        </w:tc>
        <w:tc>
          <w:tcPr>
            <w:tcW w:w="446" w:type="pct"/>
            <w:tcBorders>
              <w:top w:val="single" w:sz="6" w:space="0" w:color="auto"/>
              <w:left w:val="nil"/>
              <w:bottom w:val="single" w:sz="6" w:space="0" w:color="auto"/>
              <w:right w:val="single" w:sz="4" w:space="0" w:color="auto"/>
            </w:tcBorders>
            <w:shd w:val="clear" w:color="auto" w:fill="auto"/>
            <w:vAlign w:val="center"/>
          </w:tcPr>
          <w:p w:rsidR="00FA0A6C" w:rsidRPr="00FA0A6C" w:rsidRDefault="00FA0A6C" w:rsidP="00FA0A6C">
            <w:pPr>
              <w:rPr>
                <w:rFonts w:cs="2  Nazanin"/>
                <w:bCs/>
                <w:sz w:val="28"/>
                <w:szCs w:val="28"/>
              </w:rPr>
            </w:pPr>
            <w:r w:rsidRPr="00FA0A6C">
              <w:rPr>
                <w:rFonts w:cs="2  Nazanin" w:hint="cs"/>
                <w:bCs/>
                <w:sz w:val="28"/>
                <w:szCs w:val="28"/>
                <w:rtl/>
              </w:rPr>
              <w:t>فروردين</w:t>
            </w:r>
          </w:p>
        </w:tc>
        <w:tc>
          <w:tcPr>
            <w:tcW w:w="520"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rPr>
                <w:rFonts w:cs="2  Nazanin"/>
                <w:bCs/>
                <w:sz w:val="28"/>
                <w:szCs w:val="28"/>
              </w:rPr>
            </w:pPr>
            <w:r w:rsidRPr="00FA0A6C">
              <w:rPr>
                <w:rFonts w:cs="2  Nazanin" w:hint="cs"/>
                <w:bCs/>
                <w:sz w:val="28"/>
                <w:szCs w:val="28"/>
                <w:rtl/>
              </w:rPr>
              <w:t>ارديبهشت</w:t>
            </w:r>
          </w:p>
        </w:tc>
        <w:tc>
          <w:tcPr>
            <w:tcW w:w="383"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rPr>
                <w:rFonts w:cs="2  Nazanin"/>
                <w:bCs/>
                <w:sz w:val="28"/>
                <w:szCs w:val="28"/>
              </w:rPr>
            </w:pPr>
            <w:r w:rsidRPr="00FA0A6C">
              <w:rPr>
                <w:rFonts w:cs="2  Nazanin" w:hint="cs"/>
                <w:bCs/>
                <w:sz w:val="28"/>
                <w:szCs w:val="28"/>
                <w:rtl/>
              </w:rPr>
              <w:t>خرداد</w:t>
            </w:r>
          </w:p>
        </w:tc>
        <w:tc>
          <w:tcPr>
            <w:tcW w:w="299"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rPr>
                <w:rFonts w:cs="2  Nazanin"/>
                <w:bCs/>
                <w:sz w:val="28"/>
                <w:szCs w:val="28"/>
              </w:rPr>
            </w:pPr>
            <w:r w:rsidRPr="00FA0A6C">
              <w:rPr>
                <w:rFonts w:cs="2  Nazanin" w:hint="cs"/>
                <w:bCs/>
                <w:sz w:val="28"/>
                <w:szCs w:val="28"/>
                <w:rtl/>
              </w:rPr>
              <w:t>تير</w:t>
            </w:r>
          </w:p>
        </w:tc>
        <w:tc>
          <w:tcPr>
            <w:tcW w:w="326"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rPr>
                <w:rFonts w:cs="2  Nazanin"/>
                <w:bCs/>
                <w:sz w:val="28"/>
                <w:szCs w:val="28"/>
              </w:rPr>
            </w:pPr>
            <w:r w:rsidRPr="00FA0A6C">
              <w:rPr>
                <w:rFonts w:cs="2  Nazanin" w:hint="cs"/>
                <w:bCs/>
                <w:sz w:val="28"/>
                <w:szCs w:val="28"/>
                <w:rtl/>
              </w:rPr>
              <w:t>مرداد</w:t>
            </w:r>
          </w:p>
        </w:tc>
        <w:tc>
          <w:tcPr>
            <w:tcW w:w="399" w:type="pct"/>
            <w:tcBorders>
              <w:top w:val="single" w:sz="6" w:space="0" w:color="auto"/>
              <w:left w:val="single" w:sz="4" w:space="0" w:color="auto"/>
              <w:bottom w:val="single" w:sz="6" w:space="0" w:color="auto"/>
              <w:right w:val="single" w:sz="6" w:space="0" w:color="auto"/>
            </w:tcBorders>
            <w:shd w:val="clear" w:color="auto" w:fill="auto"/>
            <w:vAlign w:val="center"/>
          </w:tcPr>
          <w:p w:rsidR="00FA0A6C" w:rsidRPr="00FA0A6C" w:rsidRDefault="00FA0A6C" w:rsidP="00FA0A6C">
            <w:pPr>
              <w:rPr>
                <w:rFonts w:cs="2  Nazanin"/>
                <w:bCs/>
                <w:sz w:val="28"/>
                <w:szCs w:val="28"/>
              </w:rPr>
            </w:pPr>
            <w:r w:rsidRPr="00FA0A6C">
              <w:rPr>
                <w:rFonts w:cs="2  Nazanin" w:hint="cs"/>
                <w:bCs/>
                <w:sz w:val="28"/>
                <w:szCs w:val="28"/>
                <w:rtl/>
              </w:rPr>
              <w:t>شهريور</w:t>
            </w:r>
          </w:p>
        </w:tc>
        <w:tc>
          <w:tcPr>
            <w:tcW w:w="362"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rPr>
                <w:rFonts w:cs="2  Nazanin"/>
                <w:bCs/>
                <w:sz w:val="28"/>
                <w:szCs w:val="28"/>
              </w:rPr>
            </w:pPr>
            <w:r w:rsidRPr="00FA0A6C">
              <w:rPr>
                <w:rFonts w:cs="2  Nazanin" w:hint="cs"/>
                <w:bCs/>
                <w:sz w:val="28"/>
                <w:szCs w:val="28"/>
                <w:rtl/>
              </w:rPr>
              <w:t>مهر</w:t>
            </w:r>
          </w:p>
        </w:tc>
        <w:tc>
          <w:tcPr>
            <w:tcW w:w="362"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rPr>
                <w:rFonts w:cs="2  Nazanin"/>
                <w:bCs/>
                <w:sz w:val="28"/>
                <w:szCs w:val="28"/>
              </w:rPr>
            </w:pPr>
            <w:r w:rsidRPr="00FA0A6C">
              <w:rPr>
                <w:rFonts w:cs="2  Nazanin" w:hint="cs"/>
                <w:bCs/>
                <w:sz w:val="28"/>
                <w:szCs w:val="28"/>
                <w:rtl/>
              </w:rPr>
              <w:t>آبان</w:t>
            </w:r>
          </w:p>
        </w:tc>
        <w:tc>
          <w:tcPr>
            <w:tcW w:w="386"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rPr>
                <w:rFonts w:cs="2  Nazanin"/>
                <w:bCs/>
                <w:sz w:val="28"/>
                <w:szCs w:val="28"/>
              </w:rPr>
            </w:pPr>
            <w:r w:rsidRPr="00FA0A6C">
              <w:rPr>
                <w:rFonts w:cs="2  Nazanin" w:hint="cs"/>
                <w:bCs/>
                <w:sz w:val="28"/>
                <w:szCs w:val="28"/>
                <w:rtl/>
              </w:rPr>
              <w:t>آذر</w:t>
            </w:r>
          </w:p>
        </w:tc>
        <w:tc>
          <w:tcPr>
            <w:tcW w:w="382"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rPr>
                <w:rFonts w:cs="2  Nazanin"/>
                <w:bCs/>
                <w:sz w:val="28"/>
                <w:szCs w:val="28"/>
              </w:rPr>
            </w:pPr>
            <w:r w:rsidRPr="00FA0A6C">
              <w:rPr>
                <w:rFonts w:cs="2  Nazanin" w:hint="cs"/>
                <w:bCs/>
                <w:sz w:val="28"/>
                <w:szCs w:val="28"/>
                <w:rtl/>
              </w:rPr>
              <w:t>دي</w:t>
            </w:r>
          </w:p>
        </w:tc>
        <w:tc>
          <w:tcPr>
            <w:tcW w:w="386"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rPr>
                <w:rFonts w:cs="2  Nazanin"/>
                <w:bCs/>
                <w:sz w:val="28"/>
                <w:szCs w:val="28"/>
              </w:rPr>
            </w:pPr>
            <w:r w:rsidRPr="00FA0A6C">
              <w:rPr>
                <w:rFonts w:cs="2  Nazanin" w:hint="cs"/>
                <w:bCs/>
                <w:sz w:val="28"/>
                <w:szCs w:val="28"/>
                <w:rtl/>
              </w:rPr>
              <w:t>بهمن</w:t>
            </w:r>
          </w:p>
        </w:tc>
        <w:tc>
          <w:tcPr>
            <w:tcW w:w="356"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rPr>
                <w:rFonts w:cs="2  Nazanin"/>
                <w:bCs/>
                <w:sz w:val="28"/>
                <w:szCs w:val="28"/>
              </w:rPr>
            </w:pPr>
            <w:r w:rsidRPr="00FA0A6C">
              <w:rPr>
                <w:rFonts w:cs="2  Nazanin" w:hint="cs"/>
                <w:bCs/>
                <w:sz w:val="28"/>
                <w:szCs w:val="28"/>
                <w:rtl/>
              </w:rPr>
              <w:t>اسفند</w:t>
            </w:r>
          </w:p>
        </w:tc>
      </w:tr>
      <w:tr w:rsidR="00FA0A6C" w:rsidRPr="00FA0A6C" w:rsidTr="00B84B97">
        <w:trPr>
          <w:trHeight w:val="20"/>
          <w:jc w:val="center"/>
        </w:trPr>
        <w:tc>
          <w:tcPr>
            <w:tcW w:w="391" w:type="pct"/>
            <w:tcBorders>
              <w:top w:val="nil"/>
              <w:left w:val="single" w:sz="6" w:space="0" w:color="auto"/>
              <w:bottom w:val="nil"/>
              <w:right w:val="single" w:sz="6"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rtl/>
                <w:lang w:bidi="fa-IR"/>
              </w:rPr>
            </w:pPr>
            <w:r w:rsidRPr="00FA0A6C">
              <w:rPr>
                <w:rFonts w:cs="2  Nazanin" w:hint="cs"/>
                <w:b w:val="0"/>
                <w:color w:val="auto"/>
                <w:sz w:val="28"/>
                <w:szCs w:val="28"/>
                <w:rtl/>
                <w:lang w:bidi="fa-IR"/>
              </w:rPr>
              <w:t>حداكثر</w:t>
            </w:r>
          </w:p>
        </w:tc>
        <w:tc>
          <w:tcPr>
            <w:tcW w:w="446"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51</w:t>
            </w:r>
          </w:p>
        </w:tc>
        <w:tc>
          <w:tcPr>
            <w:tcW w:w="520"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4/59</w:t>
            </w:r>
          </w:p>
        </w:tc>
        <w:tc>
          <w:tcPr>
            <w:tcW w:w="38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7/47</w:t>
            </w:r>
          </w:p>
        </w:tc>
        <w:tc>
          <w:tcPr>
            <w:tcW w:w="299"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8</w:t>
            </w:r>
          </w:p>
        </w:tc>
        <w:tc>
          <w:tcPr>
            <w:tcW w:w="326"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2/3</w:t>
            </w:r>
          </w:p>
        </w:tc>
        <w:tc>
          <w:tcPr>
            <w:tcW w:w="399" w:type="pct"/>
            <w:tcBorders>
              <w:top w:val="nil"/>
              <w:left w:val="nil"/>
              <w:bottom w:val="nil"/>
              <w:right w:val="single" w:sz="6" w:space="0" w:color="auto"/>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9/9</w:t>
            </w:r>
          </w:p>
        </w:tc>
        <w:tc>
          <w:tcPr>
            <w:tcW w:w="362"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3/31</w:t>
            </w:r>
          </w:p>
        </w:tc>
        <w:tc>
          <w:tcPr>
            <w:tcW w:w="362"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34</w:t>
            </w:r>
          </w:p>
        </w:tc>
        <w:tc>
          <w:tcPr>
            <w:tcW w:w="386"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5/151</w:t>
            </w:r>
          </w:p>
        </w:tc>
        <w:tc>
          <w:tcPr>
            <w:tcW w:w="382"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6/108</w:t>
            </w:r>
          </w:p>
        </w:tc>
        <w:tc>
          <w:tcPr>
            <w:tcW w:w="386"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7/108</w:t>
            </w:r>
          </w:p>
        </w:tc>
        <w:tc>
          <w:tcPr>
            <w:tcW w:w="356"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5/94</w:t>
            </w:r>
          </w:p>
        </w:tc>
      </w:tr>
      <w:tr w:rsidR="00FA0A6C" w:rsidRPr="00FA0A6C" w:rsidTr="00B84B97">
        <w:trPr>
          <w:trHeight w:val="20"/>
          <w:jc w:val="center"/>
        </w:trPr>
        <w:tc>
          <w:tcPr>
            <w:tcW w:w="391" w:type="pct"/>
            <w:tcBorders>
              <w:top w:val="nil"/>
              <w:left w:val="single" w:sz="6" w:space="0" w:color="auto"/>
              <w:bottom w:val="nil"/>
              <w:right w:val="single" w:sz="6"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حداقل</w:t>
            </w:r>
          </w:p>
        </w:tc>
        <w:tc>
          <w:tcPr>
            <w:tcW w:w="446"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000</w:t>
            </w:r>
          </w:p>
        </w:tc>
        <w:tc>
          <w:tcPr>
            <w:tcW w:w="520"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000</w:t>
            </w:r>
          </w:p>
        </w:tc>
        <w:tc>
          <w:tcPr>
            <w:tcW w:w="38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000</w:t>
            </w:r>
          </w:p>
        </w:tc>
        <w:tc>
          <w:tcPr>
            <w:tcW w:w="299"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000</w:t>
            </w:r>
          </w:p>
        </w:tc>
        <w:tc>
          <w:tcPr>
            <w:tcW w:w="326"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000</w:t>
            </w:r>
          </w:p>
        </w:tc>
        <w:tc>
          <w:tcPr>
            <w:tcW w:w="399" w:type="pct"/>
            <w:tcBorders>
              <w:top w:val="nil"/>
              <w:left w:val="nil"/>
              <w:bottom w:val="nil"/>
              <w:right w:val="single" w:sz="6" w:space="0" w:color="auto"/>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000</w:t>
            </w:r>
          </w:p>
        </w:tc>
        <w:tc>
          <w:tcPr>
            <w:tcW w:w="362"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000</w:t>
            </w:r>
          </w:p>
        </w:tc>
        <w:tc>
          <w:tcPr>
            <w:tcW w:w="362"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000</w:t>
            </w:r>
          </w:p>
        </w:tc>
        <w:tc>
          <w:tcPr>
            <w:tcW w:w="386"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000</w:t>
            </w:r>
          </w:p>
        </w:tc>
        <w:tc>
          <w:tcPr>
            <w:tcW w:w="382"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000</w:t>
            </w:r>
          </w:p>
        </w:tc>
        <w:tc>
          <w:tcPr>
            <w:tcW w:w="386"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000</w:t>
            </w:r>
          </w:p>
        </w:tc>
        <w:tc>
          <w:tcPr>
            <w:tcW w:w="356"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000</w:t>
            </w:r>
          </w:p>
        </w:tc>
      </w:tr>
      <w:tr w:rsidR="00FA0A6C" w:rsidRPr="00FA0A6C" w:rsidTr="00B84B97">
        <w:trPr>
          <w:trHeight w:val="20"/>
          <w:jc w:val="center"/>
        </w:trPr>
        <w:tc>
          <w:tcPr>
            <w:tcW w:w="391" w:type="pct"/>
            <w:tcBorders>
              <w:top w:val="nil"/>
              <w:left w:val="single" w:sz="6" w:space="0" w:color="auto"/>
              <w:bottom w:val="single" w:sz="6" w:space="0" w:color="auto"/>
              <w:right w:val="single" w:sz="6"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متوسط</w:t>
            </w:r>
          </w:p>
        </w:tc>
        <w:tc>
          <w:tcPr>
            <w:tcW w:w="446"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9/17</w:t>
            </w:r>
          </w:p>
        </w:tc>
        <w:tc>
          <w:tcPr>
            <w:tcW w:w="520"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3/10</w:t>
            </w:r>
          </w:p>
        </w:tc>
        <w:tc>
          <w:tcPr>
            <w:tcW w:w="383"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1</w:t>
            </w:r>
          </w:p>
        </w:tc>
        <w:tc>
          <w:tcPr>
            <w:tcW w:w="299"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1/1</w:t>
            </w:r>
          </w:p>
        </w:tc>
        <w:tc>
          <w:tcPr>
            <w:tcW w:w="326"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6/0</w:t>
            </w:r>
          </w:p>
        </w:tc>
        <w:tc>
          <w:tcPr>
            <w:tcW w:w="399" w:type="pct"/>
            <w:tcBorders>
              <w:top w:val="nil"/>
              <w:left w:val="nil"/>
              <w:bottom w:val="single" w:sz="6" w:space="0" w:color="auto"/>
              <w:right w:val="single" w:sz="6" w:space="0" w:color="auto"/>
            </w:tcBorders>
            <w:shd w:val="clear" w:color="auto" w:fill="auto"/>
          </w:tcPr>
          <w:p w:rsidR="00FA0A6C" w:rsidRPr="00FA0A6C" w:rsidRDefault="00FA0A6C" w:rsidP="00FA0A6C">
            <w:pPr>
              <w:tabs>
                <w:tab w:val="center" w:pos="250"/>
              </w:tabs>
              <w:rPr>
                <w:rFonts w:cs="2  Nazanin"/>
                <w:bCs/>
                <w:sz w:val="28"/>
                <w:szCs w:val="28"/>
              </w:rPr>
            </w:pPr>
            <w:r w:rsidRPr="00FA0A6C">
              <w:rPr>
                <w:rFonts w:cs="2  Nazanin"/>
                <w:bCs/>
                <w:sz w:val="28"/>
                <w:szCs w:val="28"/>
                <w:rtl/>
              </w:rPr>
              <w:tab/>
            </w:r>
            <w:r w:rsidRPr="00FA0A6C">
              <w:rPr>
                <w:rFonts w:cs="2  Nazanin" w:hint="cs"/>
                <w:bCs/>
                <w:sz w:val="28"/>
                <w:szCs w:val="28"/>
                <w:rtl/>
              </w:rPr>
              <w:t>7/0</w:t>
            </w:r>
          </w:p>
        </w:tc>
        <w:tc>
          <w:tcPr>
            <w:tcW w:w="362"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8/1</w:t>
            </w:r>
          </w:p>
        </w:tc>
        <w:tc>
          <w:tcPr>
            <w:tcW w:w="362"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6/4</w:t>
            </w:r>
          </w:p>
        </w:tc>
        <w:tc>
          <w:tcPr>
            <w:tcW w:w="386"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4/25</w:t>
            </w:r>
          </w:p>
        </w:tc>
        <w:tc>
          <w:tcPr>
            <w:tcW w:w="382"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6/27</w:t>
            </w:r>
          </w:p>
        </w:tc>
        <w:tc>
          <w:tcPr>
            <w:tcW w:w="386"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7/24</w:t>
            </w:r>
          </w:p>
        </w:tc>
        <w:tc>
          <w:tcPr>
            <w:tcW w:w="356"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8/23</w:t>
            </w:r>
          </w:p>
        </w:tc>
      </w:tr>
    </w:tbl>
    <w:p w:rsidR="00FA0A6C" w:rsidRPr="00FA0A6C" w:rsidRDefault="00FA0A6C" w:rsidP="00FA0A6C">
      <w:pPr>
        <w:pStyle w:val="CharChar"/>
        <w:spacing w:line="240" w:lineRule="auto"/>
        <w:ind w:firstLine="720"/>
        <w:jc w:val="left"/>
        <w:rPr>
          <w:rFonts w:cs="2  Nazanin"/>
          <w:b w:val="0"/>
          <w:color w:val="auto"/>
          <w:sz w:val="28"/>
          <w:szCs w:val="28"/>
          <w:rtl/>
          <w:lang w:bidi="fa-IR"/>
        </w:rPr>
      </w:pPr>
      <w:r w:rsidRPr="00FA0A6C">
        <w:rPr>
          <w:rFonts w:cs="2  Nazanin" w:hint="cs"/>
          <w:b w:val="0"/>
          <w:color w:val="auto"/>
          <w:sz w:val="28"/>
          <w:szCs w:val="28"/>
          <w:rtl/>
          <w:lang w:bidi="fa-IR"/>
        </w:rPr>
        <w:t xml:space="preserve">                                                                                                                                           مأخذ- اداره كل هواشناسي استان كرمان</w:t>
      </w: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r w:rsidRPr="00FA0A6C">
        <w:rPr>
          <w:rFonts w:ascii="f" w:hAnsi="f" w:cs="2  Nazanin"/>
          <w:b w:val="0"/>
          <w:noProof/>
          <w:sz w:val="28"/>
          <w:szCs w:val="28"/>
          <w:rtl/>
        </w:rPr>
        <w:drawing>
          <wp:anchor distT="0" distB="0" distL="114300" distR="114300" simplePos="0" relativeHeight="251724800" behindDoc="0" locked="0" layoutInCell="1" allowOverlap="1">
            <wp:simplePos x="0" y="0"/>
            <wp:positionH relativeFrom="column">
              <wp:posOffset>571500</wp:posOffset>
            </wp:positionH>
            <wp:positionV relativeFrom="paragraph">
              <wp:posOffset>107950</wp:posOffset>
            </wp:positionV>
            <wp:extent cx="4686935" cy="3105150"/>
            <wp:effectExtent l="0" t="0" r="0" b="0"/>
            <wp:wrapSquare wrapText="bothSides"/>
            <wp:docPr id="230" name="Object 2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rPr>
          <w:rFonts w:ascii="f" w:hAnsi="f" w:cs="2  Nazanin"/>
          <w:bCs/>
          <w:sz w:val="28"/>
          <w:szCs w:val="28"/>
          <w:rtl/>
          <w:lang w:bidi="fa-IR"/>
        </w:rPr>
      </w:pPr>
    </w:p>
    <w:p w:rsidR="00FA0A6C" w:rsidRPr="00FA0A6C" w:rsidRDefault="00FA0A6C" w:rsidP="00FA0A6C">
      <w:pPr>
        <w:pStyle w:val="CharChar"/>
        <w:spacing w:line="240" w:lineRule="auto"/>
        <w:ind w:hanging="1"/>
        <w:jc w:val="left"/>
        <w:rPr>
          <w:rFonts w:cs="2  Nazanin"/>
          <w:b w:val="0"/>
          <w:color w:val="auto"/>
          <w:sz w:val="28"/>
          <w:szCs w:val="28"/>
          <w:lang w:bidi="fa-IR"/>
        </w:rPr>
      </w:pPr>
      <w:bookmarkStart w:id="8" w:name="_Toc164835712"/>
    </w:p>
    <w:p w:rsidR="00FA0A6C" w:rsidRPr="00FA0A6C" w:rsidRDefault="00FA0A6C" w:rsidP="00FA0A6C">
      <w:pPr>
        <w:pStyle w:val="CharChar"/>
        <w:spacing w:line="240" w:lineRule="auto"/>
        <w:ind w:hanging="1"/>
        <w:jc w:val="left"/>
        <w:rPr>
          <w:rFonts w:cs="2  Nazanin"/>
          <w:b w:val="0"/>
          <w:color w:val="auto"/>
          <w:sz w:val="28"/>
          <w:szCs w:val="28"/>
          <w:lang w:bidi="fa-IR"/>
        </w:rPr>
      </w:pPr>
    </w:p>
    <w:p w:rsidR="00FA0A6C" w:rsidRPr="00FA0A6C" w:rsidRDefault="00FA0A6C" w:rsidP="00FA0A6C">
      <w:pPr>
        <w:pStyle w:val="CharChar"/>
        <w:spacing w:line="240" w:lineRule="auto"/>
        <w:ind w:hanging="1"/>
        <w:jc w:val="left"/>
        <w:rPr>
          <w:rFonts w:cs="2  Nazanin"/>
          <w:b w:val="0"/>
          <w:color w:val="auto"/>
          <w:sz w:val="28"/>
          <w:szCs w:val="28"/>
          <w:lang w:bidi="fa-IR"/>
        </w:rPr>
      </w:pPr>
    </w:p>
    <w:p w:rsidR="00FA0A6C" w:rsidRPr="00FA0A6C" w:rsidRDefault="00FA0A6C" w:rsidP="00FA0A6C">
      <w:pPr>
        <w:pStyle w:val="CharChar"/>
        <w:spacing w:line="240" w:lineRule="auto"/>
        <w:ind w:hanging="1"/>
        <w:jc w:val="left"/>
        <w:rPr>
          <w:rFonts w:cs="2  Nazanin"/>
          <w:b w:val="0"/>
          <w:color w:val="auto"/>
          <w:sz w:val="28"/>
          <w:szCs w:val="28"/>
          <w:lang w:bidi="fa-IR"/>
        </w:rPr>
      </w:pPr>
    </w:p>
    <w:p w:rsidR="00FA0A6C" w:rsidRPr="00FA0A6C" w:rsidRDefault="00FA0A6C" w:rsidP="00FA0A6C">
      <w:pPr>
        <w:pStyle w:val="CharChar"/>
        <w:spacing w:line="240" w:lineRule="auto"/>
        <w:ind w:hanging="1"/>
        <w:jc w:val="left"/>
        <w:rPr>
          <w:rFonts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r w:rsidRPr="00FA0A6C">
        <w:rPr>
          <w:rFonts w:ascii="f" w:hAnsi="f" w:cs="2  Nazanin" w:hint="cs"/>
          <w:b w:val="0"/>
          <w:color w:val="auto"/>
          <w:sz w:val="28"/>
          <w:szCs w:val="28"/>
          <w:rtl/>
        </w:rPr>
        <w:t xml:space="preserve">نمودار شماره </w:t>
      </w:r>
      <w:r w:rsidRPr="00FA0A6C">
        <w:rPr>
          <w:rFonts w:ascii="f" w:hAnsi="f" w:cs="2  Nazanin" w:hint="cs"/>
          <w:b w:val="0"/>
          <w:color w:val="auto"/>
          <w:sz w:val="28"/>
          <w:szCs w:val="28"/>
          <w:rtl/>
          <w:lang w:bidi="fa-IR"/>
        </w:rPr>
        <w:t>2</w:t>
      </w:r>
      <w:r w:rsidRPr="00FA0A6C">
        <w:rPr>
          <w:rFonts w:ascii="f" w:hAnsi="f" w:cs="2  Nazanin" w:hint="cs"/>
          <w:b w:val="0"/>
          <w:color w:val="auto"/>
          <w:sz w:val="28"/>
          <w:szCs w:val="28"/>
          <w:rtl/>
        </w:rPr>
        <w:t xml:space="preserve"> : بارندگي ماهانه شهرستان سيرجان طي دوره بلند مدت 1385-1363 (ميليمتر)</w:t>
      </w: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p>
    <w:p w:rsidR="00FA0A6C" w:rsidRPr="00FA0A6C" w:rsidRDefault="00FA0A6C" w:rsidP="00FA0A6C">
      <w:pPr>
        <w:rPr>
          <w:rFonts w:ascii="f" w:hAnsi="f" w:cs="2  Nazanin"/>
          <w:bCs/>
          <w:sz w:val="28"/>
          <w:szCs w:val="28"/>
          <w:rtl/>
          <w:lang w:bidi="fa-IR"/>
        </w:rPr>
      </w:pPr>
      <w:r w:rsidRPr="00FA0A6C">
        <w:rPr>
          <w:rFonts w:ascii="f" w:hAnsi="f" w:cs="2  Nazanin"/>
          <w:bCs/>
          <w:noProof/>
          <w:sz w:val="28"/>
          <w:szCs w:val="28"/>
          <w:rtl/>
        </w:rPr>
        <w:drawing>
          <wp:anchor distT="0" distB="0" distL="114300" distR="114300" simplePos="0" relativeHeight="251723776" behindDoc="0" locked="0" layoutInCell="1" allowOverlap="1">
            <wp:simplePos x="0" y="0"/>
            <wp:positionH relativeFrom="column">
              <wp:align>center</wp:align>
            </wp:positionH>
            <wp:positionV relativeFrom="paragraph">
              <wp:posOffset>361315</wp:posOffset>
            </wp:positionV>
            <wp:extent cx="4681855" cy="3096260"/>
            <wp:effectExtent l="0" t="0" r="0" b="0"/>
            <wp:wrapSquare wrapText="bothSides"/>
            <wp:docPr id="229" name="Object 2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r w:rsidRPr="00FA0A6C">
        <w:rPr>
          <w:rFonts w:ascii="f" w:hAnsi="f" w:cs="2  Nazanin" w:hint="cs"/>
          <w:b w:val="0"/>
          <w:color w:val="auto"/>
          <w:sz w:val="28"/>
          <w:szCs w:val="28"/>
          <w:rtl/>
        </w:rPr>
        <w:t xml:space="preserve">نمودار شماره </w:t>
      </w:r>
      <w:r w:rsidRPr="00FA0A6C">
        <w:rPr>
          <w:rFonts w:ascii="f" w:hAnsi="f" w:cs="2  Nazanin" w:hint="cs"/>
          <w:b w:val="0"/>
          <w:color w:val="auto"/>
          <w:sz w:val="28"/>
          <w:szCs w:val="28"/>
          <w:rtl/>
          <w:lang w:bidi="fa-IR"/>
        </w:rPr>
        <w:t>3</w:t>
      </w:r>
      <w:r w:rsidRPr="00FA0A6C">
        <w:rPr>
          <w:rFonts w:ascii="f" w:hAnsi="f" w:cs="2  Nazanin" w:hint="cs"/>
          <w:b w:val="0"/>
          <w:color w:val="auto"/>
          <w:sz w:val="28"/>
          <w:szCs w:val="28"/>
          <w:rtl/>
        </w:rPr>
        <w:t xml:space="preserve"> : تغييرات بارش ماهانه شهرستان سيرجان در سال 1385 (ميليمتر)</w:t>
      </w:r>
    </w:p>
    <w:p w:rsidR="00FA0A6C" w:rsidRPr="00FA0A6C" w:rsidRDefault="00FA0A6C" w:rsidP="00FA0A6C">
      <w:pPr>
        <w:pStyle w:val="1-1-1-1-1"/>
        <w:bidi/>
        <w:spacing w:line="240" w:lineRule="auto"/>
        <w:jc w:val="left"/>
        <w:rPr>
          <w:rFonts w:ascii="f" w:hAnsi="f" w:cs="2  Nazanin"/>
          <w:b w:val="0"/>
          <w:color w:val="auto"/>
          <w:sz w:val="28"/>
          <w:szCs w:val="28"/>
          <w:lang w:bidi="fa-IR"/>
        </w:rPr>
      </w:pPr>
    </w:p>
    <w:p w:rsidR="00FA0A6C" w:rsidRPr="00FA0A6C" w:rsidRDefault="00FA0A6C" w:rsidP="00FA0A6C">
      <w:pPr>
        <w:pStyle w:val="1-1-1-1-1"/>
        <w:bidi/>
        <w:spacing w:line="240" w:lineRule="auto"/>
        <w:jc w:val="left"/>
        <w:rPr>
          <w:rFonts w:ascii="f" w:hAnsi="f" w:cs="2  Nazanin"/>
          <w:b w:val="0"/>
          <w:color w:val="auto"/>
          <w:sz w:val="28"/>
          <w:szCs w:val="28"/>
          <w:lang w:bidi="fa-IR"/>
        </w:rPr>
      </w:pPr>
    </w:p>
    <w:p w:rsidR="00FA0A6C" w:rsidRPr="00FA0A6C" w:rsidRDefault="00FA0A6C" w:rsidP="007D7B71">
      <w:pPr>
        <w:pStyle w:val="1-1-1-1-1"/>
        <w:bidi/>
        <w:spacing w:line="240" w:lineRule="auto"/>
        <w:jc w:val="left"/>
        <w:rPr>
          <w:rFonts w:ascii="f" w:hAnsi="f" w:cs="2  Nazanin"/>
          <w:b w:val="0"/>
          <w:color w:val="auto"/>
          <w:sz w:val="28"/>
          <w:szCs w:val="28"/>
          <w:rtl/>
          <w:lang w:bidi="fa-IR"/>
        </w:rPr>
      </w:pPr>
      <w:r w:rsidRPr="00FA0A6C">
        <w:rPr>
          <w:rFonts w:ascii="f" w:hAnsi="f" w:cs="2  Nazanin"/>
          <w:b w:val="0"/>
          <w:color w:val="auto"/>
          <w:sz w:val="28"/>
          <w:szCs w:val="28"/>
          <w:lang w:bidi="fa-IR"/>
        </w:rPr>
        <w:br w:type="page"/>
      </w:r>
      <w:r w:rsidRPr="00FA0A6C">
        <w:rPr>
          <w:rFonts w:ascii="f" w:hAnsi="f" w:cs="2  Nazanin" w:hint="cs"/>
          <w:b w:val="0"/>
          <w:color w:val="auto"/>
          <w:sz w:val="28"/>
          <w:szCs w:val="28"/>
          <w:rtl/>
        </w:rPr>
        <w:lastRenderedPageBreak/>
        <w:t>دماي هوا :</w:t>
      </w:r>
      <w:bookmarkEnd w:id="8"/>
    </w:p>
    <w:p w:rsidR="007D7B71" w:rsidRDefault="007D7B71" w:rsidP="00FA0A6C">
      <w:pPr>
        <w:pStyle w:val="CharChar"/>
        <w:spacing w:line="240" w:lineRule="auto"/>
        <w:ind w:firstLine="720"/>
        <w:jc w:val="left"/>
        <w:rPr>
          <w:rFonts w:ascii="f" w:hAnsi="f" w:cs="2  Nazanin"/>
          <w:b w:val="0"/>
          <w:color w:val="auto"/>
          <w:sz w:val="28"/>
          <w:szCs w:val="28"/>
        </w:rPr>
      </w:pPr>
    </w:p>
    <w:p w:rsidR="00FA0A6C" w:rsidRPr="00FA0A6C" w:rsidRDefault="00FA0A6C" w:rsidP="00FA0A6C">
      <w:pPr>
        <w:pStyle w:val="CharChar"/>
        <w:spacing w:line="240" w:lineRule="auto"/>
        <w:ind w:firstLine="720"/>
        <w:jc w:val="left"/>
        <w:rPr>
          <w:rFonts w:ascii="f" w:hAnsi="f" w:cs="2  Nazanin"/>
          <w:b w:val="0"/>
          <w:color w:val="auto"/>
          <w:sz w:val="28"/>
          <w:szCs w:val="28"/>
          <w:rtl/>
        </w:rPr>
      </w:pPr>
      <w:r w:rsidRPr="00FA0A6C">
        <w:rPr>
          <w:rFonts w:ascii="f" w:hAnsi="f" w:cs="2  Nazanin" w:hint="cs"/>
          <w:b w:val="0"/>
          <w:color w:val="auto"/>
          <w:sz w:val="28"/>
          <w:szCs w:val="28"/>
          <w:rtl/>
        </w:rPr>
        <w:t>به منظور تعيين ويژگي هاي دماي منطقه سه پارامتر اصلي دما، ميانگين حداكثر، حداقل و متوسط روزانه، با توجه به يك دوره آماري 22 ساله مورد بررسي قرار گرفته است.</w:t>
      </w:r>
    </w:p>
    <w:p w:rsidR="00FA0A6C" w:rsidRPr="00FA0A6C" w:rsidRDefault="00FA0A6C" w:rsidP="00FA0A6C">
      <w:pPr>
        <w:pStyle w:val="CharChar"/>
        <w:spacing w:line="240" w:lineRule="auto"/>
        <w:ind w:firstLine="720"/>
        <w:jc w:val="left"/>
        <w:rPr>
          <w:rFonts w:ascii="f" w:hAnsi="f" w:cs="2  Nazanin"/>
          <w:b w:val="0"/>
          <w:color w:val="auto"/>
          <w:sz w:val="28"/>
          <w:szCs w:val="28"/>
          <w:rtl/>
        </w:rPr>
      </w:pPr>
      <w:r w:rsidRPr="00FA0A6C">
        <w:rPr>
          <w:rFonts w:ascii="f" w:hAnsi="f" w:cs="2  Nazanin" w:hint="cs"/>
          <w:b w:val="0"/>
          <w:color w:val="auto"/>
          <w:sz w:val="28"/>
          <w:szCs w:val="28"/>
          <w:rtl/>
        </w:rPr>
        <w:t>با توجه به داده ها، حداقل دما در دي ماه 5/0- درجه سانتيگراد و حداكثر آن در تير ماه 9/36 درجه سانتيگراد بوده است. متوسط سالانه حداكثر دما 7/29 درجه سانتيگراد و متوسط سالانه حداقل آن 3/3 درجه سانتيگراد مي باشد كه حاكي از آن است كه زمستان هاي منطقه سرد و تابستان هاي آن گرم مي باشد.</w:t>
      </w: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r w:rsidRPr="00FA0A6C">
        <w:rPr>
          <w:rFonts w:ascii="f" w:hAnsi="f" w:cs="2  Nazanin" w:hint="cs"/>
          <w:b w:val="0"/>
          <w:color w:val="auto"/>
          <w:sz w:val="28"/>
          <w:szCs w:val="28"/>
          <w:rtl/>
        </w:rPr>
        <w:t>جدول شماره 8 : درجه حرارت ماهانه شهرستان سيرجان طي دوره بلند مدت 1385-1363 (سانتيگراد)</w:t>
      </w:r>
    </w:p>
    <w:p w:rsidR="00FA0A6C" w:rsidRPr="00FA0A6C" w:rsidRDefault="00FA0A6C" w:rsidP="00FA0A6C">
      <w:pPr>
        <w:pStyle w:val="CharChar"/>
        <w:spacing w:line="240" w:lineRule="auto"/>
        <w:ind w:hanging="2"/>
        <w:jc w:val="left"/>
        <w:rPr>
          <w:rFonts w:ascii="f" w:hAnsi="f" w:cs="2  Nazanin"/>
          <w:b w:val="0"/>
          <w:color w:val="auto"/>
          <w:sz w:val="28"/>
          <w:szCs w:val="28"/>
          <w:lang w:bidi="fa-IR"/>
        </w:rPr>
      </w:pPr>
    </w:p>
    <w:tbl>
      <w:tblPr>
        <w:bidiVisual/>
        <w:tblW w:w="509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911"/>
        <w:gridCol w:w="1026"/>
        <w:gridCol w:w="1228"/>
        <w:gridCol w:w="796"/>
        <w:gridCol w:w="726"/>
        <w:gridCol w:w="739"/>
        <w:gridCol w:w="942"/>
        <w:gridCol w:w="726"/>
        <w:gridCol w:w="726"/>
        <w:gridCol w:w="726"/>
        <w:gridCol w:w="726"/>
        <w:gridCol w:w="726"/>
        <w:gridCol w:w="799"/>
      </w:tblGrid>
      <w:tr w:rsidR="00FA0A6C" w:rsidRPr="00FA0A6C" w:rsidTr="00B84B97">
        <w:trPr>
          <w:trHeight w:val="113"/>
          <w:jc w:val="center"/>
        </w:trPr>
        <w:tc>
          <w:tcPr>
            <w:tcW w:w="487" w:type="pct"/>
            <w:tcBorders>
              <w:top w:val="single" w:sz="6" w:space="0" w:color="auto"/>
              <w:left w:val="single" w:sz="6" w:space="0" w:color="auto"/>
              <w:bottom w:val="single" w:sz="6" w:space="0" w:color="auto"/>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شرح</w:t>
            </w:r>
          </w:p>
        </w:tc>
        <w:tc>
          <w:tcPr>
            <w:tcW w:w="430" w:type="pct"/>
            <w:tcBorders>
              <w:top w:val="single" w:sz="6" w:space="0" w:color="auto"/>
              <w:left w:val="nil"/>
              <w:bottom w:val="single" w:sz="6"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فروردين</w:t>
            </w:r>
          </w:p>
        </w:tc>
        <w:tc>
          <w:tcPr>
            <w:tcW w:w="505"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ارديبهشت</w:t>
            </w:r>
          </w:p>
        </w:tc>
        <w:tc>
          <w:tcPr>
            <w:tcW w:w="353"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خرداد</w:t>
            </w:r>
          </w:p>
        </w:tc>
        <w:tc>
          <w:tcPr>
            <w:tcW w:w="353"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تير</w:t>
            </w:r>
          </w:p>
        </w:tc>
        <w:tc>
          <w:tcPr>
            <w:tcW w:w="353" w:type="pct"/>
            <w:tcBorders>
              <w:top w:val="single" w:sz="6" w:space="0" w:color="auto"/>
              <w:left w:val="single" w:sz="4" w:space="0" w:color="auto"/>
              <w:bottom w:val="single" w:sz="6"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مرداد</w:t>
            </w:r>
          </w:p>
        </w:tc>
        <w:tc>
          <w:tcPr>
            <w:tcW w:w="391" w:type="pct"/>
            <w:tcBorders>
              <w:top w:val="single" w:sz="6" w:space="0" w:color="auto"/>
              <w:left w:val="single" w:sz="4" w:space="0" w:color="auto"/>
              <w:bottom w:val="single" w:sz="6" w:space="0" w:color="auto"/>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شهريور</w:t>
            </w:r>
          </w:p>
        </w:tc>
        <w:tc>
          <w:tcPr>
            <w:tcW w:w="353"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مهر</w:t>
            </w:r>
          </w:p>
        </w:tc>
        <w:tc>
          <w:tcPr>
            <w:tcW w:w="353"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آبان</w:t>
            </w:r>
          </w:p>
        </w:tc>
        <w:tc>
          <w:tcPr>
            <w:tcW w:w="353"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آذر</w:t>
            </w:r>
          </w:p>
        </w:tc>
        <w:tc>
          <w:tcPr>
            <w:tcW w:w="353"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دي</w:t>
            </w:r>
          </w:p>
        </w:tc>
        <w:tc>
          <w:tcPr>
            <w:tcW w:w="363"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بهمن</w:t>
            </w:r>
          </w:p>
        </w:tc>
        <w:tc>
          <w:tcPr>
            <w:tcW w:w="353" w:type="pct"/>
            <w:tcBorders>
              <w:top w:val="single" w:sz="6" w:space="0" w:color="auto"/>
              <w:left w:val="single" w:sz="4" w:space="0" w:color="auto"/>
              <w:bottom w:val="single" w:sz="6" w:space="0" w:color="auto"/>
              <w:right w:val="single" w:sz="6" w:space="0" w:color="auto"/>
            </w:tcBorders>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اسفند</w:t>
            </w:r>
          </w:p>
        </w:tc>
      </w:tr>
      <w:tr w:rsidR="00FA0A6C" w:rsidRPr="00FA0A6C" w:rsidTr="00B84B97">
        <w:trPr>
          <w:trHeight w:val="113"/>
          <w:jc w:val="center"/>
        </w:trPr>
        <w:tc>
          <w:tcPr>
            <w:tcW w:w="487" w:type="pct"/>
            <w:tcBorders>
              <w:top w:val="nil"/>
              <w:left w:val="single" w:sz="6" w:space="0" w:color="auto"/>
              <w:bottom w:val="nil"/>
              <w:right w:val="single" w:sz="6"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rtl/>
                <w:lang w:bidi="fa-IR"/>
              </w:rPr>
            </w:pPr>
            <w:r w:rsidRPr="00FA0A6C">
              <w:rPr>
                <w:rFonts w:cs="2  Nazanin" w:hint="cs"/>
                <w:b w:val="0"/>
                <w:color w:val="auto"/>
                <w:sz w:val="28"/>
                <w:szCs w:val="28"/>
                <w:rtl/>
                <w:lang w:bidi="fa-IR"/>
              </w:rPr>
              <w:t>حداكثر</w:t>
            </w:r>
          </w:p>
        </w:tc>
        <w:tc>
          <w:tcPr>
            <w:tcW w:w="430"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8/22</w:t>
            </w:r>
          </w:p>
        </w:tc>
        <w:tc>
          <w:tcPr>
            <w:tcW w:w="505"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29</w:t>
            </w:r>
          </w:p>
        </w:tc>
        <w:tc>
          <w:tcPr>
            <w:tcW w:w="35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34</w:t>
            </w:r>
          </w:p>
        </w:tc>
        <w:tc>
          <w:tcPr>
            <w:tcW w:w="35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9/36</w:t>
            </w:r>
          </w:p>
        </w:tc>
        <w:tc>
          <w:tcPr>
            <w:tcW w:w="35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6/35</w:t>
            </w:r>
          </w:p>
        </w:tc>
        <w:tc>
          <w:tcPr>
            <w:tcW w:w="391" w:type="pct"/>
            <w:tcBorders>
              <w:top w:val="nil"/>
              <w:left w:val="nil"/>
              <w:bottom w:val="nil"/>
              <w:right w:val="single" w:sz="6" w:space="0" w:color="auto"/>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9/32</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7/27</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9/20</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8/15</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1/13</w:t>
            </w:r>
          </w:p>
        </w:tc>
        <w:tc>
          <w:tcPr>
            <w:tcW w:w="36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6/13</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2/17</w:t>
            </w:r>
          </w:p>
        </w:tc>
      </w:tr>
      <w:tr w:rsidR="00FA0A6C" w:rsidRPr="00FA0A6C" w:rsidTr="00B84B97">
        <w:trPr>
          <w:trHeight w:val="113"/>
          <w:jc w:val="center"/>
        </w:trPr>
        <w:tc>
          <w:tcPr>
            <w:tcW w:w="487" w:type="pct"/>
            <w:tcBorders>
              <w:top w:val="nil"/>
              <w:left w:val="single" w:sz="6" w:space="0" w:color="auto"/>
              <w:bottom w:val="nil"/>
              <w:right w:val="single" w:sz="6"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حداقل</w:t>
            </w:r>
          </w:p>
        </w:tc>
        <w:tc>
          <w:tcPr>
            <w:tcW w:w="430"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8/7</w:t>
            </w:r>
          </w:p>
        </w:tc>
        <w:tc>
          <w:tcPr>
            <w:tcW w:w="505"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5/12</w:t>
            </w:r>
          </w:p>
        </w:tc>
        <w:tc>
          <w:tcPr>
            <w:tcW w:w="35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7/16</w:t>
            </w:r>
          </w:p>
        </w:tc>
        <w:tc>
          <w:tcPr>
            <w:tcW w:w="35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5/20</w:t>
            </w:r>
          </w:p>
        </w:tc>
        <w:tc>
          <w:tcPr>
            <w:tcW w:w="353" w:type="pct"/>
            <w:tcBorders>
              <w:top w:val="nil"/>
              <w:left w:val="nil"/>
              <w:bottom w:val="nil"/>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3/19</w:t>
            </w:r>
          </w:p>
        </w:tc>
        <w:tc>
          <w:tcPr>
            <w:tcW w:w="391" w:type="pct"/>
            <w:tcBorders>
              <w:top w:val="nil"/>
              <w:left w:val="nil"/>
              <w:bottom w:val="nil"/>
              <w:right w:val="single" w:sz="6" w:space="0" w:color="auto"/>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9/15</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8/9</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5/4</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8/0</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5/0-</w:t>
            </w:r>
          </w:p>
        </w:tc>
        <w:tc>
          <w:tcPr>
            <w:tcW w:w="36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1/0-</w:t>
            </w:r>
          </w:p>
        </w:tc>
        <w:tc>
          <w:tcPr>
            <w:tcW w:w="353" w:type="pct"/>
            <w:tcBorders>
              <w:top w:val="nil"/>
              <w:left w:val="nil"/>
              <w:bottom w:val="nil"/>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6/3</w:t>
            </w:r>
          </w:p>
        </w:tc>
      </w:tr>
      <w:tr w:rsidR="00FA0A6C" w:rsidRPr="00FA0A6C" w:rsidTr="00B84B97">
        <w:trPr>
          <w:trHeight w:val="113"/>
          <w:jc w:val="center"/>
        </w:trPr>
        <w:tc>
          <w:tcPr>
            <w:tcW w:w="487" w:type="pct"/>
            <w:tcBorders>
              <w:top w:val="nil"/>
              <w:left w:val="single" w:sz="6" w:space="0" w:color="auto"/>
              <w:bottom w:val="single" w:sz="6" w:space="0" w:color="auto"/>
              <w:right w:val="single" w:sz="6"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متوسط</w:t>
            </w:r>
          </w:p>
        </w:tc>
        <w:tc>
          <w:tcPr>
            <w:tcW w:w="430"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3/15</w:t>
            </w:r>
          </w:p>
        </w:tc>
        <w:tc>
          <w:tcPr>
            <w:tcW w:w="505"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8/20</w:t>
            </w:r>
          </w:p>
        </w:tc>
        <w:tc>
          <w:tcPr>
            <w:tcW w:w="353"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4/25</w:t>
            </w:r>
          </w:p>
        </w:tc>
        <w:tc>
          <w:tcPr>
            <w:tcW w:w="353"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7/28</w:t>
            </w:r>
          </w:p>
        </w:tc>
        <w:tc>
          <w:tcPr>
            <w:tcW w:w="353" w:type="pct"/>
            <w:tcBorders>
              <w:top w:val="nil"/>
              <w:left w:val="nil"/>
              <w:bottom w:val="single" w:sz="6" w:space="0" w:color="auto"/>
              <w:right w:val="nil"/>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4/27</w:t>
            </w:r>
          </w:p>
        </w:tc>
        <w:tc>
          <w:tcPr>
            <w:tcW w:w="391" w:type="pct"/>
            <w:tcBorders>
              <w:top w:val="nil"/>
              <w:left w:val="nil"/>
              <w:bottom w:val="single" w:sz="6" w:space="0" w:color="auto"/>
              <w:right w:val="single" w:sz="6" w:space="0" w:color="auto"/>
            </w:tcBorders>
            <w:shd w:val="clear" w:color="auto" w:fill="auto"/>
          </w:tcPr>
          <w:p w:rsidR="00FA0A6C" w:rsidRPr="00FA0A6C" w:rsidRDefault="00FA0A6C" w:rsidP="00FA0A6C">
            <w:pPr>
              <w:rPr>
                <w:rFonts w:cs="2  Nazanin"/>
                <w:bCs/>
                <w:sz w:val="28"/>
                <w:szCs w:val="28"/>
              </w:rPr>
            </w:pPr>
            <w:r w:rsidRPr="00FA0A6C">
              <w:rPr>
                <w:rFonts w:cs="2  Nazanin" w:hint="cs"/>
                <w:bCs/>
                <w:sz w:val="28"/>
                <w:szCs w:val="28"/>
                <w:rtl/>
              </w:rPr>
              <w:t>4/24</w:t>
            </w:r>
          </w:p>
        </w:tc>
        <w:tc>
          <w:tcPr>
            <w:tcW w:w="353"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8/18</w:t>
            </w:r>
          </w:p>
        </w:tc>
        <w:tc>
          <w:tcPr>
            <w:tcW w:w="353"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7/12</w:t>
            </w:r>
          </w:p>
        </w:tc>
        <w:tc>
          <w:tcPr>
            <w:tcW w:w="353"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3/8</w:t>
            </w:r>
          </w:p>
        </w:tc>
        <w:tc>
          <w:tcPr>
            <w:tcW w:w="353"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3/6</w:t>
            </w:r>
          </w:p>
        </w:tc>
        <w:tc>
          <w:tcPr>
            <w:tcW w:w="363"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8/6</w:t>
            </w:r>
          </w:p>
        </w:tc>
        <w:tc>
          <w:tcPr>
            <w:tcW w:w="353" w:type="pct"/>
            <w:tcBorders>
              <w:top w:val="nil"/>
              <w:left w:val="nil"/>
              <w:bottom w:val="single" w:sz="6" w:space="0" w:color="auto"/>
              <w:right w:val="single" w:sz="6" w:space="0" w:color="auto"/>
            </w:tcBorders>
          </w:tcPr>
          <w:p w:rsidR="00FA0A6C" w:rsidRPr="00FA0A6C" w:rsidRDefault="00FA0A6C" w:rsidP="00FA0A6C">
            <w:pPr>
              <w:rPr>
                <w:rFonts w:cs="2  Nazanin"/>
                <w:bCs/>
                <w:sz w:val="28"/>
                <w:szCs w:val="28"/>
              </w:rPr>
            </w:pPr>
            <w:r w:rsidRPr="00FA0A6C">
              <w:rPr>
                <w:rFonts w:cs="2  Nazanin" w:hint="cs"/>
                <w:bCs/>
                <w:sz w:val="28"/>
                <w:szCs w:val="28"/>
                <w:rtl/>
              </w:rPr>
              <w:t>4/10</w:t>
            </w:r>
          </w:p>
        </w:tc>
      </w:tr>
    </w:tbl>
    <w:p w:rsidR="00FA0A6C" w:rsidRPr="00FA0A6C" w:rsidRDefault="00FA0A6C" w:rsidP="00FA0A6C">
      <w:pPr>
        <w:pStyle w:val="CharChar"/>
        <w:spacing w:line="240" w:lineRule="auto"/>
        <w:ind w:firstLine="720"/>
        <w:jc w:val="left"/>
        <w:rPr>
          <w:rFonts w:cs="2  Nazanin"/>
          <w:b w:val="0"/>
          <w:color w:val="auto"/>
          <w:sz w:val="28"/>
          <w:szCs w:val="28"/>
          <w:rtl/>
          <w:lang w:bidi="fa-IR"/>
        </w:rPr>
      </w:pPr>
      <w:r w:rsidRPr="00FA0A6C">
        <w:rPr>
          <w:rFonts w:cs="2  Nazanin" w:hint="cs"/>
          <w:b w:val="0"/>
          <w:color w:val="auto"/>
          <w:sz w:val="28"/>
          <w:szCs w:val="28"/>
          <w:rtl/>
          <w:lang w:bidi="fa-IR"/>
        </w:rPr>
        <w:t xml:space="preserve">                                                                                                                                              مأخذ : اداره كل هواشناسي استان كرمان</w:t>
      </w:r>
    </w:p>
    <w:p w:rsidR="00FA0A6C" w:rsidRPr="00FA0A6C" w:rsidRDefault="00FA0A6C" w:rsidP="00FA0A6C">
      <w:pPr>
        <w:pStyle w:val="CharChar"/>
        <w:spacing w:line="240" w:lineRule="auto"/>
        <w:ind w:firstLine="720"/>
        <w:jc w:val="left"/>
        <w:rPr>
          <w:rFonts w:cs="2  Nazanin"/>
          <w:b w:val="0"/>
          <w:color w:val="auto"/>
          <w:sz w:val="28"/>
          <w:szCs w:val="28"/>
          <w:rtl/>
          <w:lang w:bidi="fa-IR"/>
        </w:rPr>
      </w:pPr>
      <w:r w:rsidRPr="00FA0A6C">
        <w:rPr>
          <w:rFonts w:ascii="f" w:hAnsi="f" w:cs="2  Nazanin"/>
          <w:b w:val="0"/>
          <w:noProof/>
          <w:color w:val="auto"/>
          <w:sz w:val="28"/>
          <w:szCs w:val="28"/>
          <w:rtl/>
        </w:rPr>
        <w:drawing>
          <wp:anchor distT="0" distB="0" distL="114300" distR="114300" simplePos="0" relativeHeight="251722752" behindDoc="0" locked="0" layoutInCell="1" allowOverlap="0">
            <wp:simplePos x="0" y="0"/>
            <wp:positionH relativeFrom="column">
              <wp:posOffset>342900</wp:posOffset>
            </wp:positionH>
            <wp:positionV relativeFrom="paragraph">
              <wp:posOffset>115570</wp:posOffset>
            </wp:positionV>
            <wp:extent cx="5028565" cy="3335655"/>
            <wp:effectExtent l="0" t="0" r="0" b="0"/>
            <wp:wrapSquare wrapText="bothSides"/>
            <wp:docPr id="228" name="Object 2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p>
    <w:p w:rsidR="00FA0A6C" w:rsidRPr="00FA0A6C" w:rsidRDefault="00FA0A6C" w:rsidP="00FA0A6C">
      <w:pPr>
        <w:pStyle w:val="CharChar"/>
        <w:spacing w:line="240" w:lineRule="auto"/>
        <w:ind w:firstLine="720"/>
        <w:jc w:val="left"/>
        <w:rPr>
          <w:rFonts w:cs="2  Nazanin"/>
          <w:b w:val="0"/>
          <w:color w:val="auto"/>
          <w:sz w:val="28"/>
          <w:szCs w:val="28"/>
          <w:rtl/>
          <w:lang w:bidi="fa-IR"/>
        </w:rPr>
      </w:pPr>
    </w:p>
    <w:p w:rsidR="00FA0A6C" w:rsidRPr="00FA0A6C" w:rsidRDefault="00FA0A6C" w:rsidP="00FA0A6C">
      <w:pPr>
        <w:rPr>
          <w:rFonts w:ascii="f" w:hAnsi="f" w:cs="2  Nazanin"/>
          <w:bCs/>
          <w:sz w:val="28"/>
          <w:szCs w:val="28"/>
          <w:rtl/>
          <w:lang w:bidi="fa-IR"/>
        </w:rPr>
      </w:pPr>
      <w:bookmarkStart w:id="9" w:name="_Toc164835713"/>
    </w:p>
    <w:p w:rsidR="00FA0A6C" w:rsidRPr="00FA0A6C" w:rsidRDefault="00FA0A6C" w:rsidP="00FA0A6C">
      <w:pPr>
        <w:pStyle w:val="CharChar"/>
        <w:spacing w:line="240" w:lineRule="auto"/>
        <w:ind w:hanging="1"/>
        <w:jc w:val="left"/>
        <w:rPr>
          <w:rFonts w:cs="2  Nazanin"/>
          <w:b w:val="0"/>
          <w:color w:val="auto"/>
          <w:sz w:val="28"/>
          <w:szCs w:val="28"/>
          <w:rtl/>
          <w:lang w:bidi="fa-IR"/>
        </w:rPr>
      </w:pPr>
    </w:p>
    <w:p w:rsidR="00FA0A6C" w:rsidRPr="00FA0A6C" w:rsidRDefault="00FA0A6C" w:rsidP="00FA0A6C">
      <w:pPr>
        <w:pStyle w:val="CharChar"/>
        <w:spacing w:line="240" w:lineRule="auto"/>
        <w:ind w:hanging="1"/>
        <w:jc w:val="left"/>
        <w:rPr>
          <w:rFonts w:cs="2  Nazanin"/>
          <w:b w:val="0"/>
          <w:color w:val="auto"/>
          <w:sz w:val="28"/>
          <w:szCs w:val="28"/>
          <w:rtl/>
          <w:lang w:bidi="fa-IR"/>
        </w:rPr>
      </w:pPr>
    </w:p>
    <w:p w:rsidR="00FA0A6C" w:rsidRPr="00FA0A6C" w:rsidRDefault="00FA0A6C" w:rsidP="00FA0A6C">
      <w:pPr>
        <w:pStyle w:val="CharChar"/>
        <w:spacing w:line="240" w:lineRule="auto"/>
        <w:ind w:hanging="1"/>
        <w:jc w:val="left"/>
        <w:rPr>
          <w:rFonts w:cs="2  Nazanin"/>
          <w:b w:val="0"/>
          <w:color w:val="auto"/>
          <w:sz w:val="28"/>
          <w:szCs w:val="28"/>
          <w:rtl/>
          <w:lang w:bidi="fa-IR"/>
        </w:rPr>
      </w:pPr>
    </w:p>
    <w:p w:rsidR="00FA0A6C" w:rsidRPr="00FA0A6C" w:rsidRDefault="00FA0A6C" w:rsidP="00FA0A6C">
      <w:pPr>
        <w:pStyle w:val="CharChar"/>
        <w:spacing w:line="240" w:lineRule="auto"/>
        <w:ind w:hanging="1"/>
        <w:jc w:val="left"/>
        <w:rPr>
          <w:rFonts w:cs="2  Nazanin"/>
          <w:b w:val="0"/>
          <w:color w:val="auto"/>
          <w:sz w:val="28"/>
          <w:szCs w:val="28"/>
          <w:rtl/>
          <w:lang w:bidi="fa-IR"/>
        </w:rPr>
      </w:pPr>
    </w:p>
    <w:p w:rsidR="00FA0A6C" w:rsidRPr="00FA0A6C" w:rsidRDefault="00FA0A6C" w:rsidP="00FA0A6C">
      <w:pPr>
        <w:pStyle w:val="CharChar"/>
        <w:spacing w:line="240" w:lineRule="auto"/>
        <w:ind w:hanging="1"/>
        <w:jc w:val="left"/>
        <w:rPr>
          <w:rFonts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p>
    <w:p w:rsidR="00FA0A6C" w:rsidRPr="00FA0A6C" w:rsidRDefault="00FA0A6C" w:rsidP="00FA0A6C">
      <w:pPr>
        <w:pStyle w:val="CharChar"/>
        <w:spacing w:line="240" w:lineRule="auto"/>
        <w:ind w:hanging="2"/>
        <w:jc w:val="left"/>
        <w:rPr>
          <w:rFonts w:ascii="f" w:hAnsi="f" w:cs="2  Nazanin"/>
          <w:b w:val="0"/>
          <w:color w:val="auto"/>
          <w:sz w:val="28"/>
          <w:szCs w:val="28"/>
          <w:rtl/>
          <w:lang w:bidi="fa-IR"/>
        </w:rPr>
      </w:pPr>
      <w:r w:rsidRPr="00FA0A6C">
        <w:rPr>
          <w:rFonts w:ascii="f" w:hAnsi="f" w:cs="2  Nazanin" w:hint="cs"/>
          <w:b w:val="0"/>
          <w:color w:val="auto"/>
          <w:sz w:val="28"/>
          <w:szCs w:val="28"/>
          <w:rtl/>
        </w:rPr>
        <w:lastRenderedPageBreak/>
        <w:t xml:space="preserve">نمودار شماره </w:t>
      </w:r>
      <w:r w:rsidRPr="00FA0A6C">
        <w:rPr>
          <w:rFonts w:ascii="f" w:hAnsi="f" w:cs="2  Nazanin" w:hint="cs"/>
          <w:b w:val="0"/>
          <w:color w:val="auto"/>
          <w:sz w:val="28"/>
          <w:szCs w:val="28"/>
          <w:rtl/>
          <w:lang w:bidi="fa-IR"/>
        </w:rPr>
        <w:t xml:space="preserve">4 </w:t>
      </w:r>
      <w:r w:rsidRPr="00FA0A6C">
        <w:rPr>
          <w:rFonts w:ascii="f" w:hAnsi="f" w:cs="2  Nazanin" w:hint="cs"/>
          <w:b w:val="0"/>
          <w:color w:val="auto"/>
          <w:sz w:val="28"/>
          <w:szCs w:val="28"/>
          <w:rtl/>
        </w:rPr>
        <w:t>: درجه حرارت ماهانه شهرستان سيرجان طي دوره بلند مدت 1385-1363 (</w:t>
      </w:r>
      <w:r w:rsidRPr="00FA0A6C">
        <w:rPr>
          <w:rFonts w:ascii="f" w:hAnsi="f" w:cs="2  Nazanin" w:hint="cs"/>
          <w:b w:val="0"/>
          <w:color w:val="auto"/>
          <w:sz w:val="28"/>
          <w:szCs w:val="28"/>
          <w:rtl/>
          <w:lang w:bidi="fa-IR"/>
        </w:rPr>
        <w:t>سانتيگراد</w:t>
      </w:r>
      <w:r w:rsidRPr="00FA0A6C">
        <w:rPr>
          <w:rFonts w:ascii="f" w:hAnsi="f" w:cs="2  Nazanin" w:hint="cs"/>
          <w:b w:val="0"/>
          <w:color w:val="auto"/>
          <w:sz w:val="28"/>
          <w:szCs w:val="28"/>
          <w:rtl/>
        </w:rPr>
        <w:t>)</w:t>
      </w:r>
    </w:p>
    <w:p w:rsidR="00FA0A6C" w:rsidRPr="00FA0A6C" w:rsidRDefault="00FA0A6C" w:rsidP="00FA0A6C">
      <w:pPr>
        <w:pStyle w:val="CharChar"/>
        <w:spacing w:line="240" w:lineRule="auto"/>
        <w:ind w:firstLine="720"/>
        <w:jc w:val="left"/>
        <w:rPr>
          <w:rFonts w:ascii="f" w:hAnsi="f" w:cs="2  Nazanin"/>
          <w:b w:val="0"/>
          <w:color w:val="auto"/>
          <w:sz w:val="28"/>
          <w:szCs w:val="28"/>
          <w:rtl/>
        </w:rPr>
      </w:pPr>
    </w:p>
    <w:p w:rsidR="00FA0A6C" w:rsidRPr="00FA0A6C" w:rsidRDefault="00FA0A6C" w:rsidP="00FA0A6C">
      <w:pPr>
        <w:pStyle w:val="1-1-1-1-1"/>
        <w:bidi/>
        <w:spacing w:line="240" w:lineRule="auto"/>
        <w:jc w:val="left"/>
        <w:rPr>
          <w:rFonts w:ascii="f" w:hAnsi="f" w:cs="2  Nazanin"/>
          <w:b w:val="0"/>
          <w:color w:val="auto"/>
          <w:sz w:val="28"/>
          <w:szCs w:val="28"/>
          <w:rtl/>
        </w:rPr>
      </w:pPr>
      <w:r w:rsidRPr="00FA0A6C">
        <w:rPr>
          <w:rFonts w:ascii="f" w:hAnsi="f" w:cs="2  Nazanin" w:hint="cs"/>
          <w:b w:val="0"/>
          <w:color w:val="auto"/>
          <w:sz w:val="28"/>
          <w:szCs w:val="28"/>
          <w:rtl/>
          <w:lang w:bidi="fa-IR"/>
        </w:rPr>
        <w:t xml:space="preserve">3- </w:t>
      </w:r>
      <w:r w:rsidRPr="00FA0A6C">
        <w:rPr>
          <w:rFonts w:ascii="f" w:hAnsi="f" w:cs="2  Nazanin" w:hint="cs"/>
          <w:b w:val="0"/>
          <w:color w:val="auto"/>
          <w:sz w:val="28"/>
          <w:szCs w:val="28"/>
          <w:rtl/>
        </w:rPr>
        <w:t>رطوبت نسبي</w:t>
      </w:r>
      <w:r w:rsidRPr="00FA0A6C">
        <w:rPr>
          <w:rFonts w:ascii="f" w:hAnsi="f" w:cs="2  Nazanin" w:hint="cs"/>
          <w:b w:val="0"/>
          <w:color w:val="auto"/>
          <w:sz w:val="28"/>
          <w:szCs w:val="28"/>
          <w:rtl/>
          <w:lang w:bidi="fa-IR"/>
        </w:rPr>
        <w:t xml:space="preserve"> </w:t>
      </w:r>
      <w:r w:rsidRPr="00FA0A6C">
        <w:rPr>
          <w:rFonts w:ascii="f" w:hAnsi="f" w:cs="2  Nazanin" w:hint="cs"/>
          <w:b w:val="0"/>
          <w:color w:val="auto"/>
          <w:sz w:val="28"/>
          <w:szCs w:val="28"/>
          <w:rtl/>
        </w:rPr>
        <w:t>:</w:t>
      </w:r>
      <w:bookmarkEnd w:id="9"/>
      <w:r w:rsidRPr="00FA0A6C">
        <w:rPr>
          <w:rFonts w:ascii="f" w:hAnsi="f" w:cs="2  Nazanin" w:hint="cs"/>
          <w:b w:val="0"/>
          <w:color w:val="auto"/>
          <w:sz w:val="28"/>
          <w:szCs w:val="28"/>
          <w:rtl/>
        </w:rPr>
        <w:t xml:space="preserve"> </w:t>
      </w:r>
    </w:p>
    <w:p w:rsidR="00FA0A6C" w:rsidRPr="00FA0A6C" w:rsidRDefault="00FA0A6C" w:rsidP="00FA0A6C">
      <w:pPr>
        <w:pStyle w:val="Char30"/>
        <w:spacing w:line="240" w:lineRule="auto"/>
        <w:ind w:firstLine="720"/>
        <w:jc w:val="left"/>
        <w:rPr>
          <w:rFonts w:cs="2  Nazanin"/>
          <w:color w:val="auto"/>
          <w:szCs w:val="28"/>
          <w:rtl/>
        </w:rPr>
      </w:pPr>
      <w:r w:rsidRPr="00FA0A6C">
        <w:rPr>
          <w:rFonts w:cs="2  Nazanin" w:hint="cs"/>
          <w:color w:val="auto"/>
          <w:szCs w:val="28"/>
          <w:rtl/>
        </w:rPr>
        <w:t>بر اساس داده هاي آماري موجود، مقدار رطوبت نسبي سنجيده شده در ايستگاه سيرجان در دوره آماري بلند مدت بطور متوسط 5/38 درصد مي باشد که دي ماه با 56 درصد بيشترين و خرداد با 25 درصد کمترين رطوبت نسبي را داراست. متوسط حداکثر رطوبت سالانه 51 درصد و متوسط حداقل آن 26 درصد است. در بين فصول مختلف زمستان داراي بيشترين رطوبت نسبي و تابستان داراي کمترين رطوبت نسبي مي باشد.</w:t>
      </w:r>
    </w:p>
    <w:p w:rsidR="00FA0A6C" w:rsidRPr="00FA0A6C" w:rsidRDefault="00FA0A6C" w:rsidP="00FA0A6C">
      <w:pPr>
        <w:pStyle w:val="Char30"/>
        <w:spacing w:line="240" w:lineRule="auto"/>
        <w:ind w:firstLine="720"/>
        <w:jc w:val="left"/>
        <w:rPr>
          <w:rFonts w:cs="2  Nazanin"/>
          <w:color w:val="auto"/>
          <w:szCs w:val="28"/>
          <w:rtl/>
          <w:lang w:bidi="fa-IR"/>
        </w:rPr>
      </w:pPr>
      <w:r w:rsidRPr="00FA0A6C">
        <w:rPr>
          <w:rFonts w:cs="2  Nazanin" w:hint="cs"/>
          <w:color w:val="auto"/>
          <w:szCs w:val="28"/>
          <w:rtl/>
        </w:rPr>
        <w:t>بر اساس آمار سال 1385، آذر ماه در ساعت 6:30 صبح حداكثر مقدار خود را دارد (78 درصد) و حداقل آن در ماه هاي خرداد، تير و مرداد به ميزان 14 درصد در ساعت 12:30 بعدالظهر اندازه گيري شده است كه حاكي از خشك بودن فصل گرم سال است. در مجموع منطقه سيرجان از رطوبت نسبي پاييني برخوردار است به طوري كه از اوايل ارديبهشت ماه تا اواخر مهر كه منطبق بر فصل گرم سال مي باشد و نياز آبي شديد براي پوشش گياهي وجود دارد</w:t>
      </w:r>
      <w:r w:rsidRPr="00FA0A6C">
        <w:rPr>
          <w:rFonts w:cs="2  Nazanin" w:hint="cs"/>
          <w:color w:val="auto"/>
          <w:szCs w:val="28"/>
          <w:rtl/>
          <w:lang w:bidi="fa-IR"/>
        </w:rPr>
        <w:t>؛ ميزان بارندگي به صفر و رطوبت نسبي نيز به کمترين مقدار خود مي رسد.</w:t>
      </w:r>
    </w:p>
    <w:p w:rsidR="00FA0A6C" w:rsidRPr="00FA0A6C" w:rsidRDefault="00FA0A6C" w:rsidP="00FA0A6C">
      <w:pPr>
        <w:pStyle w:val="Char30"/>
        <w:spacing w:line="240" w:lineRule="auto"/>
        <w:ind w:firstLine="720"/>
        <w:jc w:val="left"/>
        <w:rPr>
          <w:rFonts w:cs="2  Nazanin"/>
          <w:color w:val="auto"/>
          <w:szCs w:val="28"/>
          <w:lang w:bidi="fa-IR"/>
        </w:rPr>
      </w:pPr>
    </w:p>
    <w:p w:rsidR="00FA0A6C" w:rsidRPr="00FA0A6C" w:rsidRDefault="00FA0A6C" w:rsidP="00FA0A6C">
      <w:pPr>
        <w:pStyle w:val="Char30"/>
        <w:spacing w:line="240" w:lineRule="auto"/>
        <w:ind w:firstLine="720"/>
        <w:jc w:val="left"/>
        <w:rPr>
          <w:rFonts w:cs="2  Nazanin"/>
          <w:color w:val="auto"/>
          <w:szCs w:val="28"/>
          <w:rtl/>
          <w:lang w:bidi="fa-IR"/>
        </w:rPr>
      </w:pPr>
    </w:p>
    <w:p w:rsidR="00FA0A6C" w:rsidRPr="00FA0A6C" w:rsidRDefault="00FA0A6C" w:rsidP="00FA0A6C">
      <w:pPr>
        <w:pStyle w:val="Char30"/>
        <w:tabs>
          <w:tab w:val="left" w:pos="-2"/>
        </w:tabs>
        <w:spacing w:line="240" w:lineRule="auto"/>
        <w:ind w:hanging="2"/>
        <w:jc w:val="left"/>
        <w:rPr>
          <w:rFonts w:cs="2  Nazanin"/>
          <w:color w:val="auto"/>
          <w:szCs w:val="28"/>
          <w:rtl/>
          <w:lang w:bidi="fa-IR"/>
        </w:rPr>
      </w:pPr>
      <w:r w:rsidRPr="00FA0A6C">
        <w:rPr>
          <w:rFonts w:cs="2  Nazanin" w:hint="cs"/>
          <w:color w:val="auto"/>
          <w:szCs w:val="28"/>
          <w:rtl/>
          <w:lang w:bidi="fa-IR"/>
        </w:rPr>
        <w:t>جدول شماره 9 : وضع جوي شهر سيرجان برحسب ماه در سال 1385</w:t>
      </w:r>
    </w:p>
    <w:p w:rsidR="00FA0A6C" w:rsidRPr="00FA0A6C" w:rsidRDefault="00FA0A6C" w:rsidP="00FA0A6C">
      <w:pPr>
        <w:pStyle w:val="Char30"/>
        <w:tabs>
          <w:tab w:val="left" w:pos="-2"/>
        </w:tabs>
        <w:spacing w:line="240" w:lineRule="auto"/>
        <w:ind w:hanging="2"/>
        <w:jc w:val="left"/>
        <w:rPr>
          <w:rFonts w:cs="2  Nazanin"/>
          <w:color w:val="auto"/>
          <w:szCs w:val="28"/>
          <w:rtl/>
          <w:lang w:bidi="fa-IR"/>
        </w:rPr>
      </w:pPr>
    </w:p>
    <w:p w:rsidR="00FA0A6C" w:rsidRPr="00FA0A6C" w:rsidRDefault="00FA0A6C" w:rsidP="00FA0A6C">
      <w:pPr>
        <w:pStyle w:val="Char30"/>
        <w:tabs>
          <w:tab w:val="left" w:pos="-2"/>
        </w:tabs>
        <w:spacing w:line="240" w:lineRule="auto"/>
        <w:ind w:hanging="2"/>
        <w:jc w:val="left"/>
        <w:rPr>
          <w:rFonts w:cs="2  Nazanin"/>
          <w:color w:val="auto"/>
          <w:szCs w:val="28"/>
          <w:lang w:bidi="fa-IR"/>
        </w:rPr>
      </w:pPr>
      <w:r w:rsidRPr="00FA0A6C">
        <w:rPr>
          <w:rFonts w:cs="2  Nazanin"/>
          <w:color w:val="auto"/>
          <w:szCs w:val="28"/>
          <w:rtl/>
          <w:lang w:bidi="fa-IR"/>
        </w:rPr>
        <w:tab/>
      </w:r>
    </w:p>
    <w:tbl>
      <w:tblPr>
        <w:tblpPr w:leftFromText="180" w:rightFromText="180" w:vertAnchor="text" w:tblpXSpec="center" w:tblpY="1"/>
        <w:tblOverlap w:val="never"/>
        <w:bidiVisual/>
        <w:tblW w:w="41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28"/>
        <w:gridCol w:w="1115"/>
        <w:gridCol w:w="1115"/>
        <w:gridCol w:w="819"/>
        <w:gridCol w:w="864"/>
        <w:gridCol w:w="1034"/>
        <w:gridCol w:w="992"/>
        <w:gridCol w:w="919"/>
      </w:tblGrid>
      <w:tr w:rsidR="00FA0A6C" w:rsidRPr="00FA0A6C" w:rsidTr="00B84B97">
        <w:trPr>
          <w:trHeight w:hRule="exact" w:val="454"/>
        </w:trPr>
        <w:tc>
          <w:tcPr>
            <w:tcW w:w="708" w:type="pct"/>
            <w:vMerge w:val="restart"/>
            <w:tcBorders>
              <w:top w:val="single" w:sz="6" w:space="0" w:color="auto"/>
              <w:left w:val="single" w:sz="6" w:space="0" w:color="auto"/>
              <w:bottom w:val="single" w:sz="12"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ماه</w:t>
            </w:r>
          </w:p>
        </w:tc>
        <w:tc>
          <w:tcPr>
            <w:tcW w:w="638" w:type="pct"/>
            <w:vMerge w:val="restart"/>
            <w:tcBorders>
              <w:top w:val="single" w:sz="6"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بارندگي ماهانه (ميليمتر)</w:t>
            </w:r>
          </w:p>
        </w:tc>
        <w:tc>
          <w:tcPr>
            <w:tcW w:w="731" w:type="pct"/>
            <w:vMerge w:val="restart"/>
            <w:tcBorders>
              <w:top w:val="single" w:sz="6"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rtl/>
                <w:lang w:bidi="fa-IR"/>
              </w:rPr>
            </w:pPr>
            <w:r w:rsidRPr="00FA0A6C">
              <w:rPr>
                <w:rFonts w:cs="2  Nazanin" w:hint="cs"/>
                <w:b w:val="0"/>
                <w:color w:val="auto"/>
                <w:sz w:val="28"/>
                <w:szCs w:val="28"/>
                <w:rtl/>
                <w:lang w:bidi="fa-IR"/>
              </w:rPr>
              <w:t>حداكثر بارندگي</w:t>
            </w:r>
          </w:p>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در يك روز              (ميليمتر)</w:t>
            </w:r>
          </w:p>
        </w:tc>
        <w:tc>
          <w:tcPr>
            <w:tcW w:w="1097" w:type="pct"/>
            <w:gridSpan w:val="2"/>
            <w:tcBorders>
              <w:top w:val="single" w:sz="6"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رطوبت نسبي ( درصد)</w:t>
            </w:r>
          </w:p>
        </w:tc>
        <w:tc>
          <w:tcPr>
            <w:tcW w:w="548" w:type="pct"/>
            <w:vMerge w:val="restart"/>
            <w:tcBorders>
              <w:top w:val="single" w:sz="6"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تعداد روزهاي يخبندان</w:t>
            </w:r>
          </w:p>
        </w:tc>
        <w:tc>
          <w:tcPr>
            <w:tcW w:w="638" w:type="pct"/>
            <w:vMerge w:val="restart"/>
            <w:tcBorders>
              <w:top w:val="single" w:sz="6"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ساعات آفتابي             (ساعت)</w:t>
            </w:r>
          </w:p>
        </w:tc>
        <w:tc>
          <w:tcPr>
            <w:tcW w:w="640" w:type="pct"/>
            <w:vMerge w:val="restart"/>
            <w:tcBorders>
              <w:top w:val="single" w:sz="6" w:space="0" w:color="auto"/>
              <w:left w:val="single" w:sz="4" w:space="0" w:color="auto"/>
              <w:bottom w:val="single" w:sz="12" w:space="0" w:color="auto"/>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rtl/>
                <w:lang w:bidi="fa-IR"/>
              </w:rPr>
            </w:pPr>
            <w:r w:rsidRPr="00FA0A6C">
              <w:rPr>
                <w:rFonts w:cs="2  Nazanin" w:hint="cs"/>
                <w:b w:val="0"/>
                <w:color w:val="auto"/>
                <w:sz w:val="28"/>
                <w:szCs w:val="28"/>
                <w:rtl/>
                <w:lang w:bidi="fa-IR"/>
              </w:rPr>
              <w:t>حداكثر سرعت</w:t>
            </w:r>
          </w:p>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وزش باد              (متر برثانيه)</w:t>
            </w:r>
          </w:p>
        </w:tc>
      </w:tr>
      <w:tr w:rsidR="00FA0A6C" w:rsidRPr="00FA0A6C" w:rsidTr="00B84B97">
        <w:trPr>
          <w:trHeight w:hRule="exact" w:val="454"/>
        </w:trPr>
        <w:tc>
          <w:tcPr>
            <w:tcW w:w="708" w:type="pct"/>
            <w:vMerge/>
            <w:tcBorders>
              <w:top w:val="single" w:sz="12" w:space="0" w:color="auto"/>
              <w:left w:val="single" w:sz="6" w:space="0" w:color="auto"/>
              <w:bottom w:val="single" w:sz="12" w:space="0" w:color="auto"/>
              <w:right w:val="single" w:sz="4" w:space="0" w:color="auto"/>
            </w:tcBorders>
            <w:shd w:val="clear" w:color="auto" w:fill="auto"/>
            <w:vAlign w:val="center"/>
          </w:tcPr>
          <w:p w:rsidR="00FA0A6C" w:rsidRPr="00FA0A6C" w:rsidRDefault="00FA0A6C" w:rsidP="00FA0A6C">
            <w:pPr>
              <w:pStyle w:val="CharChar"/>
              <w:spacing w:line="240" w:lineRule="auto"/>
              <w:ind w:firstLine="720"/>
              <w:jc w:val="left"/>
              <w:rPr>
                <w:rFonts w:cs="2  Nazanin"/>
                <w:b w:val="0"/>
                <w:color w:val="auto"/>
                <w:sz w:val="28"/>
                <w:szCs w:val="28"/>
                <w:lang w:bidi="fa-IR"/>
              </w:rPr>
            </w:pPr>
          </w:p>
        </w:tc>
        <w:tc>
          <w:tcPr>
            <w:tcW w:w="638" w:type="pct"/>
            <w:vMerge/>
            <w:tcBorders>
              <w:top w:val="single" w:sz="12"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731" w:type="pct"/>
            <w:vMerge/>
            <w:tcBorders>
              <w:top w:val="single" w:sz="12"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ساعت</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ساعت</w:t>
            </w:r>
          </w:p>
        </w:tc>
        <w:tc>
          <w:tcPr>
            <w:tcW w:w="548" w:type="pct"/>
            <w:vMerge/>
            <w:tcBorders>
              <w:top w:val="single" w:sz="12"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638" w:type="pct"/>
            <w:vMerge/>
            <w:tcBorders>
              <w:top w:val="single" w:sz="12" w:space="0" w:color="auto"/>
              <w:left w:val="single" w:sz="4" w:space="0" w:color="auto"/>
              <w:bottom w:val="single" w:sz="12"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640" w:type="pct"/>
            <w:vMerge/>
            <w:tcBorders>
              <w:top w:val="single" w:sz="12" w:space="0" w:color="auto"/>
              <w:left w:val="single" w:sz="4" w:space="0" w:color="auto"/>
              <w:bottom w:val="single" w:sz="12" w:space="0" w:color="auto"/>
              <w:right w:val="single" w:sz="6" w:space="0" w:color="auto"/>
            </w:tcBorders>
            <w:shd w:val="clear" w:color="auto" w:fill="auto"/>
            <w:vAlign w:val="center"/>
          </w:tcPr>
          <w:p w:rsidR="00FA0A6C" w:rsidRPr="00FA0A6C" w:rsidRDefault="00FA0A6C" w:rsidP="00FA0A6C">
            <w:pPr>
              <w:rPr>
                <w:rFonts w:cs="2  Nazanin"/>
                <w:bCs/>
                <w:sz w:val="28"/>
                <w:szCs w:val="28"/>
              </w:rPr>
            </w:pPr>
          </w:p>
        </w:tc>
      </w:tr>
      <w:tr w:rsidR="00FA0A6C" w:rsidRPr="00FA0A6C" w:rsidTr="00B84B97">
        <w:trPr>
          <w:trHeight w:hRule="exact" w:val="454"/>
        </w:trPr>
        <w:tc>
          <w:tcPr>
            <w:tcW w:w="708" w:type="pct"/>
            <w:vMerge/>
            <w:tcBorders>
              <w:top w:val="single" w:sz="12" w:space="0" w:color="auto"/>
              <w:left w:val="single" w:sz="6" w:space="0" w:color="auto"/>
              <w:bottom w:val="single" w:sz="4" w:space="0" w:color="auto"/>
              <w:right w:val="single" w:sz="4" w:space="0" w:color="auto"/>
            </w:tcBorders>
            <w:shd w:val="clear" w:color="auto" w:fill="auto"/>
            <w:vAlign w:val="center"/>
          </w:tcPr>
          <w:p w:rsidR="00FA0A6C" w:rsidRPr="00FA0A6C" w:rsidRDefault="00FA0A6C" w:rsidP="00FA0A6C">
            <w:pPr>
              <w:pStyle w:val="CharChar"/>
              <w:spacing w:line="240" w:lineRule="auto"/>
              <w:ind w:firstLine="720"/>
              <w:jc w:val="left"/>
              <w:rPr>
                <w:rFonts w:cs="2  Nazanin"/>
                <w:b w:val="0"/>
                <w:color w:val="auto"/>
                <w:sz w:val="28"/>
                <w:szCs w:val="28"/>
                <w:lang w:bidi="fa-IR"/>
              </w:rPr>
            </w:pPr>
          </w:p>
        </w:tc>
        <w:tc>
          <w:tcPr>
            <w:tcW w:w="638" w:type="pct"/>
            <w:vMerge/>
            <w:tcBorders>
              <w:top w:val="single" w:sz="12"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731" w:type="pct"/>
            <w:vMerge/>
            <w:tcBorders>
              <w:top w:val="single" w:sz="12"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6:30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12:30</w:t>
            </w:r>
          </w:p>
        </w:tc>
        <w:tc>
          <w:tcPr>
            <w:tcW w:w="548" w:type="pct"/>
            <w:vMerge/>
            <w:tcBorders>
              <w:top w:val="single" w:sz="12"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638" w:type="pct"/>
            <w:vMerge/>
            <w:tcBorders>
              <w:top w:val="single" w:sz="12" w:space="0" w:color="auto"/>
              <w:left w:val="single" w:sz="4" w:space="0" w:color="auto"/>
              <w:bottom w:val="single" w:sz="4" w:space="0" w:color="auto"/>
              <w:right w:val="single" w:sz="4" w:space="0" w:color="auto"/>
            </w:tcBorders>
            <w:shd w:val="clear" w:color="auto" w:fill="auto"/>
            <w:vAlign w:val="center"/>
          </w:tcPr>
          <w:p w:rsidR="00FA0A6C" w:rsidRPr="00FA0A6C" w:rsidRDefault="00FA0A6C" w:rsidP="00FA0A6C">
            <w:pPr>
              <w:rPr>
                <w:rFonts w:cs="2  Nazanin"/>
                <w:bCs/>
                <w:sz w:val="28"/>
                <w:szCs w:val="28"/>
              </w:rPr>
            </w:pPr>
          </w:p>
        </w:tc>
        <w:tc>
          <w:tcPr>
            <w:tcW w:w="640" w:type="pct"/>
            <w:vMerge/>
            <w:tcBorders>
              <w:top w:val="single" w:sz="12" w:space="0" w:color="auto"/>
              <w:left w:val="single" w:sz="4" w:space="0" w:color="auto"/>
              <w:bottom w:val="single" w:sz="4" w:space="0" w:color="auto"/>
              <w:right w:val="single" w:sz="6" w:space="0" w:color="auto"/>
            </w:tcBorders>
            <w:shd w:val="clear" w:color="auto" w:fill="auto"/>
            <w:vAlign w:val="center"/>
          </w:tcPr>
          <w:p w:rsidR="00FA0A6C" w:rsidRPr="00FA0A6C" w:rsidRDefault="00FA0A6C" w:rsidP="00FA0A6C">
            <w:pPr>
              <w:rPr>
                <w:rFonts w:cs="2  Nazanin"/>
                <w:bCs/>
                <w:sz w:val="28"/>
                <w:szCs w:val="28"/>
              </w:rPr>
            </w:pPr>
          </w:p>
        </w:tc>
      </w:tr>
      <w:tr w:rsidR="00FA0A6C" w:rsidRPr="00FA0A6C" w:rsidTr="00B84B97">
        <w:trPr>
          <w:trHeight w:hRule="exact" w:val="284"/>
        </w:trPr>
        <w:tc>
          <w:tcPr>
            <w:tcW w:w="708" w:type="pct"/>
            <w:tcBorders>
              <w:top w:val="single" w:sz="4" w:space="0" w:color="auto"/>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فروردين</w:t>
            </w:r>
          </w:p>
        </w:tc>
        <w:tc>
          <w:tcPr>
            <w:tcW w:w="638" w:type="pct"/>
            <w:tcBorders>
              <w:top w:val="single" w:sz="4" w:space="0" w:color="auto"/>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8/25</w:t>
            </w:r>
          </w:p>
        </w:tc>
        <w:tc>
          <w:tcPr>
            <w:tcW w:w="731" w:type="pct"/>
            <w:tcBorders>
              <w:top w:val="single" w:sz="4" w:space="0" w:color="auto"/>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15</w:t>
            </w:r>
          </w:p>
        </w:tc>
        <w:tc>
          <w:tcPr>
            <w:tcW w:w="548" w:type="pct"/>
            <w:tcBorders>
              <w:top w:val="single" w:sz="4" w:space="0" w:color="auto"/>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60</w:t>
            </w:r>
          </w:p>
        </w:tc>
        <w:tc>
          <w:tcPr>
            <w:tcW w:w="548" w:type="pct"/>
            <w:tcBorders>
              <w:top w:val="single" w:sz="4" w:space="0" w:color="auto"/>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29</w:t>
            </w:r>
          </w:p>
        </w:tc>
        <w:tc>
          <w:tcPr>
            <w:tcW w:w="548" w:type="pct"/>
            <w:tcBorders>
              <w:top w:val="single" w:sz="4" w:space="0" w:color="auto"/>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single" w:sz="4" w:space="0" w:color="auto"/>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275</w:t>
            </w:r>
          </w:p>
        </w:tc>
        <w:tc>
          <w:tcPr>
            <w:tcW w:w="640" w:type="pct"/>
            <w:tcBorders>
              <w:top w:val="single" w:sz="4" w:space="0" w:color="auto"/>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16</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ارديبهشت</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7</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46</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332</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12</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خرداد</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26</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14</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385</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14</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تير</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31</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14</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351</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15</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مرداد</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14</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323</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15</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شهريور</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31</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16</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343</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13</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مهر</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42</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0</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307</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10</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آبان</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4/6</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4/6</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58</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234</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10</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آذر</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4/39</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17</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78</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50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17</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206</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12</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دي</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1/8</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1/5</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72</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40</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19</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228</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10</w:t>
            </w:r>
          </w:p>
        </w:tc>
      </w:tr>
      <w:tr w:rsidR="00FA0A6C" w:rsidRPr="00FA0A6C" w:rsidTr="00B84B97">
        <w:trPr>
          <w:trHeight w:hRule="exact" w:val="284"/>
        </w:trPr>
        <w:tc>
          <w:tcPr>
            <w:tcW w:w="708" w:type="pct"/>
            <w:tcBorders>
              <w:top w:val="nil"/>
              <w:left w:val="single" w:sz="6"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بهمن</w:t>
            </w:r>
          </w:p>
        </w:tc>
        <w:tc>
          <w:tcPr>
            <w:tcW w:w="63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7/38</w:t>
            </w:r>
          </w:p>
        </w:tc>
        <w:tc>
          <w:tcPr>
            <w:tcW w:w="731"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4/22</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71</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39</w:t>
            </w:r>
          </w:p>
        </w:tc>
        <w:tc>
          <w:tcPr>
            <w:tcW w:w="548" w:type="pct"/>
            <w:tcBorders>
              <w:top w:val="nil"/>
              <w:left w:val="single" w:sz="4" w:space="0" w:color="auto"/>
              <w:bottom w:val="nil"/>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13</w:t>
            </w:r>
          </w:p>
        </w:tc>
        <w:tc>
          <w:tcPr>
            <w:tcW w:w="638" w:type="pct"/>
            <w:tcBorders>
              <w:top w:val="nil"/>
              <w:left w:val="single" w:sz="4" w:space="0" w:color="auto"/>
              <w:bottom w:val="nil"/>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237</w:t>
            </w:r>
          </w:p>
        </w:tc>
        <w:tc>
          <w:tcPr>
            <w:tcW w:w="640" w:type="pct"/>
            <w:tcBorders>
              <w:top w:val="nil"/>
              <w:left w:val="single" w:sz="4" w:space="0" w:color="auto"/>
              <w:bottom w:val="nil"/>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12</w:t>
            </w:r>
          </w:p>
        </w:tc>
      </w:tr>
      <w:tr w:rsidR="00FA0A6C" w:rsidRPr="00FA0A6C" w:rsidTr="00B84B97">
        <w:trPr>
          <w:trHeight w:hRule="exact" w:val="284"/>
        </w:trPr>
        <w:tc>
          <w:tcPr>
            <w:tcW w:w="708" w:type="pct"/>
            <w:tcBorders>
              <w:top w:val="nil"/>
              <w:left w:val="single" w:sz="6" w:space="0" w:color="auto"/>
              <w:bottom w:val="single" w:sz="6" w:space="0" w:color="auto"/>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اسفند</w:t>
            </w:r>
          </w:p>
        </w:tc>
        <w:tc>
          <w:tcPr>
            <w:tcW w:w="638" w:type="pct"/>
            <w:tcBorders>
              <w:top w:val="nil"/>
              <w:left w:val="single" w:sz="4" w:space="0" w:color="auto"/>
              <w:bottom w:val="single" w:sz="6" w:space="0" w:color="auto"/>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1/4</w:t>
            </w:r>
          </w:p>
        </w:tc>
        <w:tc>
          <w:tcPr>
            <w:tcW w:w="731" w:type="pct"/>
            <w:tcBorders>
              <w:top w:val="nil"/>
              <w:left w:val="single" w:sz="4" w:space="0" w:color="auto"/>
              <w:bottom w:val="single" w:sz="6" w:space="0" w:color="auto"/>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4/2</w:t>
            </w:r>
          </w:p>
        </w:tc>
        <w:tc>
          <w:tcPr>
            <w:tcW w:w="548" w:type="pct"/>
            <w:tcBorders>
              <w:top w:val="nil"/>
              <w:left w:val="single" w:sz="4" w:space="0" w:color="auto"/>
              <w:bottom w:val="single" w:sz="6" w:space="0" w:color="auto"/>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62</w:t>
            </w:r>
          </w:p>
        </w:tc>
        <w:tc>
          <w:tcPr>
            <w:tcW w:w="548" w:type="pct"/>
            <w:tcBorders>
              <w:top w:val="nil"/>
              <w:left w:val="single" w:sz="4" w:space="0" w:color="auto"/>
              <w:bottom w:val="single" w:sz="6" w:space="0" w:color="auto"/>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29</w:t>
            </w:r>
          </w:p>
        </w:tc>
        <w:tc>
          <w:tcPr>
            <w:tcW w:w="548" w:type="pct"/>
            <w:tcBorders>
              <w:top w:val="nil"/>
              <w:left w:val="single" w:sz="4" w:space="0" w:color="auto"/>
              <w:bottom w:val="single" w:sz="6" w:space="0" w:color="auto"/>
              <w:right w:val="single" w:sz="4" w:space="0" w:color="auto"/>
            </w:tcBorders>
            <w:shd w:val="clear" w:color="auto" w:fill="auto"/>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4</w:t>
            </w:r>
          </w:p>
        </w:tc>
        <w:tc>
          <w:tcPr>
            <w:tcW w:w="638" w:type="pct"/>
            <w:tcBorders>
              <w:top w:val="nil"/>
              <w:left w:val="single" w:sz="4" w:space="0" w:color="auto"/>
              <w:bottom w:val="single" w:sz="6" w:space="0" w:color="auto"/>
              <w:right w:val="single" w:sz="4"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244</w:t>
            </w:r>
          </w:p>
        </w:tc>
        <w:tc>
          <w:tcPr>
            <w:tcW w:w="640" w:type="pct"/>
            <w:tcBorders>
              <w:top w:val="nil"/>
              <w:left w:val="single" w:sz="4" w:space="0" w:color="auto"/>
              <w:bottom w:val="single" w:sz="6" w:space="0" w:color="auto"/>
              <w:right w:val="single" w:sz="6" w:space="0" w:color="auto"/>
            </w:tcBorders>
            <w:shd w:val="clear" w:color="auto" w:fill="auto"/>
            <w:vAlign w:val="center"/>
          </w:tcPr>
          <w:p w:rsidR="00FA0A6C" w:rsidRPr="00FA0A6C" w:rsidRDefault="00FA0A6C" w:rsidP="00FA0A6C">
            <w:pPr>
              <w:pStyle w:val="CharChar"/>
              <w:spacing w:line="240" w:lineRule="auto"/>
              <w:jc w:val="left"/>
              <w:rPr>
                <w:rFonts w:cs="2  Nazanin"/>
                <w:b w:val="0"/>
                <w:color w:val="auto"/>
                <w:sz w:val="28"/>
                <w:szCs w:val="28"/>
                <w:lang w:bidi="fa-IR"/>
              </w:rPr>
            </w:pPr>
            <w:r w:rsidRPr="00FA0A6C">
              <w:rPr>
                <w:rFonts w:cs="2  Nazanin" w:hint="cs"/>
                <w:b w:val="0"/>
                <w:color w:val="auto"/>
                <w:sz w:val="28"/>
                <w:szCs w:val="28"/>
                <w:rtl/>
                <w:lang w:bidi="fa-IR"/>
              </w:rPr>
              <w:t>16</w:t>
            </w:r>
          </w:p>
        </w:tc>
      </w:tr>
    </w:tbl>
    <w:p w:rsidR="00FA0A6C" w:rsidRPr="00FA0A6C" w:rsidRDefault="00FA0A6C" w:rsidP="007D7B71">
      <w:pPr>
        <w:pStyle w:val="CharChar"/>
        <w:spacing w:line="240" w:lineRule="auto"/>
        <w:ind w:left="5385" w:firstLine="425"/>
        <w:jc w:val="left"/>
        <w:rPr>
          <w:rFonts w:cs="2  Nazanin"/>
          <w:b w:val="0"/>
          <w:color w:val="auto"/>
          <w:sz w:val="28"/>
          <w:szCs w:val="28"/>
          <w:rtl/>
          <w:lang w:bidi="fa-IR"/>
        </w:rPr>
      </w:pPr>
      <w:r w:rsidRPr="00FA0A6C">
        <w:rPr>
          <w:rFonts w:cs="2  Nazanin"/>
          <w:b w:val="0"/>
          <w:color w:val="auto"/>
          <w:sz w:val="28"/>
          <w:szCs w:val="28"/>
          <w:rtl/>
          <w:lang w:bidi="fa-IR"/>
        </w:rPr>
        <w:lastRenderedPageBreak/>
        <w:br w:type="textWrapping" w:clear="all"/>
      </w:r>
    </w:p>
    <w:p w:rsidR="00FA0A6C" w:rsidRPr="00FA0A6C" w:rsidRDefault="00FA0A6C" w:rsidP="007D7B71">
      <w:pPr>
        <w:pStyle w:val="CharChar"/>
        <w:spacing w:line="240" w:lineRule="auto"/>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r w:rsidRPr="00FA0A6C">
        <w:rPr>
          <w:rFonts w:cs="2  Nazanin"/>
          <w:b w:val="0"/>
          <w:noProof/>
          <w:color w:val="auto"/>
          <w:sz w:val="28"/>
          <w:szCs w:val="28"/>
          <w:rtl/>
        </w:rPr>
        <w:drawing>
          <wp:anchor distT="0" distB="0" distL="114300" distR="114300" simplePos="0" relativeHeight="251725824" behindDoc="0" locked="0" layoutInCell="1" allowOverlap="0">
            <wp:simplePos x="0" y="0"/>
            <wp:positionH relativeFrom="column">
              <wp:posOffset>342900</wp:posOffset>
            </wp:positionH>
            <wp:positionV relativeFrom="paragraph">
              <wp:posOffset>-571500</wp:posOffset>
            </wp:positionV>
            <wp:extent cx="4914900" cy="3277235"/>
            <wp:effectExtent l="0" t="0" r="0" b="0"/>
            <wp:wrapSquare wrapText="bothSides"/>
            <wp:docPr id="227" name="Object 2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lang w:bidi="fa-IR"/>
        </w:rPr>
      </w:pPr>
    </w:p>
    <w:p w:rsidR="00FA0A6C" w:rsidRPr="00FA0A6C" w:rsidRDefault="00FA0A6C" w:rsidP="00FA0A6C">
      <w:pPr>
        <w:pStyle w:val="CharChar"/>
        <w:spacing w:line="240" w:lineRule="auto"/>
        <w:ind w:left="-2"/>
        <w:jc w:val="left"/>
        <w:rPr>
          <w:rFonts w:cs="2  Nazanin"/>
          <w:b w:val="0"/>
          <w:color w:val="auto"/>
          <w:sz w:val="28"/>
          <w:szCs w:val="28"/>
          <w:lang w:bidi="fa-IR"/>
        </w:rPr>
      </w:pPr>
    </w:p>
    <w:p w:rsidR="00FA0A6C" w:rsidRPr="00FA0A6C" w:rsidRDefault="00FA0A6C" w:rsidP="00FA0A6C">
      <w:pPr>
        <w:pStyle w:val="CharChar"/>
        <w:spacing w:line="240" w:lineRule="auto"/>
        <w:ind w:left="-2"/>
        <w:jc w:val="left"/>
        <w:rPr>
          <w:rFonts w:cs="2  Nazanin"/>
          <w:b w:val="0"/>
          <w:color w:val="auto"/>
          <w:sz w:val="28"/>
          <w:szCs w:val="28"/>
          <w:lang w:bidi="fa-IR"/>
        </w:rPr>
      </w:pPr>
    </w:p>
    <w:p w:rsidR="00FA0A6C" w:rsidRPr="00FA0A6C" w:rsidRDefault="00FA0A6C" w:rsidP="00FA0A6C">
      <w:pPr>
        <w:pStyle w:val="CharChar"/>
        <w:spacing w:line="240" w:lineRule="auto"/>
        <w:ind w:left="-2"/>
        <w:jc w:val="left"/>
        <w:rPr>
          <w:rFonts w:cs="2  Nazanin"/>
          <w:b w:val="0"/>
          <w:color w:val="auto"/>
          <w:sz w:val="28"/>
          <w:szCs w:val="28"/>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7D7B71">
      <w:pPr>
        <w:pStyle w:val="CharChar"/>
        <w:spacing w:line="240" w:lineRule="auto"/>
        <w:ind w:left="-2"/>
        <w:jc w:val="center"/>
        <w:rPr>
          <w:rFonts w:cs="2  Nazanin"/>
          <w:b w:val="0"/>
          <w:color w:val="auto"/>
          <w:sz w:val="28"/>
          <w:szCs w:val="28"/>
          <w:rtl/>
          <w:lang w:bidi="fa-IR"/>
        </w:rPr>
      </w:pPr>
    </w:p>
    <w:p w:rsidR="00FA0A6C" w:rsidRPr="00FA0A6C" w:rsidRDefault="00FA0A6C" w:rsidP="007D7B71">
      <w:pPr>
        <w:pStyle w:val="CharChar"/>
        <w:spacing w:line="240" w:lineRule="auto"/>
        <w:ind w:left="-2"/>
        <w:jc w:val="center"/>
        <w:rPr>
          <w:rFonts w:cs="2  Nazanin"/>
          <w:b w:val="0"/>
          <w:color w:val="auto"/>
          <w:sz w:val="28"/>
          <w:szCs w:val="28"/>
          <w:rtl/>
          <w:lang w:bidi="fa-IR"/>
        </w:rPr>
      </w:pPr>
      <w:r w:rsidRPr="00FA0A6C">
        <w:rPr>
          <w:rFonts w:cs="2  Nazanin" w:hint="cs"/>
          <w:b w:val="0"/>
          <w:color w:val="auto"/>
          <w:sz w:val="28"/>
          <w:szCs w:val="28"/>
          <w:rtl/>
          <w:lang w:bidi="fa-IR"/>
        </w:rPr>
        <w:t>نمودار شماره 5 : رطوبت نسبي شهرستان سيرجان در سال 1385</w:t>
      </w:r>
    </w:p>
    <w:p w:rsidR="00FA0A6C" w:rsidRPr="00FA0A6C" w:rsidRDefault="00FA0A6C" w:rsidP="00FA0A6C">
      <w:pPr>
        <w:pStyle w:val="1-1-1-1-1"/>
        <w:tabs>
          <w:tab w:val="center" w:pos="4393"/>
        </w:tabs>
        <w:bidi/>
        <w:spacing w:line="240" w:lineRule="auto"/>
        <w:jc w:val="left"/>
        <w:rPr>
          <w:rFonts w:ascii="f" w:hAnsi="f" w:cs="2  Nazanin"/>
          <w:b w:val="0"/>
          <w:color w:val="auto"/>
          <w:sz w:val="28"/>
          <w:szCs w:val="28"/>
          <w:rtl/>
          <w:lang w:bidi="fa-IR"/>
        </w:rPr>
      </w:pPr>
      <w:bookmarkStart w:id="10" w:name="_Toc164835715"/>
    </w:p>
    <w:p w:rsidR="00FA0A6C" w:rsidRPr="00FA0A6C" w:rsidRDefault="00FA0A6C" w:rsidP="00FA0A6C">
      <w:pPr>
        <w:pStyle w:val="1-1-1-1-1"/>
        <w:tabs>
          <w:tab w:val="center" w:pos="4393"/>
        </w:tabs>
        <w:bidi/>
        <w:spacing w:line="240" w:lineRule="auto"/>
        <w:jc w:val="left"/>
        <w:rPr>
          <w:rFonts w:ascii="f" w:hAnsi="f" w:cs="2  Nazanin"/>
          <w:b w:val="0"/>
          <w:color w:val="auto"/>
          <w:sz w:val="28"/>
          <w:szCs w:val="28"/>
          <w:rtl/>
          <w:lang w:bidi="fa-IR"/>
        </w:rPr>
      </w:pPr>
    </w:p>
    <w:p w:rsidR="00FA0A6C" w:rsidRPr="00FA0A6C" w:rsidRDefault="00FA0A6C" w:rsidP="00FA0A6C">
      <w:pPr>
        <w:pStyle w:val="1-1-1-1-1"/>
        <w:tabs>
          <w:tab w:val="center" w:pos="4393"/>
        </w:tabs>
        <w:bidi/>
        <w:spacing w:line="240" w:lineRule="auto"/>
        <w:jc w:val="left"/>
        <w:rPr>
          <w:rFonts w:ascii="f" w:hAnsi="f" w:cs="2  Nazanin"/>
          <w:b w:val="0"/>
          <w:color w:val="auto"/>
          <w:sz w:val="28"/>
          <w:szCs w:val="28"/>
          <w:rtl/>
        </w:rPr>
      </w:pPr>
      <w:r w:rsidRPr="00FA0A6C">
        <w:rPr>
          <w:rFonts w:ascii="f" w:hAnsi="f" w:cs="2  Nazanin" w:hint="cs"/>
          <w:b w:val="0"/>
          <w:color w:val="auto"/>
          <w:sz w:val="28"/>
          <w:szCs w:val="28"/>
          <w:rtl/>
          <w:lang w:bidi="fa-IR"/>
        </w:rPr>
        <w:t xml:space="preserve">4- </w:t>
      </w:r>
      <w:r w:rsidRPr="00FA0A6C">
        <w:rPr>
          <w:rFonts w:ascii="f" w:hAnsi="f" w:cs="2  Nazanin" w:hint="cs"/>
          <w:b w:val="0"/>
          <w:color w:val="auto"/>
          <w:sz w:val="28"/>
          <w:szCs w:val="28"/>
          <w:rtl/>
        </w:rPr>
        <w:t>روزهاي يخبندان :</w:t>
      </w:r>
      <w:bookmarkEnd w:id="10"/>
      <w:r w:rsidRPr="00FA0A6C">
        <w:rPr>
          <w:rFonts w:ascii="f" w:hAnsi="f" w:cs="2  Nazanin"/>
          <w:b w:val="0"/>
          <w:color w:val="auto"/>
          <w:sz w:val="28"/>
          <w:szCs w:val="28"/>
          <w:rtl/>
        </w:rPr>
        <w:tab/>
      </w:r>
    </w:p>
    <w:p w:rsidR="00FA0A6C" w:rsidRPr="00FA0A6C" w:rsidRDefault="00FA0A6C" w:rsidP="00FA0A6C">
      <w:pPr>
        <w:pStyle w:val="Char30"/>
        <w:spacing w:line="240" w:lineRule="auto"/>
        <w:ind w:firstLine="720"/>
        <w:jc w:val="left"/>
        <w:rPr>
          <w:rFonts w:cs="2  Nazanin"/>
          <w:color w:val="auto"/>
          <w:szCs w:val="28"/>
          <w:rtl/>
          <w:lang w:bidi="fa-IR"/>
        </w:rPr>
      </w:pPr>
      <w:r w:rsidRPr="00FA0A6C">
        <w:rPr>
          <w:rFonts w:cs="2  Nazanin" w:hint="cs"/>
          <w:color w:val="auto"/>
          <w:szCs w:val="28"/>
          <w:rtl/>
        </w:rPr>
        <w:t xml:space="preserve">بر حسب تعريف، روز يخبندان روزي است كه طي آن حداقل دماي هوا به صفر درجه سانتيگراد يا پايين تر از آن مي رسد. در حال حاضر فقط ايستگاههاي سينوپتيك و كليماتولوژي سازمان هواشناسي ايام يخبندان را ثبت مي كنند. بر اساس اطلاعات ايستگاه سينوپتيك سيرجان تعداد روزهاي يخبندان در ماههاي مختلف سال به شرح جدول شماره </w:t>
      </w:r>
      <w:r w:rsidRPr="00FA0A6C">
        <w:rPr>
          <w:rFonts w:cs="2  Nazanin" w:hint="cs"/>
          <w:color w:val="auto"/>
          <w:szCs w:val="28"/>
          <w:rtl/>
          <w:lang w:bidi="fa-IR"/>
        </w:rPr>
        <w:t xml:space="preserve">9 </w:t>
      </w:r>
      <w:r w:rsidRPr="00FA0A6C">
        <w:rPr>
          <w:rFonts w:cs="2  Nazanin" w:hint="cs"/>
          <w:color w:val="auto"/>
          <w:szCs w:val="28"/>
          <w:rtl/>
        </w:rPr>
        <w:t xml:space="preserve">مي باشد. به طوري كه ملاحظه مي شود در ماههاي دي و آذر به ترتيب با 19 و 17 روز بيشترين روزهاي يخبندان در سيرجان اتفاق مي افتد و در طي ماههاي فروردين تا مهر تعداد روزهاي يخبندان اتفاق افتاده صفر است. </w:t>
      </w:r>
    </w:p>
    <w:p w:rsidR="00FA0A6C" w:rsidRPr="00FA0A6C" w:rsidRDefault="00FA0A6C" w:rsidP="00FA0A6C">
      <w:pPr>
        <w:pStyle w:val="Char30"/>
        <w:spacing w:line="240" w:lineRule="auto"/>
        <w:ind w:firstLine="720"/>
        <w:jc w:val="left"/>
        <w:rPr>
          <w:rFonts w:cs="2  Nazanin"/>
          <w:color w:val="auto"/>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r w:rsidRPr="00FA0A6C">
        <w:rPr>
          <w:rFonts w:cs="2  Nazanin"/>
          <w:b w:val="0"/>
          <w:noProof/>
          <w:color w:val="auto"/>
          <w:sz w:val="28"/>
          <w:szCs w:val="28"/>
          <w:rtl/>
        </w:rPr>
        <w:lastRenderedPageBreak/>
        <w:drawing>
          <wp:anchor distT="0" distB="0" distL="114300" distR="114300" simplePos="0" relativeHeight="251726848" behindDoc="0" locked="0" layoutInCell="1" allowOverlap="1">
            <wp:simplePos x="0" y="0"/>
            <wp:positionH relativeFrom="column">
              <wp:posOffset>0</wp:posOffset>
            </wp:positionH>
            <wp:positionV relativeFrom="paragraph">
              <wp:posOffset>457200</wp:posOffset>
            </wp:positionV>
            <wp:extent cx="5372735" cy="3572510"/>
            <wp:effectExtent l="0" t="0" r="0" b="0"/>
            <wp:wrapSquare wrapText="bothSides"/>
            <wp:docPr id="27" name="Object 2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FA0A6C" w:rsidRPr="00FA0A6C" w:rsidRDefault="00FA0A6C" w:rsidP="00FA0A6C">
      <w:pPr>
        <w:pStyle w:val="CharChar"/>
        <w:spacing w:line="240" w:lineRule="auto"/>
        <w:ind w:left="-2"/>
        <w:jc w:val="left"/>
        <w:rPr>
          <w:rFonts w:cs="2  Nazanin"/>
          <w:b w:val="0"/>
          <w:color w:val="auto"/>
          <w:sz w:val="28"/>
          <w:szCs w:val="28"/>
          <w:rtl/>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7D7B71" w:rsidRDefault="007D7B71" w:rsidP="007D7B71">
      <w:pPr>
        <w:pStyle w:val="CharChar"/>
        <w:spacing w:line="240" w:lineRule="auto"/>
        <w:ind w:left="-2"/>
        <w:jc w:val="left"/>
        <w:rPr>
          <w:rFonts w:cs="2  Nazanin"/>
          <w:b w:val="0"/>
          <w:color w:val="auto"/>
          <w:sz w:val="28"/>
          <w:szCs w:val="28"/>
          <w:lang w:bidi="fa-IR"/>
        </w:rPr>
      </w:pPr>
    </w:p>
    <w:p w:rsidR="00FA0A6C" w:rsidRPr="00FA0A6C" w:rsidRDefault="00FA0A6C" w:rsidP="007D7B71">
      <w:pPr>
        <w:pStyle w:val="CharChar"/>
        <w:spacing w:line="240" w:lineRule="auto"/>
        <w:ind w:left="-2"/>
        <w:jc w:val="center"/>
        <w:rPr>
          <w:rFonts w:cs="2  Nazanin"/>
          <w:b w:val="0"/>
          <w:color w:val="auto"/>
          <w:sz w:val="28"/>
          <w:szCs w:val="28"/>
          <w:rtl/>
          <w:lang w:bidi="fa-IR"/>
        </w:rPr>
      </w:pPr>
      <w:r w:rsidRPr="00FA0A6C">
        <w:rPr>
          <w:rFonts w:cs="2  Nazanin" w:hint="cs"/>
          <w:b w:val="0"/>
          <w:color w:val="auto"/>
          <w:sz w:val="28"/>
          <w:szCs w:val="28"/>
          <w:rtl/>
          <w:lang w:bidi="fa-IR"/>
        </w:rPr>
        <w:t>نمودار شماره 6 : تعداد روزهاي يخبندان شهرستان سيرجان در سال 1385</w:t>
      </w:r>
    </w:p>
    <w:p w:rsidR="00FA0A6C" w:rsidRPr="00FA0A6C" w:rsidRDefault="00FA0A6C" w:rsidP="007D7B71">
      <w:pPr>
        <w:pStyle w:val="Char30"/>
        <w:spacing w:line="240" w:lineRule="auto"/>
        <w:ind w:firstLine="720"/>
        <w:jc w:val="left"/>
        <w:rPr>
          <w:rFonts w:cs="2  Nazanin"/>
          <w:color w:val="auto"/>
          <w:szCs w:val="28"/>
          <w:rtl/>
          <w:lang w:bidi="fa-IR"/>
        </w:rPr>
      </w:pPr>
    </w:p>
    <w:p w:rsidR="00FA0A6C" w:rsidRPr="00FA0A6C" w:rsidRDefault="00FA0A6C" w:rsidP="00FA0A6C">
      <w:pPr>
        <w:pStyle w:val="1-1-1-1-1"/>
        <w:bidi/>
        <w:spacing w:line="240" w:lineRule="auto"/>
        <w:jc w:val="left"/>
        <w:rPr>
          <w:rFonts w:ascii="f" w:hAnsi="f" w:cs="2  Nazanin"/>
          <w:b w:val="0"/>
          <w:color w:val="auto"/>
          <w:sz w:val="28"/>
          <w:szCs w:val="28"/>
        </w:rPr>
      </w:pPr>
      <w:bookmarkStart w:id="11" w:name="_Toc158976284"/>
      <w:bookmarkStart w:id="12" w:name="_Toc164835716"/>
      <w:r w:rsidRPr="00FA0A6C">
        <w:rPr>
          <w:rFonts w:ascii="f" w:hAnsi="f" w:cs="2  Nazanin" w:hint="cs"/>
          <w:b w:val="0"/>
          <w:color w:val="auto"/>
          <w:sz w:val="28"/>
          <w:szCs w:val="28"/>
          <w:rtl/>
          <w:lang w:bidi="fa-IR"/>
        </w:rPr>
        <w:t xml:space="preserve">5- </w:t>
      </w:r>
      <w:r w:rsidRPr="00FA0A6C">
        <w:rPr>
          <w:rFonts w:ascii="f" w:hAnsi="f" w:cs="2  Nazanin" w:hint="cs"/>
          <w:b w:val="0"/>
          <w:color w:val="auto"/>
          <w:sz w:val="28"/>
          <w:szCs w:val="28"/>
          <w:rtl/>
        </w:rPr>
        <w:t>باد :</w:t>
      </w:r>
      <w:bookmarkEnd w:id="11"/>
      <w:bookmarkEnd w:id="12"/>
    </w:p>
    <w:p w:rsidR="00FA0A6C" w:rsidRPr="00FA0A6C" w:rsidRDefault="00FA0A6C" w:rsidP="00FA0A6C">
      <w:pPr>
        <w:pStyle w:val="Char30"/>
        <w:spacing w:line="240" w:lineRule="auto"/>
        <w:ind w:firstLine="720"/>
        <w:jc w:val="left"/>
        <w:rPr>
          <w:rFonts w:cs="2  Nazanin"/>
          <w:color w:val="auto"/>
          <w:szCs w:val="28"/>
          <w:rtl/>
          <w:lang w:bidi="fa-IR"/>
        </w:rPr>
      </w:pPr>
      <w:r w:rsidRPr="00FA0A6C">
        <w:rPr>
          <w:rFonts w:cs="2  Nazanin" w:hint="cs"/>
          <w:color w:val="auto"/>
          <w:szCs w:val="28"/>
          <w:rtl/>
        </w:rPr>
        <w:t>براساس آمار ايستگاه سيرجان وزش بادهاي جنوب شرقي در منطقه داراي نقش غالب بوده و کمترين تعداد باد از شرق شهرستان مي وزد.</w:t>
      </w:r>
      <w:r w:rsidRPr="00FA0A6C">
        <w:rPr>
          <w:rFonts w:cs="2  Nazanin" w:hint="cs"/>
          <w:color w:val="auto"/>
          <w:szCs w:val="28"/>
          <w:rtl/>
          <w:lang w:bidi="fa-IR"/>
        </w:rPr>
        <w:t xml:space="preserve"> همچنين بعد از باد هاي جنوب شرقي به ترتيب بادهاي غرب، جنوب غربي، شمال غربي داراي بيشترين تعداد وزش بوده و از مهمترين بادها به شمار مي روند. </w:t>
      </w:r>
    </w:p>
    <w:p w:rsidR="00FA0A6C" w:rsidRPr="00FA0A6C" w:rsidRDefault="00FA0A6C" w:rsidP="007D7B71">
      <w:pPr>
        <w:pStyle w:val="Char30"/>
        <w:spacing w:line="240" w:lineRule="auto"/>
        <w:jc w:val="left"/>
        <w:rPr>
          <w:rFonts w:cs="2  Nazanin"/>
          <w:color w:val="auto"/>
          <w:szCs w:val="28"/>
          <w:rtl/>
          <w:lang w:bidi="fa-IR"/>
        </w:rPr>
      </w:pPr>
    </w:p>
    <w:p w:rsidR="00FA0A6C" w:rsidRPr="00FA0A6C" w:rsidRDefault="00FA0A6C" w:rsidP="00FA0A6C">
      <w:pPr>
        <w:pStyle w:val="Char30"/>
        <w:spacing w:line="240" w:lineRule="auto"/>
        <w:ind w:firstLine="720"/>
        <w:jc w:val="left"/>
        <w:rPr>
          <w:rFonts w:cs="2  Nazanin"/>
          <w:color w:val="auto"/>
          <w:szCs w:val="28"/>
          <w:rtl/>
          <w:lang w:bidi="fa-IR"/>
        </w:rPr>
      </w:pPr>
    </w:p>
    <w:p w:rsidR="00FA0A6C" w:rsidRPr="00FA0A6C" w:rsidRDefault="00FA0A6C" w:rsidP="00FA0A6C">
      <w:pPr>
        <w:pStyle w:val="1-1-1-1-1"/>
        <w:bidi/>
        <w:spacing w:line="240" w:lineRule="auto"/>
        <w:jc w:val="left"/>
        <w:rPr>
          <w:rFonts w:ascii="f" w:hAnsi="f" w:cs="2  Nazanin"/>
          <w:b w:val="0"/>
          <w:color w:val="auto"/>
          <w:sz w:val="28"/>
          <w:szCs w:val="28"/>
          <w:rtl/>
          <w:lang w:bidi="fa-IR"/>
        </w:rPr>
      </w:pPr>
      <w:bookmarkStart w:id="13" w:name="_Toc164835714"/>
    </w:p>
    <w:p w:rsidR="00FA0A6C" w:rsidRPr="00FA0A6C" w:rsidRDefault="00FA0A6C" w:rsidP="00FA0A6C">
      <w:pPr>
        <w:pStyle w:val="1-1-1-1-1"/>
        <w:bidi/>
        <w:spacing w:line="240" w:lineRule="auto"/>
        <w:jc w:val="left"/>
        <w:rPr>
          <w:rFonts w:cs="2  Nazanin"/>
          <w:b w:val="0"/>
          <w:color w:val="auto"/>
          <w:sz w:val="28"/>
          <w:szCs w:val="28"/>
          <w:rtl/>
          <w:lang w:bidi="fa-IR"/>
        </w:rPr>
      </w:pPr>
      <w:r w:rsidRPr="00FA0A6C">
        <w:rPr>
          <w:rFonts w:ascii="f" w:hAnsi="f" w:cs="2  Nazanin" w:hint="cs"/>
          <w:b w:val="0"/>
          <w:color w:val="auto"/>
          <w:sz w:val="28"/>
          <w:szCs w:val="28"/>
          <w:rtl/>
        </w:rPr>
        <w:t>تيپ اقليمي :</w:t>
      </w:r>
      <w:bookmarkEnd w:id="13"/>
      <w:r w:rsidRPr="00FA0A6C">
        <w:rPr>
          <w:rFonts w:cs="2  Nazanin"/>
          <w:b w:val="0"/>
          <w:color w:val="auto"/>
          <w:sz w:val="28"/>
          <w:szCs w:val="28"/>
          <w:rtl/>
          <w:lang w:bidi="fa-IR"/>
        </w:rPr>
        <w:tab/>
      </w:r>
      <w:r w:rsidRPr="00FA0A6C">
        <w:rPr>
          <w:rFonts w:cs="2  Nazanin"/>
          <w:b w:val="0"/>
          <w:color w:val="auto"/>
          <w:sz w:val="28"/>
          <w:szCs w:val="28"/>
          <w:rtl/>
          <w:lang w:bidi="fa-IR"/>
        </w:rPr>
        <w:tab/>
      </w:r>
    </w:p>
    <w:p w:rsidR="007D7B71" w:rsidRDefault="007D7B71" w:rsidP="00FA0A6C">
      <w:pPr>
        <w:pStyle w:val="Char30"/>
        <w:spacing w:line="240" w:lineRule="auto"/>
        <w:ind w:firstLine="720"/>
        <w:jc w:val="left"/>
        <w:rPr>
          <w:rFonts w:cs="2  Nazanin"/>
          <w:color w:val="auto"/>
          <w:szCs w:val="28"/>
        </w:rPr>
      </w:pPr>
    </w:p>
    <w:p w:rsidR="00FA0A6C" w:rsidRPr="00FA0A6C" w:rsidRDefault="00FA0A6C" w:rsidP="00FA0A6C">
      <w:pPr>
        <w:pStyle w:val="Char30"/>
        <w:spacing w:line="240" w:lineRule="auto"/>
        <w:ind w:firstLine="720"/>
        <w:jc w:val="left"/>
        <w:rPr>
          <w:rFonts w:cs="2  Nazanin"/>
          <w:color w:val="auto"/>
          <w:szCs w:val="28"/>
          <w:rtl/>
        </w:rPr>
      </w:pPr>
      <w:r w:rsidRPr="00FA0A6C">
        <w:rPr>
          <w:rFonts w:cs="2  Nazanin" w:hint="cs"/>
          <w:color w:val="auto"/>
          <w:szCs w:val="28"/>
          <w:rtl/>
        </w:rPr>
        <w:t xml:space="preserve">آب و هواي شهرستان سيرجان به طور کلي آب و هواي کويري سرد و خشک در زمستان، گرم و خشک در تابستان است. </w:t>
      </w:r>
      <w:r w:rsidRPr="00FA0A6C">
        <w:rPr>
          <w:rFonts w:cs="2  Nazanin" w:hint="cs"/>
          <w:color w:val="auto"/>
          <w:szCs w:val="28"/>
          <w:rtl/>
          <w:lang w:bidi="fa-IR"/>
        </w:rPr>
        <w:t xml:space="preserve">بر اين اساس </w:t>
      </w:r>
      <w:r w:rsidRPr="00FA0A6C">
        <w:rPr>
          <w:rFonts w:cs="2  Nazanin" w:hint="cs"/>
          <w:color w:val="auto"/>
          <w:szCs w:val="28"/>
          <w:rtl/>
        </w:rPr>
        <w:t>آب و هواي منطقه از نوع آب و هواي بياباني مي باشد.</w:t>
      </w:r>
    </w:p>
    <w:p w:rsidR="00FA0A6C" w:rsidRPr="00FA0A6C" w:rsidRDefault="00FA0A6C" w:rsidP="00FA0A6C">
      <w:pPr>
        <w:rPr>
          <w:rFonts w:cs="2  Nazanin"/>
          <w:bCs/>
          <w:sz w:val="28"/>
          <w:szCs w:val="28"/>
          <w:rtl/>
          <w:lang w:bidi="fa-IR"/>
        </w:rPr>
      </w:pPr>
    </w:p>
    <w:p w:rsidR="00FA0A6C" w:rsidRPr="00FA0A6C" w:rsidRDefault="00FA0A6C" w:rsidP="00FA0A6C">
      <w:pPr>
        <w:pStyle w:val="1-1-1-1-1"/>
        <w:bidi/>
        <w:spacing w:line="240" w:lineRule="auto"/>
        <w:jc w:val="left"/>
        <w:rPr>
          <w:rFonts w:ascii="f" w:hAnsi="f" w:cs="2  Nazanin"/>
          <w:b w:val="0"/>
          <w:color w:val="auto"/>
          <w:sz w:val="28"/>
          <w:szCs w:val="28"/>
          <w:rtl/>
          <w:lang w:bidi="fa-IR"/>
        </w:rPr>
      </w:pPr>
      <w:bookmarkStart w:id="14" w:name="_Toc158976285"/>
      <w:bookmarkStart w:id="15" w:name="_Toc164835717"/>
    </w:p>
    <w:p w:rsidR="00FA0A6C" w:rsidRPr="00FA0A6C" w:rsidRDefault="00FA0A6C" w:rsidP="00FA0A6C">
      <w:pPr>
        <w:pStyle w:val="1-1-1-1-1"/>
        <w:bidi/>
        <w:spacing w:line="240" w:lineRule="auto"/>
        <w:jc w:val="left"/>
        <w:rPr>
          <w:rFonts w:ascii="f" w:hAnsi="f" w:cs="2  Nazanin"/>
          <w:b w:val="0"/>
          <w:color w:val="auto"/>
          <w:sz w:val="28"/>
          <w:szCs w:val="28"/>
          <w:rtl/>
          <w:lang w:bidi="fa-IR"/>
        </w:rPr>
      </w:pPr>
    </w:p>
    <w:p w:rsidR="00FA0A6C" w:rsidRPr="00FA0A6C" w:rsidRDefault="00FA0A6C" w:rsidP="00FA0A6C">
      <w:pPr>
        <w:pStyle w:val="1-1-1-1-1"/>
        <w:bidi/>
        <w:spacing w:line="240" w:lineRule="auto"/>
        <w:jc w:val="left"/>
        <w:rPr>
          <w:rFonts w:ascii="f" w:hAnsi="f" w:cs="2  Nazanin"/>
          <w:b w:val="0"/>
          <w:color w:val="auto"/>
          <w:sz w:val="28"/>
          <w:szCs w:val="28"/>
          <w:rtl/>
          <w:lang w:bidi="fa-IR"/>
        </w:rPr>
      </w:pPr>
      <w:r w:rsidRPr="00FA0A6C">
        <w:rPr>
          <w:rFonts w:ascii="f" w:hAnsi="f" w:cs="2  Nazanin" w:hint="cs"/>
          <w:b w:val="0"/>
          <w:color w:val="auto"/>
          <w:sz w:val="28"/>
          <w:szCs w:val="28"/>
          <w:rtl/>
        </w:rPr>
        <w:t>حوضه هاي آب خيز</w:t>
      </w:r>
      <w:bookmarkEnd w:id="14"/>
      <w:bookmarkEnd w:id="15"/>
      <w:r w:rsidRPr="00FA0A6C">
        <w:rPr>
          <w:rFonts w:ascii="f" w:hAnsi="f" w:cs="2  Nazanin" w:hint="cs"/>
          <w:b w:val="0"/>
          <w:color w:val="auto"/>
          <w:sz w:val="28"/>
          <w:szCs w:val="28"/>
          <w:rtl/>
          <w:lang w:bidi="fa-IR"/>
        </w:rPr>
        <w:t xml:space="preserve"> :</w:t>
      </w:r>
    </w:p>
    <w:p w:rsidR="007D7B71" w:rsidRDefault="007D7B71" w:rsidP="00FA0A6C">
      <w:pPr>
        <w:pStyle w:val="Char30"/>
        <w:spacing w:line="240" w:lineRule="auto"/>
        <w:ind w:firstLine="720"/>
        <w:jc w:val="left"/>
        <w:rPr>
          <w:rFonts w:cs="2  Nazanin"/>
          <w:color w:val="auto"/>
          <w:szCs w:val="28"/>
          <w:lang w:bidi="fa-IR"/>
        </w:rPr>
      </w:pPr>
    </w:p>
    <w:p w:rsidR="00FA0A6C" w:rsidRPr="00FA0A6C" w:rsidRDefault="00FA0A6C" w:rsidP="00FA0A6C">
      <w:pPr>
        <w:pStyle w:val="Char30"/>
        <w:spacing w:line="240" w:lineRule="auto"/>
        <w:ind w:firstLine="720"/>
        <w:jc w:val="left"/>
        <w:rPr>
          <w:rFonts w:cs="2  Nazanin"/>
          <w:color w:val="auto"/>
          <w:szCs w:val="28"/>
          <w:rtl/>
          <w:lang w:bidi="fa-IR"/>
        </w:rPr>
      </w:pPr>
      <w:r w:rsidRPr="00FA0A6C">
        <w:rPr>
          <w:rFonts w:cs="2  Nazanin" w:hint="cs"/>
          <w:color w:val="auto"/>
          <w:szCs w:val="28"/>
          <w:rtl/>
          <w:lang w:bidi="fa-IR"/>
        </w:rPr>
        <w:t>شهرستان سيرجان در محدوده حوضه آبريز ابرقو - سيرجان و زير حوضه کوير سيرجان و قطروئيه قرار دارد. مساحت کل حوضه سيرجان در حدود 12527 کيلو مترمربع است که 6853 کيلومتر مربع آن را دشت و بقيه را ارتفاعات تشکيل داده اند.</w:t>
      </w:r>
    </w:p>
    <w:p w:rsidR="00FA0A6C" w:rsidRPr="00FA0A6C" w:rsidRDefault="00FA0A6C" w:rsidP="00FA0A6C">
      <w:pPr>
        <w:pStyle w:val="Char30"/>
        <w:spacing w:line="240" w:lineRule="auto"/>
        <w:ind w:hanging="2"/>
        <w:jc w:val="left"/>
        <w:rPr>
          <w:rFonts w:cs="2  Nazanin"/>
          <w:color w:val="auto"/>
          <w:szCs w:val="28"/>
          <w:rtl/>
          <w:lang w:bidi="fa-IR"/>
        </w:rPr>
      </w:pPr>
    </w:p>
    <w:p w:rsidR="00DF5797" w:rsidRPr="007D7B71" w:rsidRDefault="0056188C" w:rsidP="007D7B71">
      <w:pPr>
        <w:tabs>
          <w:tab w:val="left" w:pos="3476"/>
        </w:tabs>
        <w:spacing w:before="240"/>
        <w:rPr>
          <w:rFonts w:ascii="F_Nazanin" w:hAnsi="F_Nazanin" w:cs="2  Nazanin"/>
          <w:sz w:val="28"/>
          <w:szCs w:val="28"/>
          <w:rtl/>
        </w:rPr>
      </w:pPr>
      <w:r>
        <w:rPr>
          <w:rFonts w:ascii="F_Nazanin" w:hAnsi="F_Nazanin" w:cs="2  Nazanin"/>
          <w:noProof/>
          <w:sz w:val="28"/>
          <w:szCs w:val="28"/>
          <w:rtl/>
        </w:rPr>
        <w:pict>
          <v:shape id="_x0000_s1168" type="#_x0000_t202" style="position:absolute;left:0;text-align:left;margin-left:141pt;margin-top:.5pt;width:128pt;height:43.5pt;z-index:251668480" filled="f" stroked="f">
            <v:textbox style="mso-next-textbox:#_x0000_s1168">
              <w:txbxContent>
                <w:p w:rsidR="007B79B1" w:rsidRPr="00485A0B" w:rsidRDefault="007B79B1" w:rsidP="00AC6DF3">
                  <w:pPr>
                    <w:jc w:val="center"/>
                    <w:rPr>
                      <w:rFonts w:cs="2  Nazanin"/>
                      <w:sz w:val="24"/>
                      <w:szCs w:val="24"/>
                      <w:lang w:bidi="fa-IR"/>
                    </w:rPr>
                  </w:pPr>
                </w:p>
              </w:txbxContent>
            </v:textbox>
          </v:shape>
        </w:pict>
      </w:r>
      <w:bookmarkEnd w:id="0"/>
      <w:bookmarkEnd w:id="1"/>
      <w:bookmarkEnd w:id="2"/>
      <w:r w:rsidR="00DF5797" w:rsidRPr="00FA0A6C">
        <w:rPr>
          <w:rFonts w:cs="2  Nazanin" w:hint="cs"/>
          <w:b/>
          <w:bCs/>
          <w:sz w:val="28"/>
          <w:szCs w:val="28"/>
          <w:rtl/>
          <w:lang w:bidi="fa-IR"/>
        </w:rPr>
        <w:t xml:space="preserve">ميزان مسافر </w:t>
      </w:r>
    </w:p>
    <w:p w:rsidR="00DF5797" w:rsidRPr="00FA0A6C" w:rsidRDefault="00DF5797" w:rsidP="00FA0A6C">
      <w:pPr>
        <w:spacing w:line="288" w:lineRule="auto"/>
        <w:rPr>
          <w:rFonts w:cs="2  Nazanin"/>
          <w:sz w:val="28"/>
          <w:szCs w:val="28"/>
          <w:rtl/>
          <w:lang w:bidi="fa-IR"/>
        </w:rPr>
      </w:pPr>
      <w:r w:rsidRPr="00FA0A6C">
        <w:rPr>
          <w:rFonts w:cs="2  Nazanin" w:hint="cs"/>
          <w:sz w:val="28"/>
          <w:szCs w:val="28"/>
          <w:rtl/>
          <w:lang w:bidi="fa-IR"/>
        </w:rPr>
        <w:t>براي محاسبه تعداد مسافر فرمول خاص وجود ندارد و نسبت مسافر به جمعيت در استانها و شهرهاي مختلف به دليل گوناگون و در زمانهاي متفاوت متغير است . تنها مي توان با بررسي عوامل مؤثر در تعداد مسافر و سوابق آماري گذشته شهر با محاسبه از راههاي گوناگون به متحمل ترين فرض دست يافت . به عبارت ديگر مي توان گفت روش محاسبه بيشتر تجربي خواهد بود . ( اين روش بوسيله سازمان یاناتیز جهت محاسبه ميزان رشد و تعداد مسافرين هوايي آينده به منظور پيش بيني امكانات و خدمات مختلف به كار گرفته مي شود ) .</w:t>
      </w:r>
    </w:p>
    <w:p w:rsidR="00DF5797" w:rsidRPr="00FA0A6C" w:rsidRDefault="00DF5797" w:rsidP="00FA0A6C">
      <w:pPr>
        <w:spacing w:line="288" w:lineRule="auto"/>
        <w:ind w:hanging="8"/>
        <w:rPr>
          <w:rFonts w:cs="2  Nazanin"/>
          <w:sz w:val="28"/>
          <w:szCs w:val="28"/>
          <w:rtl/>
          <w:lang w:bidi="fa-IR"/>
        </w:rPr>
      </w:pP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عوامل عمده مؤثر در تحولات ميزان سفر عبارتند از :</w:t>
      </w:r>
    </w:p>
    <w:p w:rsidR="00DF5797" w:rsidRPr="00FA0A6C" w:rsidRDefault="00DF5797" w:rsidP="00FA0A6C">
      <w:pPr>
        <w:numPr>
          <w:ilvl w:val="0"/>
          <w:numId w:val="14"/>
        </w:numPr>
        <w:spacing w:line="288" w:lineRule="auto"/>
        <w:ind w:hanging="8"/>
        <w:rPr>
          <w:rFonts w:cs="2  Nazanin"/>
          <w:sz w:val="28"/>
          <w:szCs w:val="28"/>
          <w:rtl/>
          <w:lang w:bidi="fa-IR"/>
        </w:rPr>
      </w:pPr>
      <w:r w:rsidRPr="00FA0A6C">
        <w:rPr>
          <w:rFonts w:cs="2  Nazanin" w:hint="cs"/>
          <w:sz w:val="28"/>
          <w:szCs w:val="28"/>
          <w:rtl/>
          <w:lang w:bidi="fa-IR"/>
        </w:rPr>
        <w:t>تغيير و تحول در سياست گذاريهاي اقتصادي ، تجاري و بازرگاني .</w:t>
      </w:r>
    </w:p>
    <w:p w:rsidR="00DF5797" w:rsidRPr="00FA0A6C" w:rsidRDefault="00DF5797" w:rsidP="00FA0A6C">
      <w:pPr>
        <w:numPr>
          <w:ilvl w:val="0"/>
          <w:numId w:val="14"/>
        </w:numPr>
        <w:spacing w:line="288" w:lineRule="auto"/>
        <w:ind w:hanging="8"/>
        <w:rPr>
          <w:rFonts w:cs="2  Nazanin"/>
          <w:sz w:val="28"/>
          <w:szCs w:val="28"/>
          <w:lang w:bidi="fa-IR"/>
        </w:rPr>
      </w:pPr>
      <w:r w:rsidRPr="00FA0A6C">
        <w:rPr>
          <w:rFonts w:cs="2  Nazanin" w:hint="cs"/>
          <w:sz w:val="28"/>
          <w:szCs w:val="28"/>
          <w:rtl/>
          <w:lang w:bidi="fa-IR"/>
        </w:rPr>
        <w:t>توسعه راههاي بازرگاني ملي و بين المللي.</w:t>
      </w:r>
    </w:p>
    <w:p w:rsidR="00DF5797" w:rsidRPr="00FA0A6C" w:rsidRDefault="00DF5797" w:rsidP="00FA0A6C">
      <w:pPr>
        <w:numPr>
          <w:ilvl w:val="0"/>
          <w:numId w:val="14"/>
        </w:numPr>
        <w:spacing w:line="288" w:lineRule="auto"/>
        <w:ind w:hanging="8"/>
        <w:rPr>
          <w:rFonts w:cs="2  Nazanin"/>
          <w:sz w:val="28"/>
          <w:szCs w:val="28"/>
          <w:lang w:bidi="fa-IR"/>
        </w:rPr>
      </w:pPr>
      <w:r w:rsidRPr="00FA0A6C">
        <w:rPr>
          <w:rFonts w:cs="2  Nazanin" w:hint="cs"/>
          <w:sz w:val="28"/>
          <w:szCs w:val="28"/>
          <w:rtl/>
          <w:lang w:bidi="fa-IR"/>
        </w:rPr>
        <w:t>افزايش ميزان صادرات و واردات كل كشور .</w:t>
      </w:r>
    </w:p>
    <w:p w:rsidR="00DF5797" w:rsidRPr="00FA0A6C" w:rsidRDefault="00DF5797" w:rsidP="00FA0A6C">
      <w:pPr>
        <w:numPr>
          <w:ilvl w:val="0"/>
          <w:numId w:val="14"/>
        </w:numPr>
        <w:spacing w:line="288" w:lineRule="auto"/>
        <w:ind w:hanging="8"/>
        <w:rPr>
          <w:rFonts w:cs="2  Nazanin"/>
          <w:sz w:val="28"/>
          <w:szCs w:val="28"/>
          <w:lang w:bidi="fa-IR"/>
        </w:rPr>
      </w:pPr>
      <w:r w:rsidRPr="00FA0A6C">
        <w:rPr>
          <w:rFonts w:cs="2  Nazanin" w:hint="cs"/>
          <w:sz w:val="28"/>
          <w:szCs w:val="28"/>
          <w:rtl/>
          <w:lang w:bidi="fa-IR"/>
        </w:rPr>
        <w:t xml:space="preserve">گسترش مؤسسات آموزش عالي . </w:t>
      </w:r>
    </w:p>
    <w:p w:rsidR="00DE7476" w:rsidRPr="00FA0A6C" w:rsidRDefault="00DE7476" w:rsidP="00FA0A6C">
      <w:pPr>
        <w:spacing w:line="288" w:lineRule="auto"/>
        <w:rPr>
          <w:rFonts w:cs="2  Nazanin"/>
          <w:sz w:val="28"/>
          <w:szCs w:val="28"/>
          <w:lang w:bidi="fa-IR"/>
        </w:rPr>
      </w:pPr>
    </w:p>
    <w:p w:rsidR="00DF5797" w:rsidRPr="00FA0A6C" w:rsidRDefault="00DF5797" w:rsidP="00FA0A6C">
      <w:pPr>
        <w:spacing w:line="288" w:lineRule="auto"/>
        <w:ind w:hanging="8"/>
        <w:rPr>
          <w:rFonts w:cs="2  Nazanin"/>
          <w:sz w:val="28"/>
          <w:szCs w:val="28"/>
          <w:rtl/>
          <w:lang w:bidi="fa-IR"/>
        </w:rPr>
      </w:pPr>
    </w:p>
    <w:p w:rsidR="00DF5797" w:rsidRPr="00FA0A6C" w:rsidRDefault="00DF5797" w:rsidP="00FA0A6C">
      <w:pPr>
        <w:spacing w:line="288" w:lineRule="auto"/>
        <w:rPr>
          <w:rFonts w:cs="2  Nazanin"/>
          <w:b/>
          <w:bCs/>
          <w:sz w:val="28"/>
          <w:szCs w:val="28"/>
          <w:rtl/>
          <w:lang w:bidi="fa-IR"/>
        </w:rPr>
      </w:pPr>
      <w:r w:rsidRPr="00FA0A6C">
        <w:rPr>
          <w:rFonts w:cs="2  Nazanin" w:hint="cs"/>
          <w:b/>
          <w:bCs/>
          <w:sz w:val="28"/>
          <w:szCs w:val="28"/>
          <w:rtl/>
          <w:lang w:bidi="fa-IR"/>
        </w:rPr>
        <w:t xml:space="preserve">تعداد تعاوني ها </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"براساس آمار گيري سال جاري توسط وزارت راه و ترابري تعداد تعاوني هاي موجود شهر </w:t>
      </w:r>
      <w:r w:rsidR="00BE3C33" w:rsidRPr="00FA0A6C">
        <w:rPr>
          <w:rFonts w:cs="2  Nazanin" w:hint="cs"/>
          <w:sz w:val="28"/>
          <w:szCs w:val="28"/>
          <w:rtl/>
          <w:lang w:bidi="fa-IR"/>
        </w:rPr>
        <w:t>کرمان</w:t>
      </w:r>
      <w:r w:rsidRPr="00FA0A6C">
        <w:rPr>
          <w:rFonts w:cs="2  Nazanin" w:hint="cs"/>
          <w:sz w:val="28"/>
          <w:szCs w:val="28"/>
          <w:rtl/>
          <w:lang w:bidi="fa-IR"/>
        </w:rPr>
        <w:t xml:space="preserve"> و مقدار كاركرد هر يك مشخص شده كه در جدول بخش بررسي پايانه موجود آمده است . </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تعاوني هاي فعلي به لحاظ حجم كاري امكانات و در نتيجه حمل و نقل مسافر در مقايسه با يكديگر يكسان نبوده و اختلاف زيادي با يكديگر دارد . به طور مثال در پايانه ها نيز همين عدم تساوي در كارآيي وجود </w:t>
      </w:r>
      <w:r w:rsidRPr="00FA0A6C">
        <w:rPr>
          <w:rFonts w:cs="2  Nazanin" w:hint="cs"/>
          <w:sz w:val="28"/>
          <w:szCs w:val="28"/>
          <w:rtl/>
          <w:lang w:bidi="fa-IR"/>
        </w:rPr>
        <w:lastRenderedPageBreak/>
        <w:t>دارد . به طور مثال در پايانه جنوب تهران براساس اطلاعات مربوط به سال 1373 تعداد رانندگان مشغول به كار در هر تعاوني از حداقل 66 تا حداكثر 715 نفر متغير مي باشد."</w:t>
      </w:r>
      <w:r w:rsidRPr="00FA0A6C">
        <w:rPr>
          <w:rStyle w:val="FootnoteReference"/>
          <w:rFonts w:cs="2  Nazanin"/>
          <w:sz w:val="28"/>
          <w:szCs w:val="28"/>
          <w:rtl/>
          <w:lang w:bidi="fa-IR"/>
        </w:rPr>
        <w:footnoteReference w:id="6"/>
      </w:r>
    </w:p>
    <w:p w:rsidR="007D7B71" w:rsidRDefault="007D7B71" w:rsidP="00FA0A6C">
      <w:pPr>
        <w:spacing w:line="288" w:lineRule="auto"/>
        <w:ind w:hanging="8"/>
        <w:rPr>
          <w:rFonts w:cs="2  Nazanin"/>
          <w:sz w:val="28"/>
          <w:szCs w:val="28"/>
          <w:lang w:bidi="fa-IR"/>
        </w:rPr>
      </w:pP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"در ترمينال فعلي </w:t>
      </w:r>
      <w:r w:rsidR="00BE3C33" w:rsidRPr="00FA0A6C">
        <w:rPr>
          <w:rFonts w:cs="2  Nazanin" w:hint="cs"/>
          <w:sz w:val="28"/>
          <w:szCs w:val="28"/>
          <w:rtl/>
          <w:lang w:bidi="fa-IR"/>
        </w:rPr>
        <w:t>سیرجان</w:t>
      </w:r>
      <w:r w:rsidRPr="00FA0A6C">
        <w:rPr>
          <w:rFonts w:cs="2  Nazanin" w:hint="cs"/>
          <w:sz w:val="28"/>
          <w:szCs w:val="28"/>
          <w:rtl/>
          <w:lang w:bidi="fa-IR"/>
        </w:rPr>
        <w:t xml:space="preserve"> </w:t>
      </w:r>
      <w:r w:rsidR="007021DB" w:rsidRPr="00FA0A6C">
        <w:rPr>
          <w:rFonts w:cs="2  Nazanin" w:hint="cs"/>
          <w:sz w:val="28"/>
          <w:szCs w:val="28"/>
          <w:rtl/>
          <w:lang w:bidi="fa-IR"/>
        </w:rPr>
        <w:t>17</w:t>
      </w:r>
      <w:r w:rsidRPr="00FA0A6C">
        <w:rPr>
          <w:rFonts w:cs="2  Nazanin" w:hint="cs"/>
          <w:sz w:val="28"/>
          <w:szCs w:val="28"/>
          <w:rtl/>
          <w:lang w:bidi="fa-IR"/>
        </w:rPr>
        <w:t xml:space="preserve"> مكان هر كدام </w:t>
      </w:r>
      <w:r w:rsidRPr="00FA0A6C">
        <w:rPr>
          <w:rFonts w:cs="2  Nazanin"/>
          <w:sz w:val="28"/>
          <w:szCs w:val="28"/>
          <w:lang w:bidi="fa-IR"/>
        </w:rPr>
        <w:t>m</w:t>
      </w:r>
      <w:r w:rsidRPr="00FA0A6C">
        <w:rPr>
          <w:rFonts w:cs="2  Nazanin" w:hint="cs"/>
          <w:sz w:val="28"/>
          <w:szCs w:val="28"/>
          <w:rtl/>
          <w:lang w:bidi="fa-IR"/>
        </w:rPr>
        <w:t xml:space="preserve"> 2250 عرصه وجود دارد . از اين مكان 17 مكان در آن مستقر شده اند . </w:t>
      </w:r>
    </w:p>
    <w:p w:rsidR="00DF5797" w:rsidRPr="00FA0A6C" w:rsidRDefault="00DF5797" w:rsidP="00FA0A6C">
      <w:pPr>
        <w:spacing w:line="288" w:lineRule="auto"/>
        <w:ind w:hanging="8"/>
        <w:rPr>
          <w:rFonts w:cs="2  Nazanin"/>
          <w:sz w:val="28"/>
          <w:szCs w:val="28"/>
          <w:rtl/>
          <w:lang w:bidi="fa-IR"/>
        </w:rPr>
      </w:pP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به طور ميانگين روزانه </w:t>
      </w:r>
      <w:r w:rsidR="007021DB" w:rsidRPr="00FA0A6C">
        <w:rPr>
          <w:rFonts w:cs="2  Nazanin" w:hint="cs"/>
          <w:sz w:val="28"/>
          <w:szCs w:val="28"/>
          <w:rtl/>
          <w:lang w:bidi="fa-IR"/>
        </w:rPr>
        <w:t>150</w:t>
      </w:r>
      <w:r w:rsidRPr="00FA0A6C">
        <w:rPr>
          <w:rFonts w:cs="2  Nazanin" w:hint="cs"/>
          <w:sz w:val="28"/>
          <w:szCs w:val="28"/>
          <w:rtl/>
          <w:lang w:bidi="fa-IR"/>
        </w:rPr>
        <w:t xml:space="preserve"> دستگاه اتوبوس خارج مي شوند ."</w:t>
      </w:r>
      <w:r w:rsidRPr="00FA0A6C">
        <w:rPr>
          <w:rStyle w:val="FootnoteReference"/>
          <w:rFonts w:cs="2  Nazanin"/>
          <w:sz w:val="28"/>
          <w:szCs w:val="28"/>
          <w:rtl/>
          <w:lang w:bidi="fa-IR"/>
        </w:rPr>
        <w:footnoteReference w:id="7"/>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اختلافي كه در امكانات و كارآيي تعاوني هاي مسافر بري اهواز وجود دارد در جدول مربوطه در بخش بررسي پايانه موجود منعكس شده است . با توجه به مطالب فوق هيچگونه دليلي بر يكسان فرض كردن حجم كاري تعاوني ها نيست و تنها در صورت اجبار و تعيين ضوابط خاصي توسط سازمان اداره كننده پايانه ، امكان بر قراري تساوي نسبي در امكانات و كارآيي تعاوني ها خواهد بود.</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بنابراين طرح بايد در اين مورد از انعطاف پذيري كامل برخوردار بوده و در محاسبه سطح مورد نياز تعاوني ها ، افزايش حجم كار نمي تواند دليلي قاطع بر افزايش تعداد تعاوني باشد . چه بسا افزايش آنها خود به لحاظ اداره كردن مشكلاتي را به همراه داشته باشد . در حال حاضر تعاوني هاي موجود با حداقل كادر و حجم پايين كار مي كنند و قابليت افزايش كارآيي زيادي دارند . </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با توجه به بررسي هايي كه در روي ترمينال هاي مختلف انجام شده تعداد زياد تعاوني ها باعث شده اختلال در كار اداره كردن ترمينال شده است و باعث شده خيلي از اتوبوس ها در ساعت مقرر حركت مدت ها صبر كنند تا پر شوند باعث اختلال و هرج و مرج در كار ترمينال شوند . </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بنابراين زياد كردن تعداد تعاوني ها هيچ گونه كمكي به ما نمي كند مي توانيم با ادغام كردن 2 عدد تعاوني فعلي در تهران با يك تعاوني اين مشكل را رفع كرد . </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 xml:space="preserve">و براي سال 1401 سطوح مورد نياز تعاوني ها را در كل زياد كرد نه تعداد آنها را و تعداد </w:t>
      </w:r>
      <w:r w:rsidRPr="00FA0A6C">
        <w:rPr>
          <w:rFonts w:cs="2  Nazanin"/>
          <w:sz w:val="28"/>
          <w:szCs w:val="28"/>
          <w:rtl/>
          <w:lang w:bidi="fa-IR"/>
        </w:rPr>
        <w:br/>
      </w:r>
      <w:r w:rsidRPr="00FA0A6C">
        <w:rPr>
          <w:rFonts w:cs="2  Nazanin" w:hint="cs"/>
          <w:sz w:val="28"/>
          <w:szCs w:val="28"/>
          <w:rtl/>
          <w:lang w:bidi="fa-IR"/>
        </w:rPr>
        <w:t xml:space="preserve">تعاوني ها را 12 عدد فرض كرد كه از لحاظ اداري مشكلاتي پيش نيايد . </w:t>
      </w:r>
    </w:p>
    <w:p w:rsidR="00DF5797" w:rsidRPr="00FA0A6C" w:rsidRDefault="00DF5797" w:rsidP="00FA0A6C">
      <w:pPr>
        <w:spacing w:line="288" w:lineRule="auto"/>
        <w:ind w:hanging="8"/>
        <w:rPr>
          <w:rFonts w:cs="2  Nazanin"/>
          <w:sz w:val="28"/>
          <w:szCs w:val="28"/>
          <w:rtl/>
          <w:lang w:bidi="fa-IR"/>
        </w:rPr>
      </w:pPr>
    </w:p>
    <w:p w:rsidR="00DF5797" w:rsidRPr="00FA0A6C" w:rsidRDefault="00DF5797" w:rsidP="00FA0A6C">
      <w:pPr>
        <w:spacing w:line="288" w:lineRule="auto"/>
        <w:ind w:hanging="8"/>
        <w:rPr>
          <w:rFonts w:cs="2  Nazanin"/>
          <w:sz w:val="28"/>
          <w:szCs w:val="28"/>
          <w:rtl/>
          <w:lang w:bidi="fa-IR"/>
        </w:rPr>
      </w:pPr>
    </w:p>
    <w:p w:rsidR="00DF5797" w:rsidRPr="00FA0A6C" w:rsidRDefault="00DF5797" w:rsidP="00FA0A6C">
      <w:pPr>
        <w:spacing w:line="288" w:lineRule="auto"/>
        <w:ind w:hanging="8"/>
        <w:rPr>
          <w:rFonts w:cs="2  Nazanin"/>
          <w:sz w:val="28"/>
          <w:szCs w:val="28"/>
          <w:rtl/>
          <w:lang w:bidi="fa-IR"/>
        </w:rPr>
      </w:pPr>
    </w:p>
    <w:p w:rsidR="00DF5797" w:rsidRPr="00FA0A6C" w:rsidRDefault="00DF5797" w:rsidP="00FA0A6C">
      <w:pPr>
        <w:spacing w:line="288" w:lineRule="auto"/>
        <w:ind w:hanging="8"/>
        <w:rPr>
          <w:rFonts w:cs="2  Nazanin"/>
          <w:sz w:val="28"/>
          <w:szCs w:val="28"/>
          <w:rtl/>
          <w:lang w:bidi="fa-IR"/>
        </w:rPr>
      </w:pPr>
    </w:p>
    <w:p w:rsidR="00236035" w:rsidRPr="00FA0A6C" w:rsidRDefault="00236035" w:rsidP="00BA6E7D">
      <w:pPr>
        <w:spacing w:line="288" w:lineRule="auto"/>
        <w:rPr>
          <w:rFonts w:cs="2  Nazanin"/>
          <w:sz w:val="28"/>
          <w:szCs w:val="28"/>
          <w:rtl/>
          <w:lang w:bidi="fa-IR"/>
        </w:rPr>
      </w:pPr>
    </w:p>
    <w:tbl>
      <w:tblPr>
        <w:bidiVisual/>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6"/>
        <w:gridCol w:w="3397"/>
        <w:gridCol w:w="3397"/>
      </w:tblGrid>
      <w:tr w:rsidR="00DF5797" w:rsidRPr="00FA0A6C">
        <w:trPr>
          <w:trHeight w:val="437"/>
          <w:jc w:val="center"/>
        </w:trPr>
        <w:tc>
          <w:tcPr>
            <w:tcW w:w="3396" w:type="dxa"/>
            <w:tcBorders>
              <w:top w:val="single" w:sz="4" w:space="0" w:color="FFFFFF"/>
              <w:left w:val="single" w:sz="4" w:space="0" w:color="FFFFFF"/>
              <w:bottom w:val="single" w:sz="4" w:space="0" w:color="FFFFFF"/>
              <w:right w:val="single" w:sz="4" w:space="0" w:color="FFFFFF"/>
            </w:tcBorders>
          </w:tcPr>
          <w:p w:rsidR="007D7B71" w:rsidRDefault="007D7B71" w:rsidP="00FA0A6C">
            <w:pPr>
              <w:spacing w:before="240" w:line="288" w:lineRule="auto"/>
              <w:rPr>
                <w:rFonts w:cs="2  Nazanin"/>
                <w:b/>
                <w:bCs/>
                <w:sz w:val="28"/>
                <w:szCs w:val="28"/>
              </w:rPr>
            </w:pPr>
          </w:p>
          <w:p w:rsidR="00DF5797" w:rsidRPr="00FA0A6C" w:rsidRDefault="00DF5797" w:rsidP="00FA0A6C">
            <w:pPr>
              <w:spacing w:before="240" w:line="288" w:lineRule="auto"/>
              <w:rPr>
                <w:rFonts w:cs="2  Nazanin"/>
                <w:b/>
                <w:bCs/>
                <w:sz w:val="28"/>
                <w:szCs w:val="28"/>
                <w:rtl/>
              </w:rPr>
            </w:pPr>
            <w:r w:rsidRPr="00FA0A6C">
              <w:rPr>
                <w:rFonts w:cs="2  Nazanin" w:hint="cs"/>
                <w:b/>
                <w:bCs/>
                <w:sz w:val="28"/>
                <w:szCs w:val="28"/>
                <w:rtl/>
              </w:rPr>
              <w:t>شماره تعاوني</w:t>
            </w:r>
          </w:p>
        </w:tc>
        <w:tc>
          <w:tcPr>
            <w:tcW w:w="3397" w:type="dxa"/>
            <w:tcBorders>
              <w:top w:val="single" w:sz="4" w:space="0" w:color="FFFFFF"/>
              <w:left w:val="single" w:sz="4" w:space="0" w:color="FFFFFF"/>
              <w:bottom w:val="single" w:sz="4" w:space="0" w:color="FFFFFF"/>
              <w:right w:val="single" w:sz="4" w:space="0" w:color="FFFFFF"/>
            </w:tcBorders>
          </w:tcPr>
          <w:p w:rsidR="007D7B71" w:rsidRDefault="007D7B71" w:rsidP="00FA0A6C">
            <w:pPr>
              <w:spacing w:before="240" w:line="288" w:lineRule="auto"/>
              <w:ind w:firstLine="737"/>
              <w:rPr>
                <w:rFonts w:cs="2  Nazanin"/>
                <w:b/>
                <w:bCs/>
                <w:sz w:val="28"/>
                <w:szCs w:val="28"/>
              </w:rPr>
            </w:pPr>
          </w:p>
          <w:p w:rsidR="00DF5797" w:rsidRPr="00FA0A6C" w:rsidRDefault="00DF5797" w:rsidP="007D7B71">
            <w:pPr>
              <w:spacing w:before="240" w:line="288" w:lineRule="auto"/>
              <w:ind w:firstLine="737"/>
              <w:rPr>
                <w:rFonts w:cs="2  Nazanin"/>
                <w:b/>
                <w:bCs/>
                <w:sz w:val="28"/>
                <w:szCs w:val="28"/>
                <w:rtl/>
                <w:lang w:bidi="fa-IR"/>
              </w:rPr>
            </w:pPr>
            <w:r w:rsidRPr="00FA0A6C">
              <w:rPr>
                <w:rFonts w:cs="2  Nazanin" w:hint="cs"/>
                <w:b/>
                <w:bCs/>
                <w:sz w:val="28"/>
                <w:szCs w:val="28"/>
                <w:rtl/>
              </w:rPr>
              <w:t xml:space="preserve">نام شركت در </w:t>
            </w:r>
            <w:r w:rsidR="007D7B71">
              <w:rPr>
                <w:rFonts w:cs="2  Nazanin" w:hint="cs"/>
                <w:b/>
                <w:bCs/>
                <w:sz w:val="28"/>
                <w:szCs w:val="28"/>
                <w:rtl/>
                <w:lang w:bidi="fa-IR"/>
              </w:rPr>
              <w:t>کرمان</w:t>
            </w:r>
          </w:p>
        </w:tc>
        <w:tc>
          <w:tcPr>
            <w:tcW w:w="3397" w:type="dxa"/>
            <w:tcBorders>
              <w:top w:val="single" w:sz="4" w:space="0" w:color="FFFFFF"/>
              <w:left w:val="single" w:sz="4" w:space="0" w:color="FFFFFF"/>
              <w:bottom w:val="single" w:sz="4" w:space="0" w:color="FFFFFF"/>
              <w:right w:val="single" w:sz="4" w:space="0" w:color="FFFFFF"/>
            </w:tcBorders>
          </w:tcPr>
          <w:p w:rsidR="007D7B71" w:rsidRDefault="007D7B71" w:rsidP="00FA0A6C">
            <w:pPr>
              <w:spacing w:before="240" w:line="288" w:lineRule="auto"/>
              <w:ind w:firstLine="737"/>
              <w:rPr>
                <w:rFonts w:cs="2  Nazanin"/>
                <w:b/>
                <w:bCs/>
                <w:sz w:val="28"/>
                <w:szCs w:val="28"/>
              </w:rPr>
            </w:pPr>
          </w:p>
          <w:p w:rsidR="00DF5797" w:rsidRPr="00FA0A6C" w:rsidRDefault="00DF5797" w:rsidP="00FA0A6C">
            <w:pPr>
              <w:spacing w:before="240" w:line="288" w:lineRule="auto"/>
              <w:ind w:firstLine="737"/>
              <w:rPr>
                <w:rFonts w:cs="2  Nazanin"/>
                <w:b/>
                <w:bCs/>
                <w:sz w:val="28"/>
                <w:szCs w:val="28"/>
                <w:rtl/>
              </w:rPr>
            </w:pPr>
            <w:r w:rsidRPr="00FA0A6C">
              <w:rPr>
                <w:rFonts w:cs="2  Nazanin" w:hint="cs"/>
                <w:b/>
                <w:bCs/>
                <w:sz w:val="28"/>
                <w:szCs w:val="28"/>
                <w:rtl/>
              </w:rPr>
              <w:t>نام شركت در تهران</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ايرانپيما</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ايرانپيما</w:t>
            </w:r>
          </w:p>
        </w:tc>
      </w:tr>
      <w:tr w:rsidR="00DF5797" w:rsidRPr="00FA0A6C">
        <w:trPr>
          <w:trHeight w:val="422"/>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2</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پي- ام- تي</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پي- ام- تي</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3</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7D7B71" w:rsidP="00FA0A6C">
            <w:pPr>
              <w:spacing w:before="240" w:line="288" w:lineRule="auto"/>
              <w:ind w:firstLine="737"/>
              <w:rPr>
                <w:rFonts w:cs="2  Nazanin"/>
                <w:sz w:val="28"/>
                <w:szCs w:val="28"/>
                <w:rtl/>
              </w:rPr>
            </w:pPr>
            <w:r>
              <w:rPr>
                <w:rFonts w:cs="2  Nazanin" w:hint="cs"/>
                <w:sz w:val="28"/>
                <w:szCs w:val="28"/>
                <w:rtl/>
              </w:rPr>
              <w:t>کرمان</w:t>
            </w:r>
            <w:r w:rsidR="00DF5797" w:rsidRPr="00FA0A6C">
              <w:rPr>
                <w:rFonts w:cs="2  Nazanin" w:hint="cs"/>
                <w:sz w:val="28"/>
                <w:szCs w:val="28"/>
                <w:rtl/>
              </w:rPr>
              <w:t xml:space="preserve"> تور</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جهان پيما</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4</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ميهن تور</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ميهن تور- اتوترانزيت</w:t>
            </w:r>
          </w:p>
        </w:tc>
      </w:tr>
      <w:tr w:rsidR="00DF5797" w:rsidRPr="00FA0A6C">
        <w:trPr>
          <w:trHeight w:val="422"/>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5</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ايرانتور</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عدل ساوه- اتوفروتن</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6</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 xml:space="preserve">ترانسپورت </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شمس‌العماره- اتوملاير</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7</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اتوعدل</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 عدل- اتوملاير</w:t>
            </w:r>
          </w:p>
        </w:tc>
      </w:tr>
      <w:tr w:rsidR="00DF5797" w:rsidRPr="00FA0A6C">
        <w:trPr>
          <w:trHeight w:val="422"/>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8</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لوان تور</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لوان تور- اتو فردوس</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9</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اتوبنز ايران</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راه پيما- اتوبتز اهواز</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10</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 شهر</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ايرانبنز- اتوسير وفائي</w:t>
            </w:r>
          </w:p>
        </w:tc>
      </w:tr>
      <w:tr w:rsidR="00DF5797" w:rsidRPr="00FA0A6C">
        <w:trPr>
          <w:trHeight w:val="422"/>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11</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گيلانتور</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ايران ترانزيت- گيلانتور</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12</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گيتي نورد</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گيتي نورد- اتوشهير</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13</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 تاج</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اتوتاج- اتو مهين- اتوشهير</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14</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ميهن پيما</w:t>
            </w:r>
          </w:p>
        </w:tc>
        <w:tc>
          <w:tcPr>
            <w:tcW w:w="3397" w:type="dxa"/>
            <w:tcBorders>
              <w:top w:val="single" w:sz="4" w:space="0" w:color="FFFFFF"/>
              <w:left w:val="single" w:sz="4" w:space="0" w:color="FFFFFF"/>
              <w:bottom w:val="single" w:sz="4" w:space="0" w:color="FFFFFF"/>
              <w:right w:val="single" w:sz="4" w:space="0" w:color="FFFFFF"/>
            </w:tcBorders>
            <w:shd w:val="clear" w:color="auto" w:fill="FFFFFF"/>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اتوبوذر جمهر، ايرانترانزيت</w:t>
            </w:r>
          </w:p>
        </w:tc>
      </w:tr>
      <w:tr w:rsidR="00DF5797" w:rsidRPr="00FA0A6C">
        <w:trPr>
          <w:trHeight w:val="422"/>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15</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تي بي تي</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 xml:space="preserve">تي بي تي </w:t>
            </w:r>
          </w:p>
        </w:tc>
      </w:tr>
      <w:tr w:rsidR="00DF5797" w:rsidRPr="00FA0A6C">
        <w:trPr>
          <w:trHeight w:val="407"/>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16</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اتوسير مقيمي</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w:t>
            </w:r>
          </w:p>
        </w:tc>
      </w:tr>
      <w:tr w:rsidR="00DF5797" w:rsidRPr="00FA0A6C">
        <w:trPr>
          <w:trHeight w:val="422"/>
          <w:jc w:val="center"/>
        </w:trPr>
        <w:tc>
          <w:tcPr>
            <w:tcW w:w="3396"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17</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ميهن نورد</w:t>
            </w:r>
          </w:p>
        </w:tc>
        <w:tc>
          <w:tcPr>
            <w:tcW w:w="3397" w:type="dxa"/>
            <w:tcBorders>
              <w:top w:val="single" w:sz="4" w:space="0" w:color="FFFFFF"/>
              <w:left w:val="single" w:sz="4" w:space="0" w:color="FFFFFF"/>
              <w:bottom w:val="single" w:sz="4" w:space="0" w:color="FFFFFF"/>
              <w:right w:val="single" w:sz="4" w:space="0" w:color="FFFFFF"/>
            </w:tcBorders>
          </w:tcPr>
          <w:p w:rsidR="00DF5797" w:rsidRPr="00FA0A6C" w:rsidRDefault="00DF5797" w:rsidP="00FA0A6C">
            <w:pPr>
              <w:spacing w:before="240" w:line="288" w:lineRule="auto"/>
              <w:ind w:firstLine="737"/>
              <w:rPr>
                <w:rFonts w:cs="2  Nazanin"/>
                <w:sz w:val="28"/>
                <w:szCs w:val="28"/>
                <w:rtl/>
              </w:rPr>
            </w:pPr>
            <w:r w:rsidRPr="00FA0A6C">
              <w:rPr>
                <w:rFonts w:cs="2  Nazanin" w:hint="cs"/>
                <w:sz w:val="28"/>
                <w:szCs w:val="28"/>
                <w:rtl/>
              </w:rPr>
              <w:t>ميهن تور- اكسپورت</w:t>
            </w:r>
          </w:p>
        </w:tc>
      </w:tr>
    </w:tbl>
    <w:p w:rsidR="00DF5797" w:rsidRPr="00FA0A6C" w:rsidRDefault="00DF5797" w:rsidP="00FA0A6C">
      <w:pPr>
        <w:spacing w:line="288" w:lineRule="auto"/>
        <w:ind w:hanging="8"/>
        <w:rPr>
          <w:rFonts w:cs="2  Nazanin"/>
          <w:sz w:val="24"/>
          <w:szCs w:val="24"/>
          <w:rtl/>
          <w:lang w:bidi="fa-IR"/>
        </w:rPr>
      </w:pPr>
    </w:p>
    <w:p w:rsidR="00DF5797" w:rsidRPr="00FA0A6C" w:rsidRDefault="00DF5797" w:rsidP="00FA0A6C">
      <w:pPr>
        <w:spacing w:line="288" w:lineRule="auto"/>
        <w:ind w:hanging="8"/>
        <w:rPr>
          <w:rFonts w:cs="2  Nazanin"/>
          <w:b/>
          <w:bCs/>
          <w:sz w:val="28"/>
          <w:szCs w:val="28"/>
          <w:rtl/>
          <w:lang w:bidi="fa-IR"/>
        </w:rPr>
      </w:pPr>
      <w:r w:rsidRPr="00FA0A6C">
        <w:rPr>
          <w:rFonts w:cs="2  Nazanin" w:hint="cs"/>
          <w:b/>
          <w:bCs/>
          <w:sz w:val="28"/>
          <w:szCs w:val="28"/>
          <w:rtl/>
          <w:lang w:bidi="fa-IR"/>
        </w:rPr>
        <w:t xml:space="preserve">ساعت كار روزانه پايانه </w:t>
      </w:r>
    </w:p>
    <w:p w:rsidR="00DF5797" w:rsidRPr="00FA0A6C" w:rsidRDefault="00DF5797" w:rsidP="00FA0A6C">
      <w:pPr>
        <w:spacing w:line="288" w:lineRule="auto"/>
        <w:ind w:left="26" w:hanging="8"/>
        <w:rPr>
          <w:rFonts w:cs="2  Nazanin"/>
          <w:sz w:val="28"/>
          <w:szCs w:val="28"/>
          <w:rtl/>
          <w:lang w:bidi="fa-IR"/>
        </w:rPr>
      </w:pPr>
      <w:r w:rsidRPr="00FA0A6C">
        <w:rPr>
          <w:rFonts w:cs="2  Nazanin" w:hint="cs"/>
          <w:sz w:val="28"/>
          <w:szCs w:val="28"/>
          <w:rtl/>
          <w:lang w:bidi="fa-IR"/>
        </w:rPr>
        <w:t>ساعت كار روزانه پايانه در طراحي و محاسبه سطوح عملكردهاي اصلي اهميت زيادي دارد . بين ساعات كار و تعداد مسافر در حال انتظار رابطه عكس وجود داشته و در نتيجه هر چه ساعت كار پايانه افزايش يابد تعداد مسافر منتظر سالن و در نتيجه سطح مورد نياز اين عملكرد و عملكردهاي جنبي و وابسته به آن كمتر خواهد بود . اين مسئله در مورد سكوهاي توقف اتوبوس نيز صادق است.</w:t>
      </w:r>
    </w:p>
    <w:p w:rsidR="00DF5797" w:rsidRPr="00FA0A6C" w:rsidRDefault="00DF5797" w:rsidP="00FA0A6C">
      <w:pPr>
        <w:spacing w:line="288" w:lineRule="auto"/>
        <w:ind w:left="26" w:hanging="8"/>
        <w:rPr>
          <w:rFonts w:cs="2  Nazanin"/>
          <w:sz w:val="28"/>
          <w:szCs w:val="28"/>
          <w:rtl/>
          <w:lang w:bidi="fa-IR"/>
        </w:rPr>
      </w:pPr>
      <w:r w:rsidRPr="00FA0A6C">
        <w:rPr>
          <w:rFonts w:cs="2  Nazanin" w:hint="cs"/>
          <w:sz w:val="28"/>
          <w:szCs w:val="28"/>
          <w:rtl/>
          <w:lang w:bidi="fa-IR"/>
        </w:rPr>
        <w:t xml:space="preserve">مدت كار روزانه پايانه در هر منطقه متفاوت مي باشد . اين تفاوت به دليل مختلفي از قبيل موقعيت شهر در استان و كشور وضعيت اجتماعي ، اقتصادي اشتغال و غيره بوجود آمده است . پايانه اهواز فعلاً از ساعت 6 تا 20 روزانه 14 ساعت مشغول به كار مي باشد . آمار ترافيكي تهيه شده توسط طرح جامع اهواز حجم ترافيك ساعتها مختلف و ساعتهايي كه حداكثر و حداقل جا به جايي مسافر در آنها صورت مي گيرد را مشخص مي سازد . </w:t>
      </w:r>
    </w:p>
    <w:p w:rsidR="00DF5797" w:rsidRPr="00FA0A6C" w:rsidRDefault="00DF5797" w:rsidP="00FA0A6C">
      <w:pPr>
        <w:spacing w:line="288" w:lineRule="auto"/>
        <w:ind w:left="26" w:hanging="8"/>
        <w:rPr>
          <w:rFonts w:cs="2  Nazanin"/>
          <w:sz w:val="28"/>
          <w:szCs w:val="28"/>
          <w:rtl/>
          <w:lang w:bidi="fa-IR"/>
        </w:rPr>
      </w:pPr>
    </w:p>
    <w:p w:rsidR="00DF5797" w:rsidRPr="00FA0A6C" w:rsidRDefault="00DF5797" w:rsidP="00FA0A6C">
      <w:pPr>
        <w:tabs>
          <w:tab w:val="left" w:pos="3666"/>
        </w:tabs>
        <w:spacing w:line="288" w:lineRule="auto"/>
        <w:ind w:left="26" w:hanging="8"/>
        <w:rPr>
          <w:rFonts w:cs="2  Nazanin"/>
          <w:sz w:val="28"/>
          <w:szCs w:val="28"/>
          <w:rtl/>
          <w:lang w:bidi="fa-IR"/>
        </w:rPr>
      </w:pPr>
      <w:r w:rsidRPr="00FA0A6C">
        <w:rPr>
          <w:rFonts w:cs="2  Nazanin" w:hint="cs"/>
          <w:sz w:val="28"/>
          <w:szCs w:val="28"/>
          <w:rtl/>
          <w:lang w:bidi="fa-IR"/>
        </w:rPr>
        <w:t>جدول</w:t>
      </w:r>
      <w:r w:rsidR="00EF1E31" w:rsidRPr="00FA0A6C">
        <w:rPr>
          <w:rFonts w:cs="2  Nazanin" w:hint="cs"/>
          <w:sz w:val="28"/>
          <w:szCs w:val="28"/>
          <w:rtl/>
          <w:lang w:bidi="fa-IR"/>
        </w:rPr>
        <w:t>2-15</w:t>
      </w:r>
    </w:p>
    <w:tbl>
      <w:tblPr>
        <w:tblStyle w:val="TableGrid"/>
        <w:bidiVisual/>
        <w:tblW w:w="0" w:type="auto"/>
        <w:jc w:val="center"/>
        <w:tblInd w:w="1207" w:type="dxa"/>
        <w:tblLook w:val="01E0"/>
      </w:tblPr>
      <w:tblGrid>
        <w:gridCol w:w="1981"/>
        <w:gridCol w:w="1981"/>
      </w:tblGrid>
      <w:tr w:rsidR="00DF5797" w:rsidRPr="00FA0A6C">
        <w:trPr>
          <w:trHeight w:val="366"/>
          <w:jc w:val="center"/>
        </w:trPr>
        <w:tc>
          <w:tcPr>
            <w:tcW w:w="1981" w:type="dxa"/>
          </w:tcPr>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ساعات</w:t>
            </w:r>
          </w:p>
        </w:tc>
        <w:tc>
          <w:tcPr>
            <w:tcW w:w="1981" w:type="dxa"/>
          </w:tcPr>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درصد روزانه</w:t>
            </w:r>
          </w:p>
        </w:tc>
      </w:tr>
      <w:tr w:rsidR="00DF5797" w:rsidRPr="00FA0A6C">
        <w:trPr>
          <w:trHeight w:val="357"/>
          <w:jc w:val="center"/>
        </w:trPr>
        <w:tc>
          <w:tcPr>
            <w:tcW w:w="1981" w:type="dxa"/>
          </w:tcPr>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7-6</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8-7</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9-8</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10-9</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11-10</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12-11</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13-12</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14-13</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15-14</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16-15</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17-16</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18-17</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19-18</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20-19</w:t>
            </w:r>
          </w:p>
        </w:tc>
        <w:tc>
          <w:tcPr>
            <w:tcW w:w="1981" w:type="dxa"/>
          </w:tcPr>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34/8</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3/10</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84/4</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1/6</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23/7</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89/6</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74/5</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1/8</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12/10</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83/7</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93/7</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34/7</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78/5</w:t>
            </w:r>
          </w:p>
          <w:p w:rsidR="00DF5797" w:rsidRPr="00FA0A6C" w:rsidRDefault="00DF5797" w:rsidP="00FA0A6C">
            <w:pPr>
              <w:spacing w:line="288" w:lineRule="auto"/>
              <w:ind w:hanging="8"/>
              <w:rPr>
                <w:rFonts w:cs="2  Nazanin"/>
                <w:sz w:val="28"/>
                <w:szCs w:val="28"/>
                <w:rtl/>
                <w:lang w:bidi="fa-IR"/>
              </w:rPr>
            </w:pPr>
            <w:r w:rsidRPr="00FA0A6C">
              <w:rPr>
                <w:rFonts w:cs="2  Nazanin" w:hint="cs"/>
                <w:sz w:val="28"/>
                <w:szCs w:val="28"/>
                <w:rtl/>
                <w:lang w:bidi="fa-IR"/>
              </w:rPr>
              <w:t>46/3</w:t>
            </w:r>
          </w:p>
        </w:tc>
      </w:tr>
    </w:tbl>
    <w:p w:rsidR="00AC6DF3" w:rsidRPr="00FA0A6C" w:rsidRDefault="00AC6DF3" w:rsidP="00244FA5">
      <w:pPr>
        <w:spacing w:line="288" w:lineRule="auto"/>
        <w:rPr>
          <w:rFonts w:cs="2  Nazanin"/>
          <w:sz w:val="28"/>
          <w:szCs w:val="28"/>
          <w:rtl/>
        </w:rPr>
      </w:pPr>
    </w:p>
    <w:p w:rsidR="003B3C7C" w:rsidRPr="00FA0A6C" w:rsidRDefault="00657B79" w:rsidP="00F85057">
      <w:pPr>
        <w:tabs>
          <w:tab w:val="left" w:pos="749"/>
        </w:tabs>
        <w:spacing w:line="288" w:lineRule="auto"/>
        <w:rPr>
          <w:rFonts w:cs="2  Nazanin"/>
          <w:b/>
          <w:bCs/>
          <w:sz w:val="28"/>
          <w:szCs w:val="28"/>
          <w:rtl/>
        </w:rPr>
      </w:pPr>
      <w:r w:rsidRPr="00FA0A6C">
        <w:rPr>
          <w:rFonts w:cs="2  Nazanin" w:hint="cs"/>
          <w:b/>
          <w:bCs/>
          <w:sz w:val="28"/>
          <w:szCs w:val="28"/>
          <w:rtl/>
        </w:rPr>
        <w:t xml:space="preserve">همجواریهای سایت </w:t>
      </w:r>
    </w:p>
    <w:p w:rsidR="007D5905"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shape id="_x0000_s1218" type="#_x0000_t202" style="position:absolute;left:0;text-align:left;margin-left:63pt;margin-top:207pt;width:108pt;height:45pt;z-index:251685888" stroked="f">
            <v:textbox style="mso-next-textbox:#_x0000_s1218">
              <w:txbxContent>
                <w:p w:rsidR="007B79B1" w:rsidRDefault="007B79B1"/>
              </w:txbxContent>
            </v:textbox>
            <w10:wrap anchorx="page"/>
          </v:shape>
        </w:pict>
      </w:r>
      <w:r w:rsidR="00B12DE8" w:rsidRPr="00FA0A6C">
        <w:rPr>
          <w:rFonts w:cs="2  Nazanin"/>
          <w:noProof/>
          <w:sz w:val="28"/>
          <w:szCs w:val="28"/>
        </w:rPr>
        <w:drawing>
          <wp:inline distT="0" distB="0" distL="0" distR="0">
            <wp:extent cx="5252720" cy="3019425"/>
            <wp:effectExtent l="19050" t="0" r="5080" b="0"/>
            <wp:docPr id="22" name="Picture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
                    <pic:cNvPicPr>
                      <a:picLocks noChangeAspect="1" noChangeArrowheads="1"/>
                    </pic:cNvPicPr>
                  </pic:nvPicPr>
                  <pic:blipFill>
                    <a:blip r:embed="rId56" cstate="print">
                      <a:lum bright="-6000" contrast="12000"/>
                    </a:blip>
                    <a:srcRect b="11014"/>
                    <a:stretch>
                      <a:fillRect/>
                    </a:stretch>
                  </pic:blipFill>
                  <pic:spPr bwMode="auto">
                    <a:xfrm>
                      <a:off x="0" y="0"/>
                      <a:ext cx="5252720" cy="3019425"/>
                    </a:xfrm>
                    <a:prstGeom prst="rect">
                      <a:avLst/>
                    </a:prstGeom>
                    <a:noFill/>
                    <a:ln w="9525">
                      <a:noFill/>
                      <a:miter lim="800000"/>
                      <a:headEnd/>
                      <a:tailEnd/>
                    </a:ln>
                  </pic:spPr>
                </pic:pic>
              </a:graphicData>
            </a:graphic>
          </wp:inline>
        </w:drawing>
      </w:r>
    </w:p>
    <w:p w:rsidR="00657B79" w:rsidRPr="00FA0A6C" w:rsidRDefault="00657B79" w:rsidP="00FA0A6C">
      <w:pPr>
        <w:tabs>
          <w:tab w:val="left" w:pos="749"/>
        </w:tabs>
        <w:spacing w:line="288" w:lineRule="auto"/>
        <w:ind w:hanging="8"/>
        <w:rPr>
          <w:rFonts w:cs="2  Nazanin"/>
          <w:sz w:val="24"/>
          <w:szCs w:val="24"/>
          <w:rtl/>
        </w:rPr>
      </w:pPr>
    </w:p>
    <w:p w:rsidR="00657B79" w:rsidRPr="00FA0A6C" w:rsidRDefault="00657B79" w:rsidP="00FA0A6C">
      <w:pPr>
        <w:tabs>
          <w:tab w:val="left" w:pos="749"/>
        </w:tabs>
        <w:spacing w:line="288" w:lineRule="auto"/>
        <w:ind w:hanging="8"/>
        <w:rPr>
          <w:rFonts w:cs="2  Nazanin"/>
          <w:sz w:val="24"/>
          <w:szCs w:val="24"/>
          <w:rtl/>
        </w:rPr>
      </w:pPr>
    </w:p>
    <w:p w:rsidR="007D5905" w:rsidRPr="00FA0A6C" w:rsidRDefault="007D5905" w:rsidP="00F85057">
      <w:pPr>
        <w:tabs>
          <w:tab w:val="left" w:pos="749"/>
        </w:tabs>
        <w:spacing w:line="288" w:lineRule="auto"/>
        <w:ind w:hanging="8"/>
        <w:jc w:val="center"/>
        <w:rPr>
          <w:rFonts w:cs="2  Nazanin"/>
          <w:sz w:val="24"/>
          <w:szCs w:val="24"/>
          <w:rtl/>
        </w:rPr>
      </w:pPr>
      <w:r w:rsidRPr="00FA0A6C">
        <w:rPr>
          <w:rFonts w:cs="2  Nazanin" w:hint="cs"/>
          <w:sz w:val="24"/>
          <w:szCs w:val="24"/>
          <w:rtl/>
        </w:rPr>
        <w:t xml:space="preserve">شکل </w:t>
      </w:r>
      <w:r w:rsidR="00657B79" w:rsidRPr="00FA0A6C">
        <w:rPr>
          <w:rFonts w:cs="2  Nazanin" w:hint="cs"/>
          <w:sz w:val="24"/>
          <w:szCs w:val="24"/>
          <w:rtl/>
        </w:rPr>
        <w:t>3-2</w:t>
      </w:r>
      <w:r w:rsidRPr="00FA0A6C">
        <w:rPr>
          <w:rFonts w:cs="2  Nazanin" w:hint="cs"/>
          <w:sz w:val="24"/>
          <w:szCs w:val="24"/>
          <w:rtl/>
        </w:rPr>
        <w:t>،بررسی ارتفاع بناهای اطراف سایت</w:t>
      </w:r>
    </w:p>
    <w:p w:rsidR="007D5905" w:rsidRPr="00FA0A6C" w:rsidRDefault="007D5905" w:rsidP="00F85057">
      <w:pPr>
        <w:tabs>
          <w:tab w:val="left" w:pos="749"/>
        </w:tabs>
        <w:spacing w:line="288" w:lineRule="auto"/>
        <w:ind w:hanging="8"/>
        <w:jc w:val="center"/>
        <w:rPr>
          <w:rFonts w:cs="2  Nazanin"/>
          <w:sz w:val="28"/>
          <w:szCs w:val="28"/>
          <w:rtl/>
        </w:rPr>
      </w:pPr>
    </w:p>
    <w:p w:rsidR="007D5905"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rect id="_x0000_s1222" style="position:absolute;left:0;text-align:left;margin-left:0;margin-top:258.8pt;width:90pt;height:45pt;z-index:251687936" stroked="f" strokecolor="#036">
            <w10:wrap anchorx="page"/>
          </v:rect>
        </w:pict>
      </w:r>
      <w:r w:rsidR="00B12DE8" w:rsidRPr="00FA0A6C">
        <w:rPr>
          <w:rFonts w:cs="2  Nazanin"/>
          <w:noProof/>
          <w:sz w:val="28"/>
          <w:szCs w:val="28"/>
        </w:rPr>
        <w:drawing>
          <wp:inline distT="0" distB="0" distL="0" distR="0">
            <wp:extent cx="5837555" cy="3859530"/>
            <wp:effectExtent l="19050" t="0" r="0" b="0"/>
            <wp:docPr id="23" name="Picture 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
                    <pic:cNvPicPr>
                      <a:picLocks noChangeAspect="1" noChangeArrowheads="1"/>
                    </pic:cNvPicPr>
                  </pic:nvPicPr>
                  <pic:blipFill>
                    <a:blip r:embed="rId57" cstate="print"/>
                    <a:srcRect/>
                    <a:stretch>
                      <a:fillRect/>
                    </a:stretch>
                  </pic:blipFill>
                  <pic:spPr bwMode="auto">
                    <a:xfrm>
                      <a:off x="0" y="0"/>
                      <a:ext cx="5837555" cy="3859530"/>
                    </a:xfrm>
                    <a:prstGeom prst="rect">
                      <a:avLst/>
                    </a:prstGeom>
                    <a:noFill/>
                    <a:ln w="9525">
                      <a:noFill/>
                      <a:miter lim="800000"/>
                      <a:headEnd/>
                      <a:tailEnd/>
                    </a:ln>
                  </pic:spPr>
                </pic:pic>
              </a:graphicData>
            </a:graphic>
          </wp:inline>
        </w:drawing>
      </w:r>
    </w:p>
    <w:p w:rsidR="00657B79" w:rsidRPr="00FA0A6C" w:rsidRDefault="00657B79" w:rsidP="00F85057">
      <w:pPr>
        <w:tabs>
          <w:tab w:val="left" w:pos="749"/>
        </w:tabs>
        <w:spacing w:line="288" w:lineRule="auto"/>
        <w:ind w:hanging="8"/>
        <w:jc w:val="center"/>
        <w:rPr>
          <w:rFonts w:cs="2  Nazanin"/>
          <w:sz w:val="24"/>
          <w:szCs w:val="24"/>
          <w:rtl/>
        </w:rPr>
      </w:pPr>
      <w:r w:rsidRPr="00FA0A6C">
        <w:rPr>
          <w:rFonts w:cs="2  Nazanin" w:hint="cs"/>
          <w:sz w:val="24"/>
          <w:szCs w:val="24"/>
          <w:rtl/>
        </w:rPr>
        <w:t>شکل 3-3،بررسی مصالح بناهای اطراف سایت</w:t>
      </w:r>
    </w:p>
    <w:p w:rsidR="007D5905" w:rsidRPr="00FA0A6C" w:rsidRDefault="007D5905" w:rsidP="00FA0A6C">
      <w:pPr>
        <w:tabs>
          <w:tab w:val="left" w:pos="749"/>
        </w:tabs>
        <w:spacing w:line="288" w:lineRule="auto"/>
        <w:ind w:hanging="8"/>
        <w:rPr>
          <w:rFonts w:cs="2  Nazanin"/>
          <w:sz w:val="28"/>
          <w:szCs w:val="28"/>
          <w:rtl/>
        </w:rPr>
      </w:pPr>
    </w:p>
    <w:p w:rsidR="007D5905" w:rsidRPr="00FA0A6C" w:rsidRDefault="007D5905" w:rsidP="00FA0A6C">
      <w:pPr>
        <w:tabs>
          <w:tab w:val="left" w:pos="749"/>
        </w:tabs>
        <w:spacing w:line="288" w:lineRule="auto"/>
        <w:ind w:hanging="8"/>
        <w:rPr>
          <w:rFonts w:cs="2  Nazanin"/>
          <w:sz w:val="28"/>
          <w:szCs w:val="28"/>
          <w:rtl/>
        </w:rPr>
      </w:pPr>
    </w:p>
    <w:p w:rsidR="007D5905"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rect id="_x0000_s1221" style="position:absolute;left:0;text-align:left;margin-left:45pt;margin-top:209.7pt;width:117pt;height:27pt;z-index:251686912" stroked="f">
            <w10:wrap anchorx="page"/>
          </v:rect>
        </w:pict>
      </w:r>
      <w:r w:rsidR="00B12DE8" w:rsidRPr="00FA0A6C">
        <w:rPr>
          <w:rFonts w:cs="2  Nazanin"/>
          <w:noProof/>
          <w:sz w:val="28"/>
          <w:szCs w:val="28"/>
        </w:rPr>
        <w:drawing>
          <wp:inline distT="0" distB="0" distL="0" distR="0">
            <wp:extent cx="5422900" cy="3115310"/>
            <wp:effectExtent l="19050" t="0" r="6350" b="0"/>
            <wp:docPr id="24" name="Picture 2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
                    <pic:cNvPicPr>
                      <a:picLocks noChangeAspect="1" noChangeArrowheads="1"/>
                    </pic:cNvPicPr>
                  </pic:nvPicPr>
                  <pic:blipFill>
                    <a:blip r:embed="rId58" cstate="print"/>
                    <a:srcRect b="10210"/>
                    <a:stretch>
                      <a:fillRect/>
                    </a:stretch>
                  </pic:blipFill>
                  <pic:spPr bwMode="auto">
                    <a:xfrm>
                      <a:off x="0" y="0"/>
                      <a:ext cx="5422900" cy="3115310"/>
                    </a:xfrm>
                    <a:prstGeom prst="rect">
                      <a:avLst/>
                    </a:prstGeom>
                    <a:noFill/>
                    <a:ln w="9525">
                      <a:noFill/>
                      <a:miter lim="800000"/>
                      <a:headEnd/>
                      <a:tailEnd/>
                    </a:ln>
                  </pic:spPr>
                </pic:pic>
              </a:graphicData>
            </a:graphic>
          </wp:inline>
        </w:drawing>
      </w:r>
    </w:p>
    <w:p w:rsidR="007D5905" w:rsidRPr="00244FA5" w:rsidRDefault="007D5905" w:rsidP="00244FA5">
      <w:pPr>
        <w:tabs>
          <w:tab w:val="left" w:pos="749"/>
        </w:tabs>
        <w:spacing w:line="288" w:lineRule="auto"/>
        <w:ind w:hanging="8"/>
        <w:jc w:val="center"/>
        <w:rPr>
          <w:rFonts w:cs="2  Nazanin"/>
          <w:sz w:val="24"/>
          <w:szCs w:val="24"/>
          <w:rtl/>
        </w:rPr>
      </w:pPr>
      <w:r w:rsidRPr="00FA0A6C">
        <w:rPr>
          <w:rFonts w:cs="2  Nazanin" w:hint="cs"/>
          <w:sz w:val="24"/>
          <w:szCs w:val="24"/>
          <w:rtl/>
        </w:rPr>
        <w:t>شکل 3-</w:t>
      </w:r>
      <w:r w:rsidR="00657B79" w:rsidRPr="00FA0A6C">
        <w:rPr>
          <w:rFonts w:cs="2  Nazanin" w:hint="cs"/>
          <w:sz w:val="24"/>
          <w:szCs w:val="24"/>
          <w:rtl/>
        </w:rPr>
        <w:t>4</w:t>
      </w:r>
      <w:r w:rsidR="00244FA5">
        <w:rPr>
          <w:rFonts w:cs="2  Nazanin" w:hint="cs"/>
          <w:sz w:val="24"/>
          <w:szCs w:val="24"/>
          <w:rtl/>
        </w:rPr>
        <w:t>،بررسی دسترسی های اطراف سای</w:t>
      </w:r>
      <w:r w:rsidR="0056188C" w:rsidRPr="0056188C">
        <w:rPr>
          <w:rFonts w:cs="2  Nazanin"/>
          <w:noProof/>
          <w:sz w:val="28"/>
          <w:szCs w:val="28"/>
          <w:rtl/>
        </w:rPr>
        <w:pict>
          <v:rect id="_x0000_s1223" style="position:absolute;left:0;text-align:left;margin-left:36pt;margin-top:216.7pt;width:90pt;height:45pt;z-index:251688960;mso-position-horizontal-relative:text;mso-position-vertical-relative:text" stroked="f">
            <w10:wrap anchorx="page"/>
          </v:rect>
        </w:pict>
      </w:r>
    </w:p>
    <w:p w:rsidR="00244FA5" w:rsidRDefault="00244FA5" w:rsidP="00244FA5">
      <w:pPr>
        <w:tabs>
          <w:tab w:val="left" w:pos="749"/>
        </w:tabs>
        <w:spacing w:line="288" w:lineRule="auto"/>
        <w:ind w:hanging="8"/>
        <w:jc w:val="center"/>
        <w:rPr>
          <w:rFonts w:cs="2  Nazanin"/>
          <w:sz w:val="24"/>
          <w:szCs w:val="24"/>
          <w:rtl/>
        </w:rPr>
      </w:pPr>
    </w:p>
    <w:p w:rsidR="00F85057" w:rsidRPr="00244FA5" w:rsidRDefault="00F85057" w:rsidP="00244FA5">
      <w:pPr>
        <w:tabs>
          <w:tab w:val="left" w:pos="749"/>
        </w:tabs>
        <w:spacing w:line="288" w:lineRule="auto"/>
        <w:ind w:hanging="8"/>
        <w:jc w:val="center"/>
        <w:rPr>
          <w:rFonts w:cs="2  Nazanin"/>
          <w:sz w:val="24"/>
          <w:szCs w:val="24"/>
          <w:rtl/>
        </w:rPr>
      </w:pPr>
      <w:r w:rsidRPr="00F85057">
        <w:rPr>
          <w:rFonts w:cs="2  Nazanin"/>
          <w:noProof/>
          <w:sz w:val="24"/>
          <w:szCs w:val="24"/>
          <w:rtl/>
        </w:rPr>
        <w:drawing>
          <wp:inline distT="0" distB="0" distL="0" distR="0">
            <wp:extent cx="5443855" cy="3413125"/>
            <wp:effectExtent l="19050" t="0" r="4445" b="0"/>
            <wp:docPr id="244" name="Picture 2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5"/>
                    <pic:cNvPicPr>
                      <a:picLocks noChangeAspect="1" noChangeArrowheads="1"/>
                    </pic:cNvPicPr>
                  </pic:nvPicPr>
                  <pic:blipFill>
                    <a:blip r:embed="rId59" cstate="print"/>
                    <a:srcRect/>
                    <a:stretch>
                      <a:fillRect/>
                    </a:stretch>
                  </pic:blipFill>
                  <pic:spPr bwMode="auto">
                    <a:xfrm>
                      <a:off x="0" y="0"/>
                      <a:ext cx="5443855" cy="3413125"/>
                    </a:xfrm>
                    <a:prstGeom prst="rect">
                      <a:avLst/>
                    </a:prstGeom>
                    <a:noFill/>
                    <a:ln w="9525">
                      <a:noFill/>
                      <a:miter lim="800000"/>
                      <a:headEnd/>
                      <a:tailEnd/>
                    </a:ln>
                  </pic:spPr>
                </pic:pic>
              </a:graphicData>
            </a:graphic>
          </wp:inline>
        </w:drawing>
      </w:r>
    </w:p>
    <w:p w:rsidR="00F85057" w:rsidRDefault="00F85057" w:rsidP="00FA0A6C">
      <w:pPr>
        <w:tabs>
          <w:tab w:val="left" w:pos="749"/>
        </w:tabs>
        <w:spacing w:line="288" w:lineRule="auto"/>
        <w:ind w:hanging="8"/>
        <w:rPr>
          <w:rFonts w:cs="2  Nazanin"/>
          <w:b/>
          <w:bCs/>
          <w:sz w:val="28"/>
          <w:szCs w:val="28"/>
          <w:rtl/>
          <w:lang w:bidi="fa-IR"/>
        </w:rPr>
      </w:pPr>
    </w:p>
    <w:p w:rsidR="00F85057" w:rsidRDefault="00F85057" w:rsidP="00FA0A6C">
      <w:pPr>
        <w:tabs>
          <w:tab w:val="left" w:pos="749"/>
        </w:tabs>
        <w:spacing w:line="288" w:lineRule="auto"/>
        <w:ind w:hanging="8"/>
        <w:rPr>
          <w:rFonts w:cs="2  Nazanin"/>
          <w:b/>
          <w:bCs/>
          <w:sz w:val="28"/>
          <w:szCs w:val="28"/>
          <w:rtl/>
          <w:lang w:bidi="fa-IR"/>
        </w:rPr>
      </w:pPr>
    </w:p>
    <w:p w:rsidR="00244FA5" w:rsidRDefault="00244FA5" w:rsidP="00FA0A6C">
      <w:pPr>
        <w:tabs>
          <w:tab w:val="left" w:pos="749"/>
        </w:tabs>
        <w:spacing w:line="288" w:lineRule="auto"/>
        <w:ind w:hanging="8"/>
        <w:rPr>
          <w:rFonts w:cs="2  Nazanin"/>
          <w:b/>
          <w:bCs/>
          <w:sz w:val="28"/>
          <w:szCs w:val="28"/>
          <w:rtl/>
          <w:lang w:bidi="fa-IR"/>
        </w:rPr>
      </w:pPr>
    </w:p>
    <w:p w:rsidR="00244FA5" w:rsidRDefault="00244FA5" w:rsidP="00FA0A6C">
      <w:pPr>
        <w:tabs>
          <w:tab w:val="left" w:pos="749"/>
        </w:tabs>
        <w:spacing w:line="288" w:lineRule="auto"/>
        <w:ind w:hanging="8"/>
        <w:rPr>
          <w:rFonts w:cs="2  Nazanin"/>
          <w:b/>
          <w:bCs/>
          <w:sz w:val="28"/>
          <w:szCs w:val="28"/>
          <w:rtl/>
          <w:lang w:bidi="fa-IR"/>
        </w:rPr>
      </w:pPr>
    </w:p>
    <w:p w:rsidR="00244FA5" w:rsidRDefault="00244FA5" w:rsidP="00FA0A6C">
      <w:pPr>
        <w:tabs>
          <w:tab w:val="left" w:pos="749"/>
        </w:tabs>
        <w:spacing w:line="288" w:lineRule="auto"/>
        <w:ind w:hanging="8"/>
        <w:rPr>
          <w:rFonts w:cs="2  Nazanin"/>
          <w:b/>
          <w:bCs/>
          <w:sz w:val="28"/>
          <w:szCs w:val="28"/>
          <w:rtl/>
          <w:lang w:bidi="fa-IR"/>
        </w:rPr>
      </w:pPr>
    </w:p>
    <w:p w:rsidR="003B3C7C" w:rsidRPr="00FA0A6C" w:rsidRDefault="004F7112" w:rsidP="00FA0A6C">
      <w:pPr>
        <w:tabs>
          <w:tab w:val="left" w:pos="749"/>
        </w:tabs>
        <w:spacing w:line="288" w:lineRule="auto"/>
        <w:ind w:hanging="8"/>
        <w:rPr>
          <w:rFonts w:cs="2  Nazanin"/>
          <w:b/>
          <w:bCs/>
          <w:sz w:val="28"/>
          <w:szCs w:val="28"/>
          <w:rtl/>
          <w:lang w:bidi="fa-IR"/>
        </w:rPr>
      </w:pPr>
      <w:r w:rsidRPr="00FA0A6C">
        <w:rPr>
          <w:rFonts w:cs="2  Nazanin" w:hint="cs"/>
          <w:b/>
          <w:bCs/>
          <w:sz w:val="28"/>
          <w:szCs w:val="28"/>
          <w:rtl/>
          <w:lang w:bidi="fa-IR"/>
        </w:rPr>
        <w:t xml:space="preserve">بررسی سایت به لحاظ دید ،آلودگی و غیره </w:t>
      </w:r>
    </w:p>
    <w:p w:rsidR="004F7112" w:rsidRPr="00FA0A6C" w:rsidRDefault="00F85057" w:rsidP="00FA0A6C">
      <w:pPr>
        <w:tabs>
          <w:tab w:val="left" w:pos="749"/>
        </w:tabs>
        <w:spacing w:line="288" w:lineRule="auto"/>
        <w:ind w:hanging="8"/>
        <w:rPr>
          <w:rFonts w:cs="2  Nazanin"/>
          <w:sz w:val="28"/>
          <w:szCs w:val="28"/>
          <w:rtl/>
        </w:rPr>
      </w:pPr>
      <w:r>
        <w:rPr>
          <w:rFonts w:cs="2  Nazanin"/>
          <w:noProof/>
          <w:sz w:val="28"/>
          <w:szCs w:val="28"/>
          <w:rtl/>
        </w:rPr>
        <w:drawing>
          <wp:anchor distT="0" distB="0" distL="114300" distR="114300" simplePos="0" relativeHeight="251684864" behindDoc="1" locked="0" layoutInCell="1" allowOverlap="1">
            <wp:simplePos x="0" y="0"/>
            <wp:positionH relativeFrom="column">
              <wp:posOffset>-685800</wp:posOffset>
            </wp:positionH>
            <wp:positionV relativeFrom="paragraph">
              <wp:posOffset>165735</wp:posOffset>
            </wp:positionV>
            <wp:extent cx="5267325" cy="7086600"/>
            <wp:effectExtent l="19050" t="0" r="9525" b="0"/>
            <wp:wrapNone/>
            <wp:docPr id="190" name="Picture 19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6"/>
                    <pic:cNvPicPr>
                      <a:picLocks noChangeAspect="1" noChangeArrowheads="1"/>
                    </pic:cNvPicPr>
                  </pic:nvPicPr>
                  <pic:blipFill>
                    <a:blip r:embed="rId60" cstate="print"/>
                    <a:srcRect/>
                    <a:stretch>
                      <a:fillRect/>
                    </a:stretch>
                  </pic:blipFill>
                  <pic:spPr bwMode="auto">
                    <a:xfrm>
                      <a:off x="0" y="0"/>
                      <a:ext cx="5267325" cy="7086600"/>
                    </a:xfrm>
                    <a:prstGeom prst="rect">
                      <a:avLst/>
                    </a:prstGeom>
                    <a:noFill/>
                    <a:ln w="9525">
                      <a:noFill/>
                      <a:miter lim="800000"/>
                      <a:headEnd/>
                      <a:tailEnd/>
                    </a:ln>
                  </pic:spPr>
                </pic:pic>
              </a:graphicData>
            </a:graphic>
          </wp:anchor>
        </w:drawing>
      </w:r>
    </w:p>
    <w:p w:rsidR="004F7112"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rect id="_x0000_s1224" style="position:absolute;left:0;text-align:left;margin-left:4in;margin-top:17.5pt;width:153pt;height:63pt;z-index:251689984" stroked="f">
            <w10:wrap anchorx="page"/>
          </v:rect>
        </w:pict>
      </w: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rect id="_x0000_s1225" style="position:absolute;left:0;text-align:left;margin-left:282.4pt;margin-top:23.25pt;width:153pt;height:63pt;z-index:251691008" stroked="f">
            <w10:wrap anchorx="page"/>
          </v:rect>
        </w:pict>
      </w: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lang w:bidi="fa-IR"/>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657B79" w:rsidP="00F85057">
      <w:pPr>
        <w:tabs>
          <w:tab w:val="left" w:pos="749"/>
        </w:tabs>
        <w:spacing w:line="288" w:lineRule="auto"/>
        <w:rPr>
          <w:rFonts w:cs="2  Nazanin"/>
          <w:sz w:val="24"/>
          <w:szCs w:val="24"/>
          <w:rtl/>
        </w:rPr>
      </w:pPr>
      <w:r w:rsidRPr="00FA0A6C">
        <w:rPr>
          <w:rFonts w:cs="2  Nazanin" w:hint="cs"/>
          <w:sz w:val="24"/>
          <w:szCs w:val="24"/>
          <w:rtl/>
        </w:rPr>
        <w:t>شکل 3-6 ،دیاگرام آلودگی صوتی</w:t>
      </w: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rect id="_x0000_s1228" style="position:absolute;left:0;text-align:left;margin-left:9pt;margin-top:.8pt;width:2in;height:63pt;z-index:251692032" stroked="f">
            <w10:wrap anchorx="page"/>
          </v:rect>
        </w:pict>
      </w:r>
    </w:p>
    <w:p w:rsidR="004F7112" w:rsidRPr="00FA0A6C" w:rsidRDefault="004F7112" w:rsidP="00FA0A6C">
      <w:pPr>
        <w:tabs>
          <w:tab w:val="left" w:pos="749"/>
        </w:tabs>
        <w:spacing w:line="288" w:lineRule="auto"/>
        <w:ind w:hanging="8"/>
        <w:rPr>
          <w:rFonts w:cs="2  Nazanin"/>
          <w:sz w:val="28"/>
          <w:szCs w:val="28"/>
          <w:rtl/>
        </w:rPr>
      </w:pPr>
    </w:p>
    <w:p w:rsidR="00657B79" w:rsidRPr="00FA0A6C" w:rsidRDefault="00657B79" w:rsidP="00FA0A6C">
      <w:pPr>
        <w:tabs>
          <w:tab w:val="left" w:pos="749"/>
        </w:tabs>
        <w:spacing w:line="288" w:lineRule="auto"/>
        <w:ind w:hanging="8"/>
        <w:rPr>
          <w:rFonts w:cs="2  Nazanin"/>
          <w:sz w:val="24"/>
          <w:szCs w:val="24"/>
          <w:rtl/>
        </w:rPr>
      </w:pPr>
    </w:p>
    <w:p w:rsidR="004F7112" w:rsidRPr="00FA0A6C" w:rsidRDefault="00657B79" w:rsidP="00F85057">
      <w:pPr>
        <w:tabs>
          <w:tab w:val="left" w:pos="749"/>
        </w:tabs>
        <w:spacing w:line="288" w:lineRule="auto"/>
        <w:ind w:hanging="8"/>
        <w:jc w:val="center"/>
        <w:rPr>
          <w:rFonts w:cs="2  Nazanin"/>
          <w:sz w:val="24"/>
          <w:szCs w:val="24"/>
          <w:rtl/>
        </w:rPr>
      </w:pPr>
      <w:r w:rsidRPr="00FA0A6C">
        <w:rPr>
          <w:rFonts w:cs="2  Nazanin" w:hint="cs"/>
          <w:sz w:val="24"/>
          <w:szCs w:val="24"/>
          <w:rtl/>
        </w:rPr>
        <w:t>شکل 3-7 ،دیاگرام نمایش دسترسی های اطراف سایت</w:t>
      </w:r>
    </w:p>
    <w:p w:rsidR="004F7112" w:rsidRPr="00FA0A6C" w:rsidRDefault="0056188C" w:rsidP="00FA0A6C">
      <w:pPr>
        <w:tabs>
          <w:tab w:val="left" w:pos="749"/>
        </w:tabs>
        <w:spacing w:line="288" w:lineRule="auto"/>
        <w:ind w:hanging="8"/>
        <w:rPr>
          <w:rFonts w:cs="2  Nazanin"/>
          <w:sz w:val="28"/>
          <w:szCs w:val="28"/>
          <w:rtl/>
          <w:lang w:bidi="fa-IR"/>
        </w:rPr>
      </w:pPr>
      <w:r>
        <w:rPr>
          <w:rFonts w:cs="2  Nazanin"/>
          <w:noProof/>
          <w:sz w:val="28"/>
          <w:szCs w:val="28"/>
          <w:rtl/>
        </w:rPr>
        <w:lastRenderedPageBreak/>
        <w:pict>
          <v:rect id="_x0000_s1238" style="position:absolute;left:0;text-align:left;margin-left:1in;margin-top:615.95pt;width:4in;height:36pt;z-index:251699200" stroked="f">
            <v:textbox style="mso-next-textbox:#_x0000_s1238">
              <w:txbxContent>
                <w:p w:rsidR="007B79B1" w:rsidRDefault="007B79B1" w:rsidP="00E6323D">
                  <w:pPr>
                    <w:tabs>
                      <w:tab w:val="left" w:pos="749"/>
                    </w:tabs>
                    <w:spacing w:line="288" w:lineRule="auto"/>
                    <w:ind w:hanging="8"/>
                    <w:jc w:val="center"/>
                    <w:rPr>
                      <w:rFonts w:cs="2  Nazanin"/>
                      <w:sz w:val="24"/>
                      <w:szCs w:val="24"/>
                      <w:rtl/>
                    </w:rPr>
                  </w:pPr>
                  <w:r w:rsidRPr="00657B79">
                    <w:rPr>
                      <w:rFonts w:cs="2  Nazanin" w:hint="cs"/>
                      <w:sz w:val="24"/>
                      <w:szCs w:val="24"/>
                      <w:rtl/>
                    </w:rPr>
                    <w:t>شکل 3-</w:t>
                  </w:r>
                  <w:r>
                    <w:rPr>
                      <w:rFonts w:cs="2  Nazanin" w:hint="cs"/>
                      <w:sz w:val="24"/>
                      <w:szCs w:val="24"/>
                      <w:rtl/>
                    </w:rPr>
                    <w:t>9</w:t>
                  </w:r>
                  <w:r w:rsidRPr="00657B79">
                    <w:rPr>
                      <w:rFonts w:cs="2  Nazanin" w:hint="cs"/>
                      <w:sz w:val="24"/>
                      <w:szCs w:val="24"/>
                      <w:rtl/>
                    </w:rPr>
                    <w:t xml:space="preserve">،دیاگرام نمایش </w:t>
                  </w:r>
                  <w:r>
                    <w:rPr>
                      <w:rFonts w:cs="2  Nazanin" w:hint="cs"/>
                      <w:sz w:val="24"/>
                      <w:szCs w:val="24"/>
                      <w:rtl/>
                    </w:rPr>
                    <w:t>باد غالب</w:t>
                  </w:r>
                </w:p>
                <w:p w:rsidR="007B79B1" w:rsidRPr="00E6323D" w:rsidRDefault="007B79B1" w:rsidP="00E6323D"/>
              </w:txbxContent>
            </v:textbox>
            <w10:wrap anchorx="page"/>
          </v:rect>
        </w:pict>
      </w:r>
      <w:r>
        <w:rPr>
          <w:rFonts w:cs="2  Nazanin"/>
          <w:noProof/>
          <w:sz w:val="28"/>
          <w:szCs w:val="28"/>
          <w:rtl/>
        </w:rPr>
        <w:pict>
          <v:rect id="_x0000_s1237" style="position:absolute;left:0;text-align:left;margin-left:117pt;margin-top:273.95pt;width:270pt;height:36pt;z-index:251698176" stroked="f">
            <v:textbox style="mso-next-textbox:#_x0000_s1237">
              <w:txbxContent>
                <w:p w:rsidR="007B79B1" w:rsidRDefault="007B79B1" w:rsidP="00E6323D">
                  <w:pPr>
                    <w:tabs>
                      <w:tab w:val="left" w:pos="749"/>
                    </w:tabs>
                    <w:spacing w:line="288" w:lineRule="auto"/>
                    <w:ind w:hanging="8"/>
                    <w:jc w:val="center"/>
                    <w:rPr>
                      <w:rFonts w:cs="2  Nazanin"/>
                      <w:sz w:val="24"/>
                      <w:szCs w:val="24"/>
                      <w:rtl/>
                    </w:rPr>
                  </w:pPr>
                  <w:r w:rsidRPr="00657B79">
                    <w:rPr>
                      <w:rFonts w:cs="2  Nazanin" w:hint="cs"/>
                      <w:sz w:val="24"/>
                      <w:szCs w:val="24"/>
                      <w:rtl/>
                    </w:rPr>
                    <w:t>شکل 3-</w:t>
                  </w:r>
                  <w:r>
                    <w:rPr>
                      <w:rFonts w:cs="2  Nazanin" w:hint="cs"/>
                      <w:sz w:val="24"/>
                      <w:szCs w:val="24"/>
                      <w:rtl/>
                    </w:rPr>
                    <w:t>8</w:t>
                  </w:r>
                  <w:r w:rsidRPr="00657B79">
                    <w:rPr>
                      <w:rFonts w:cs="2  Nazanin" w:hint="cs"/>
                      <w:sz w:val="24"/>
                      <w:szCs w:val="24"/>
                      <w:rtl/>
                    </w:rPr>
                    <w:t xml:space="preserve">،دیاگرام نمایش </w:t>
                  </w:r>
                  <w:r>
                    <w:rPr>
                      <w:rFonts w:cs="2  Nazanin" w:hint="cs"/>
                      <w:sz w:val="24"/>
                      <w:szCs w:val="24"/>
                      <w:rtl/>
                    </w:rPr>
                    <w:t>نور نا مطلوب</w:t>
                  </w:r>
                </w:p>
                <w:p w:rsidR="007B79B1" w:rsidRPr="00E6323D" w:rsidRDefault="007B79B1" w:rsidP="00E6323D"/>
              </w:txbxContent>
            </v:textbox>
            <w10:wrap anchorx="page"/>
          </v:rect>
        </w:pict>
      </w:r>
      <w:r>
        <w:rPr>
          <w:rFonts w:cs="2  Nazanin"/>
          <w:noProof/>
          <w:sz w:val="28"/>
          <w:szCs w:val="28"/>
          <w:rtl/>
        </w:rPr>
        <w:pict>
          <v:rect id="_x0000_s1235" style="position:absolute;left:0;text-align:left;margin-left:-27pt;margin-top:552.95pt;width:180pt;height:54pt;z-index:251696128" stroked="f">
            <w10:wrap anchorx="page"/>
          </v:rect>
        </w:pict>
      </w:r>
      <w:r>
        <w:rPr>
          <w:rFonts w:cs="2  Nazanin"/>
          <w:noProof/>
          <w:sz w:val="28"/>
          <w:szCs w:val="28"/>
          <w:rtl/>
        </w:rPr>
        <w:pict>
          <v:rect id="_x0000_s1234" style="position:absolute;left:0;text-align:left;margin-left:301.2pt;margin-top:37.75pt;width:157.8pt;height:83.2pt;z-index:251695104" stroked="f">
            <w10:wrap anchorx="page"/>
          </v:rect>
        </w:pict>
      </w:r>
      <w:r>
        <w:rPr>
          <w:rFonts w:cs="2  Nazanin"/>
          <w:noProof/>
          <w:sz w:val="28"/>
          <w:szCs w:val="28"/>
          <w:rtl/>
        </w:rPr>
        <w:pict>
          <v:rect id="_x0000_s1233" style="position:absolute;left:0;text-align:left;margin-left:297pt;margin-top:237.95pt;width:162pt;height:54pt;z-index:251694080" stroked="f">
            <w10:wrap anchorx="page"/>
          </v:rect>
        </w:pict>
      </w:r>
      <w:r>
        <w:rPr>
          <w:rFonts w:cs="2  Nazanin"/>
          <w:noProof/>
          <w:sz w:val="28"/>
          <w:szCs w:val="28"/>
          <w:rtl/>
        </w:rPr>
        <w:pict>
          <v:rect id="_x0000_s1229" style="position:absolute;left:0;text-align:left;margin-left:297pt;margin-top:8.65pt;width:162pt;height:54pt;z-index:251693056" stroked="f">
            <w10:wrap anchorx="page"/>
          </v:rect>
        </w:pict>
      </w:r>
      <w:r w:rsidR="00B12DE8" w:rsidRPr="00FA0A6C">
        <w:rPr>
          <w:rFonts w:cs="2  Nazanin"/>
          <w:noProof/>
          <w:sz w:val="28"/>
          <w:szCs w:val="28"/>
        </w:rPr>
        <w:drawing>
          <wp:inline distT="0" distB="0" distL="0" distR="0">
            <wp:extent cx="5762625" cy="7708900"/>
            <wp:effectExtent l="19050" t="0" r="9525" b="0"/>
            <wp:docPr id="26" name="Picture 2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7"/>
                    <pic:cNvPicPr>
                      <a:picLocks noChangeAspect="1" noChangeArrowheads="1"/>
                    </pic:cNvPicPr>
                  </pic:nvPicPr>
                  <pic:blipFill>
                    <a:blip r:embed="rId61" cstate="print">
                      <a:lum bright="12000" contrast="6000"/>
                    </a:blip>
                    <a:srcRect/>
                    <a:stretch>
                      <a:fillRect/>
                    </a:stretch>
                  </pic:blipFill>
                  <pic:spPr bwMode="auto">
                    <a:xfrm>
                      <a:off x="0" y="0"/>
                      <a:ext cx="5762625" cy="7708900"/>
                    </a:xfrm>
                    <a:prstGeom prst="rect">
                      <a:avLst/>
                    </a:prstGeom>
                    <a:noFill/>
                    <a:ln w="9525">
                      <a:noFill/>
                      <a:miter lim="800000"/>
                      <a:headEnd/>
                      <a:tailEnd/>
                    </a:ln>
                  </pic:spPr>
                </pic:pic>
              </a:graphicData>
            </a:graphic>
          </wp:inline>
        </w:drawing>
      </w:r>
      <w:r w:rsidR="00A849E3" w:rsidRPr="00FA0A6C">
        <w:rPr>
          <w:rFonts w:cs="2  Nazanin"/>
          <w:snapToGrid w:val="0"/>
          <w:color w:val="000000"/>
          <w:w w:val="0"/>
          <w:sz w:val="0"/>
          <w:szCs w:val="0"/>
          <w:u w:color="000000"/>
          <w:bdr w:val="none" w:sz="0" w:space="0" w:color="000000"/>
          <w:shd w:val="clear" w:color="000000" w:fill="000000"/>
        </w:rPr>
        <w:t xml:space="preserve"> </w:t>
      </w:r>
    </w:p>
    <w:p w:rsidR="004F7112" w:rsidRPr="00FA0A6C" w:rsidRDefault="0056188C" w:rsidP="00FA0A6C">
      <w:pPr>
        <w:tabs>
          <w:tab w:val="left" w:pos="749"/>
        </w:tabs>
        <w:spacing w:line="288" w:lineRule="auto"/>
        <w:ind w:hanging="8"/>
        <w:rPr>
          <w:rFonts w:cs="2  Nazanin"/>
          <w:sz w:val="28"/>
          <w:szCs w:val="28"/>
          <w:rtl/>
        </w:rPr>
      </w:pPr>
      <w:r>
        <w:rPr>
          <w:rFonts w:cs="2  Nazanin"/>
          <w:noProof/>
          <w:sz w:val="28"/>
          <w:szCs w:val="28"/>
          <w:rtl/>
        </w:rPr>
        <w:pict>
          <v:rect id="_x0000_s1236" style="position:absolute;left:0;text-align:left;margin-left:18pt;margin-top:-46.15pt;width:2in;height:45pt;z-index:251697152" stroked="f">
            <w10:wrap anchorx="page"/>
          </v:rect>
        </w:pict>
      </w: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8"/>
          <w:szCs w:val="28"/>
          <w:rtl/>
        </w:rPr>
      </w:pPr>
    </w:p>
    <w:p w:rsidR="004F7112" w:rsidRPr="00FA0A6C" w:rsidRDefault="004F7112" w:rsidP="00FA0A6C">
      <w:pPr>
        <w:tabs>
          <w:tab w:val="left" w:pos="749"/>
        </w:tabs>
        <w:spacing w:line="288" w:lineRule="auto"/>
        <w:ind w:hanging="8"/>
        <w:rPr>
          <w:rFonts w:cs="2  Nazanin"/>
          <w:sz w:val="20"/>
          <w:szCs w:val="20"/>
          <w:rtl/>
        </w:rPr>
      </w:pPr>
    </w:p>
    <w:p w:rsidR="003B3C7C" w:rsidRPr="00FA0A6C" w:rsidRDefault="003B3C7C" w:rsidP="00FA0A6C">
      <w:pPr>
        <w:tabs>
          <w:tab w:val="left" w:pos="749"/>
        </w:tabs>
        <w:spacing w:line="288" w:lineRule="auto"/>
        <w:rPr>
          <w:rFonts w:cs="2  Nazanin"/>
          <w:b/>
          <w:bCs/>
          <w:sz w:val="28"/>
          <w:szCs w:val="28"/>
          <w:rtl/>
        </w:rPr>
      </w:pPr>
      <w:r w:rsidRPr="00FA0A6C">
        <w:rPr>
          <w:rFonts w:cs="2  Nazanin" w:hint="cs"/>
          <w:b/>
          <w:bCs/>
          <w:sz w:val="28"/>
          <w:szCs w:val="28"/>
          <w:rtl/>
        </w:rPr>
        <w:t>سکوی موازی :</w:t>
      </w:r>
    </w:p>
    <w:p w:rsidR="003B3C7C" w:rsidRPr="00FA0A6C" w:rsidRDefault="003B3C7C" w:rsidP="00FA0A6C">
      <w:pPr>
        <w:numPr>
          <w:ilvl w:val="0"/>
          <w:numId w:val="13"/>
        </w:numPr>
        <w:tabs>
          <w:tab w:val="left" w:pos="749"/>
        </w:tabs>
        <w:spacing w:line="288" w:lineRule="auto"/>
        <w:rPr>
          <w:rFonts w:cs="2  Nazanin"/>
          <w:sz w:val="28"/>
          <w:szCs w:val="28"/>
        </w:rPr>
      </w:pPr>
      <w:r w:rsidRPr="00FA0A6C">
        <w:rPr>
          <w:rFonts w:cs="2  Nazanin" w:hint="cs"/>
          <w:sz w:val="28"/>
          <w:szCs w:val="28"/>
          <w:rtl/>
        </w:rPr>
        <w:t>فضای زیادی نیاز دارد.</w:t>
      </w:r>
    </w:p>
    <w:p w:rsidR="003B3C7C" w:rsidRPr="00FA0A6C" w:rsidRDefault="003B3C7C" w:rsidP="00FA0A6C">
      <w:pPr>
        <w:numPr>
          <w:ilvl w:val="0"/>
          <w:numId w:val="13"/>
        </w:numPr>
        <w:tabs>
          <w:tab w:val="left" w:pos="749"/>
        </w:tabs>
        <w:spacing w:line="288" w:lineRule="auto"/>
        <w:rPr>
          <w:rFonts w:cs="2  Nazanin"/>
          <w:sz w:val="28"/>
          <w:szCs w:val="28"/>
        </w:rPr>
      </w:pPr>
      <w:r w:rsidRPr="00FA0A6C">
        <w:rPr>
          <w:rFonts w:cs="2  Nazanin" w:hint="cs"/>
          <w:sz w:val="28"/>
          <w:szCs w:val="28"/>
          <w:rtl/>
        </w:rPr>
        <w:t>اتوبوس معمولاً باید تا زمان خروج اولین اتوبوس صبر کند.</w:t>
      </w:r>
    </w:p>
    <w:p w:rsidR="003B3C7C" w:rsidRPr="00FA0A6C" w:rsidRDefault="003B3C7C" w:rsidP="00FA0A6C">
      <w:pPr>
        <w:numPr>
          <w:ilvl w:val="0"/>
          <w:numId w:val="13"/>
        </w:numPr>
        <w:tabs>
          <w:tab w:val="left" w:pos="749"/>
        </w:tabs>
        <w:spacing w:line="288" w:lineRule="auto"/>
        <w:rPr>
          <w:rFonts w:cs="2  Nazanin"/>
          <w:sz w:val="28"/>
          <w:szCs w:val="28"/>
          <w:rtl/>
        </w:rPr>
      </w:pPr>
      <w:r w:rsidRPr="00FA0A6C">
        <w:rPr>
          <w:rFonts w:cs="2  Nazanin" w:hint="cs"/>
          <w:sz w:val="28"/>
          <w:szCs w:val="28"/>
          <w:rtl/>
        </w:rPr>
        <w:t>ترمینال های بزرگ به روگذر و زیرگذر پیاده نیاز دارند ( برای هنگامی که مسافر قصد رد شدن از خیابان را دارد.</w:t>
      </w:r>
    </w:p>
    <w:p w:rsidR="003B3C7C" w:rsidRPr="00FA0A6C" w:rsidRDefault="00B12DE8" w:rsidP="00FA0A6C">
      <w:pPr>
        <w:tabs>
          <w:tab w:val="left" w:pos="749"/>
        </w:tabs>
        <w:spacing w:line="288" w:lineRule="auto"/>
        <w:ind w:left="510"/>
        <w:rPr>
          <w:rFonts w:cs="2  Nazanin"/>
          <w:sz w:val="28"/>
          <w:szCs w:val="28"/>
          <w:rtl/>
        </w:rPr>
      </w:pPr>
      <w:r w:rsidRPr="00FA0A6C">
        <w:rPr>
          <w:rFonts w:cs="2  Nazanin" w:hint="cs"/>
          <w:noProof/>
          <w:sz w:val="28"/>
          <w:szCs w:val="28"/>
          <w:rtl/>
        </w:rPr>
        <w:drawing>
          <wp:inline distT="0" distB="0" distL="0" distR="0">
            <wp:extent cx="3391535" cy="1605280"/>
            <wp:effectExtent l="19050" t="0" r="0" b="0"/>
            <wp:docPr id="31" name="Picture 31" descr="H砂W砂펴焑真㱸眭Ӑ䬀䫔Ğ砂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砂W砂펴焑真㱸眭Ӑ䬀䫔Ğ砂纐"/>
                    <pic:cNvPicPr>
                      <a:picLocks noChangeAspect="1" noChangeArrowheads="1"/>
                    </pic:cNvPicPr>
                  </pic:nvPicPr>
                  <pic:blipFill>
                    <a:blip r:embed="rId62" cstate="print"/>
                    <a:srcRect/>
                    <a:stretch>
                      <a:fillRect/>
                    </a:stretch>
                  </pic:blipFill>
                  <pic:spPr bwMode="auto">
                    <a:xfrm>
                      <a:off x="0" y="0"/>
                      <a:ext cx="3391535" cy="1605280"/>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rPr>
          <w:rFonts w:cs="2  Nazanin"/>
          <w:sz w:val="28"/>
          <w:szCs w:val="28"/>
          <w:rtl/>
        </w:rPr>
      </w:pPr>
    </w:p>
    <w:p w:rsidR="003B3C7C" w:rsidRPr="00FA0A6C" w:rsidRDefault="00C23945" w:rsidP="00FA0A6C">
      <w:pPr>
        <w:tabs>
          <w:tab w:val="left" w:pos="749"/>
        </w:tabs>
        <w:spacing w:line="288" w:lineRule="auto"/>
        <w:rPr>
          <w:rFonts w:cs="2  Nazanin"/>
          <w:sz w:val="24"/>
          <w:szCs w:val="24"/>
          <w:rtl/>
        </w:rPr>
      </w:pPr>
      <w:r w:rsidRPr="00FA0A6C">
        <w:rPr>
          <w:rFonts w:cs="2  Nazanin" w:hint="cs"/>
          <w:sz w:val="24"/>
          <w:szCs w:val="24"/>
          <w:rtl/>
        </w:rPr>
        <w:t>شکل 4-5</w:t>
      </w:r>
      <w:r w:rsidR="003B3C7C" w:rsidRPr="00FA0A6C">
        <w:rPr>
          <w:rFonts w:cs="2  Nazanin" w:hint="cs"/>
          <w:sz w:val="24"/>
          <w:szCs w:val="24"/>
          <w:rtl/>
        </w:rPr>
        <w:t xml:space="preserve"> استانداردهای پارکینگ خودروها</w:t>
      </w: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منبع : " پایانه مسافربری اتوبوس کرمان"، پایان نامه کارشناسی ارشد دانشگاه آزاد اسلامی واحد علوم و تحقیقات</w:t>
      </w:r>
    </w:p>
    <w:p w:rsidR="003B3C7C" w:rsidRPr="00FA0A6C" w:rsidRDefault="003B3C7C" w:rsidP="00FA0A6C">
      <w:pPr>
        <w:tabs>
          <w:tab w:val="left" w:pos="749"/>
        </w:tabs>
        <w:spacing w:line="288" w:lineRule="auto"/>
        <w:rPr>
          <w:rFonts w:cs="2  Nazanin"/>
          <w:sz w:val="28"/>
          <w:szCs w:val="28"/>
          <w:rtl/>
        </w:rPr>
      </w:pPr>
    </w:p>
    <w:p w:rsidR="003B3C7C" w:rsidRPr="00FA0A6C" w:rsidRDefault="003B3C7C" w:rsidP="00FA0A6C">
      <w:pPr>
        <w:tabs>
          <w:tab w:val="left" w:pos="749"/>
        </w:tabs>
        <w:spacing w:line="288" w:lineRule="auto"/>
        <w:rPr>
          <w:rFonts w:cs="2  Nazanin"/>
          <w:sz w:val="28"/>
          <w:szCs w:val="28"/>
          <w:rtl/>
        </w:rPr>
      </w:pPr>
      <w:r w:rsidRPr="00FA0A6C">
        <w:rPr>
          <w:rFonts w:cs="2  Nazanin" w:hint="cs"/>
          <w:b/>
          <w:bCs/>
          <w:sz w:val="28"/>
          <w:szCs w:val="28"/>
          <w:rtl/>
        </w:rPr>
        <w:t>سکو با زاویه قائمه</w:t>
      </w:r>
      <w:r w:rsidRPr="00FA0A6C">
        <w:rPr>
          <w:rFonts w:cs="2  Nazanin" w:hint="cs"/>
          <w:sz w:val="28"/>
          <w:szCs w:val="28"/>
          <w:rtl/>
        </w:rPr>
        <w:t xml:space="preserve"> :</w:t>
      </w:r>
    </w:p>
    <w:p w:rsidR="003B3C7C" w:rsidRPr="00FA0A6C" w:rsidRDefault="003B3C7C" w:rsidP="00FA0A6C">
      <w:pPr>
        <w:tabs>
          <w:tab w:val="left" w:pos="749"/>
        </w:tabs>
        <w:spacing w:line="288" w:lineRule="auto"/>
        <w:ind w:firstLine="510"/>
        <w:rPr>
          <w:rFonts w:cs="2  Nazanin"/>
          <w:sz w:val="28"/>
          <w:szCs w:val="28"/>
          <w:rtl/>
        </w:rPr>
      </w:pPr>
      <w:r w:rsidRPr="00FA0A6C">
        <w:rPr>
          <w:rFonts w:cs="2  Nazanin" w:hint="cs"/>
          <w:sz w:val="28"/>
          <w:szCs w:val="28"/>
          <w:rtl/>
        </w:rPr>
        <w:t>دارای معایب زیر است:</w:t>
      </w:r>
    </w:p>
    <w:p w:rsidR="003B3C7C" w:rsidRPr="00FA0A6C" w:rsidRDefault="003B3C7C" w:rsidP="00FA0A6C">
      <w:pPr>
        <w:numPr>
          <w:ilvl w:val="0"/>
          <w:numId w:val="13"/>
        </w:numPr>
        <w:tabs>
          <w:tab w:val="left" w:pos="749"/>
        </w:tabs>
        <w:spacing w:line="288" w:lineRule="auto"/>
        <w:rPr>
          <w:rFonts w:cs="2  Nazanin"/>
          <w:sz w:val="28"/>
          <w:szCs w:val="28"/>
        </w:rPr>
      </w:pPr>
      <w:r w:rsidRPr="00FA0A6C">
        <w:rPr>
          <w:rFonts w:cs="2  Nazanin" w:hint="cs"/>
          <w:sz w:val="28"/>
          <w:szCs w:val="28"/>
          <w:rtl/>
        </w:rPr>
        <w:t>جایی که در اتوبوس باز و بسته می شود فضای عبور مسافرین را محدود می کند.</w:t>
      </w:r>
    </w:p>
    <w:p w:rsidR="003B3C7C" w:rsidRPr="00FA0A6C" w:rsidRDefault="003B3C7C" w:rsidP="00FA0A6C">
      <w:pPr>
        <w:numPr>
          <w:ilvl w:val="0"/>
          <w:numId w:val="13"/>
        </w:numPr>
        <w:tabs>
          <w:tab w:val="left" w:pos="749"/>
        </w:tabs>
        <w:spacing w:line="288" w:lineRule="auto"/>
        <w:rPr>
          <w:rFonts w:cs="2  Nazanin"/>
          <w:sz w:val="28"/>
          <w:szCs w:val="28"/>
        </w:rPr>
      </w:pPr>
      <w:r w:rsidRPr="00FA0A6C">
        <w:rPr>
          <w:rFonts w:cs="2  Nazanin" w:hint="cs"/>
          <w:sz w:val="28"/>
          <w:szCs w:val="28"/>
          <w:rtl/>
        </w:rPr>
        <w:t>مانور اتوبوس به سختی انجام می شود.</w:t>
      </w:r>
    </w:p>
    <w:p w:rsidR="003B3C7C" w:rsidRPr="00FA0A6C" w:rsidRDefault="003B3C7C" w:rsidP="00FA0A6C">
      <w:pPr>
        <w:tabs>
          <w:tab w:val="left" w:pos="749"/>
        </w:tabs>
        <w:spacing w:line="288" w:lineRule="auto"/>
        <w:ind w:left="360"/>
        <w:rPr>
          <w:rFonts w:cs="2  Nazanin"/>
          <w:sz w:val="28"/>
          <w:szCs w:val="28"/>
          <w:rtl/>
        </w:rPr>
      </w:pPr>
    </w:p>
    <w:p w:rsidR="003B3C7C" w:rsidRPr="00FA0A6C" w:rsidRDefault="00B12DE8" w:rsidP="00FA0A6C">
      <w:pPr>
        <w:tabs>
          <w:tab w:val="left" w:pos="749"/>
        </w:tabs>
        <w:spacing w:line="288" w:lineRule="auto"/>
        <w:rPr>
          <w:rFonts w:cs="2  Nazanin"/>
          <w:sz w:val="28"/>
          <w:szCs w:val="28"/>
          <w:rtl/>
        </w:rPr>
      </w:pPr>
      <w:r w:rsidRPr="00FA0A6C">
        <w:rPr>
          <w:rFonts w:cs="2  Nazanin" w:hint="cs"/>
          <w:noProof/>
          <w:sz w:val="28"/>
          <w:szCs w:val="28"/>
        </w:rPr>
        <w:drawing>
          <wp:inline distT="0" distB="0" distL="0" distR="0">
            <wp:extent cx="2722245" cy="1849755"/>
            <wp:effectExtent l="19050" t="0" r="1905" b="0"/>
            <wp:docPr id="32" name="Picture 32" descr="H砂W砂펴焑真㱸眭ӐṸṌĞ砂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砂W砂펴焑真㱸眭ӐṸṌĞ砂览"/>
                    <pic:cNvPicPr>
                      <a:picLocks noChangeAspect="1" noChangeArrowheads="1"/>
                    </pic:cNvPicPr>
                  </pic:nvPicPr>
                  <pic:blipFill>
                    <a:blip r:embed="rId63" cstate="print"/>
                    <a:srcRect/>
                    <a:stretch>
                      <a:fillRect/>
                    </a:stretch>
                  </pic:blipFill>
                  <pic:spPr bwMode="auto">
                    <a:xfrm>
                      <a:off x="0" y="0"/>
                      <a:ext cx="2722245" cy="1849755"/>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شکل</w:t>
      </w:r>
      <w:r w:rsidR="00C23945" w:rsidRPr="00FA0A6C">
        <w:rPr>
          <w:rFonts w:cs="2  Nazanin" w:hint="cs"/>
          <w:sz w:val="24"/>
          <w:szCs w:val="24"/>
          <w:rtl/>
        </w:rPr>
        <w:t>4</w:t>
      </w:r>
      <w:r w:rsidRPr="00FA0A6C">
        <w:rPr>
          <w:rFonts w:cs="2  Nazanin" w:hint="cs"/>
          <w:sz w:val="24"/>
          <w:szCs w:val="24"/>
          <w:rtl/>
        </w:rPr>
        <w:t>-</w:t>
      </w:r>
      <w:r w:rsidR="00C23945" w:rsidRPr="00FA0A6C">
        <w:rPr>
          <w:rFonts w:cs="2  Nazanin" w:hint="cs"/>
          <w:sz w:val="24"/>
          <w:szCs w:val="24"/>
          <w:rtl/>
        </w:rPr>
        <w:t>6</w:t>
      </w:r>
      <w:r w:rsidRPr="00FA0A6C">
        <w:rPr>
          <w:rFonts w:cs="2  Nazanin" w:hint="cs"/>
          <w:sz w:val="24"/>
          <w:szCs w:val="24"/>
          <w:rtl/>
        </w:rPr>
        <w:t>: استانداردهای پارکینگ خودروها</w:t>
      </w: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 xml:space="preserve">         منبع : " پایانه مسافربری اتوبوس کرمان"، پایان نامه کارشناسی ارشد دانشگاه آزاد اسلامی واحد علوم و تحقیقات</w:t>
      </w:r>
    </w:p>
    <w:p w:rsidR="003B3C7C" w:rsidRPr="00FA0A6C" w:rsidRDefault="003B3C7C" w:rsidP="00FA0A6C">
      <w:pPr>
        <w:tabs>
          <w:tab w:val="left" w:pos="749"/>
        </w:tabs>
        <w:spacing w:line="288" w:lineRule="auto"/>
        <w:rPr>
          <w:rFonts w:cs="2  Nazanin"/>
          <w:b/>
          <w:bCs/>
          <w:sz w:val="20"/>
          <w:szCs w:val="20"/>
          <w:rtl/>
        </w:rPr>
      </w:pPr>
    </w:p>
    <w:p w:rsidR="003B3C7C" w:rsidRPr="00FA0A6C" w:rsidRDefault="003B3C7C" w:rsidP="00FA0A6C">
      <w:pPr>
        <w:tabs>
          <w:tab w:val="left" w:pos="749"/>
        </w:tabs>
        <w:spacing w:line="288" w:lineRule="auto"/>
        <w:rPr>
          <w:rFonts w:cs="2  Nazanin"/>
          <w:b/>
          <w:bCs/>
          <w:sz w:val="28"/>
          <w:szCs w:val="28"/>
          <w:rtl/>
        </w:rPr>
      </w:pPr>
      <w:r w:rsidRPr="00FA0A6C">
        <w:rPr>
          <w:rFonts w:cs="2  Nazanin" w:hint="cs"/>
          <w:b/>
          <w:bCs/>
          <w:sz w:val="28"/>
          <w:szCs w:val="28"/>
          <w:rtl/>
        </w:rPr>
        <w:lastRenderedPageBreak/>
        <w:t>سکوی دندانه ای شعاعی :</w:t>
      </w:r>
    </w:p>
    <w:p w:rsidR="003B3C7C" w:rsidRPr="00FA0A6C" w:rsidRDefault="003B3C7C" w:rsidP="00FA0A6C">
      <w:pPr>
        <w:numPr>
          <w:ilvl w:val="0"/>
          <w:numId w:val="13"/>
        </w:numPr>
        <w:tabs>
          <w:tab w:val="left" w:pos="749"/>
        </w:tabs>
        <w:spacing w:line="288" w:lineRule="auto"/>
        <w:rPr>
          <w:rFonts w:cs="2  Nazanin"/>
          <w:sz w:val="28"/>
          <w:szCs w:val="28"/>
        </w:rPr>
      </w:pPr>
      <w:r w:rsidRPr="00FA0A6C">
        <w:rPr>
          <w:rFonts w:cs="2  Nazanin" w:hint="cs"/>
          <w:sz w:val="28"/>
          <w:szCs w:val="28"/>
          <w:rtl/>
        </w:rPr>
        <w:t>کاراترین است زیرا اتوبوس همزمان با چرخیدن به طور طبیعی در درون سکو ها پهلو می گیرد.</w:t>
      </w:r>
    </w:p>
    <w:p w:rsidR="003B3C7C" w:rsidRPr="00FA0A6C" w:rsidRDefault="003B3C7C" w:rsidP="00FA0A6C">
      <w:pPr>
        <w:numPr>
          <w:ilvl w:val="0"/>
          <w:numId w:val="13"/>
        </w:numPr>
        <w:tabs>
          <w:tab w:val="left" w:pos="749"/>
        </w:tabs>
        <w:spacing w:line="288" w:lineRule="auto"/>
        <w:rPr>
          <w:rFonts w:cs="2  Nazanin"/>
          <w:sz w:val="28"/>
          <w:szCs w:val="28"/>
          <w:rtl/>
        </w:rPr>
      </w:pPr>
      <w:r w:rsidRPr="00FA0A6C">
        <w:rPr>
          <w:rFonts w:cs="2  Nazanin" w:hint="cs"/>
          <w:sz w:val="28"/>
          <w:szCs w:val="28"/>
          <w:rtl/>
        </w:rPr>
        <w:t>فضای مورد نیاز در جلو حداقل است و قدرت مانور در عقب اتوبوس آسان است.</w:t>
      </w:r>
    </w:p>
    <w:p w:rsidR="003B3C7C" w:rsidRPr="00FA0A6C" w:rsidRDefault="003B3C7C" w:rsidP="00FA0A6C">
      <w:pPr>
        <w:tabs>
          <w:tab w:val="left" w:pos="749"/>
        </w:tabs>
        <w:spacing w:line="288" w:lineRule="auto"/>
        <w:rPr>
          <w:rFonts w:cs="2  Nazanin"/>
          <w:sz w:val="28"/>
          <w:szCs w:val="28"/>
          <w:rtl/>
        </w:rPr>
      </w:pPr>
    </w:p>
    <w:p w:rsidR="003B3C7C" w:rsidRPr="00FA0A6C" w:rsidRDefault="00B12DE8" w:rsidP="00FA0A6C">
      <w:pPr>
        <w:tabs>
          <w:tab w:val="left" w:pos="749"/>
        </w:tabs>
        <w:spacing w:line="288" w:lineRule="auto"/>
        <w:rPr>
          <w:rFonts w:cs="2  Nazanin"/>
          <w:sz w:val="28"/>
          <w:szCs w:val="28"/>
          <w:rtl/>
        </w:rPr>
      </w:pPr>
      <w:r w:rsidRPr="00FA0A6C">
        <w:rPr>
          <w:rFonts w:cs="2  Nazanin" w:hint="cs"/>
          <w:noProof/>
          <w:sz w:val="28"/>
          <w:szCs w:val="28"/>
          <w:rtl/>
        </w:rPr>
        <w:drawing>
          <wp:inline distT="0" distB="0" distL="0" distR="0">
            <wp:extent cx="3466465" cy="3083560"/>
            <wp:effectExtent l="19050" t="0" r="635" b="0"/>
            <wp:docPr id="33" name="Picture 33" descr="H砂W砂펴焑真㱸眭Ӑྸ䫔Ğ砂ذ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砂W砂펴焑真㱸眭Ӑྸ䫔Ğ砂ذϥ"/>
                    <pic:cNvPicPr>
                      <a:picLocks noChangeAspect="1" noChangeArrowheads="1"/>
                    </pic:cNvPicPr>
                  </pic:nvPicPr>
                  <pic:blipFill>
                    <a:blip r:embed="rId64" cstate="print"/>
                    <a:srcRect/>
                    <a:stretch>
                      <a:fillRect/>
                    </a:stretch>
                  </pic:blipFill>
                  <pic:spPr bwMode="auto">
                    <a:xfrm>
                      <a:off x="0" y="0"/>
                      <a:ext cx="3466465" cy="3083560"/>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rPr>
          <w:rFonts w:cs="2  Nazanin"/>
          <w:sz w:val="28"/>
          <w:szCs w:val="28"/>
          <w:rtl/>
        </w:rPr>
      </w:pP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 xml:space="preserve">شکل </w:t>
      </w:r>
      <w:r w:rsidR="00F92604" w:rsidRPr="00FA0A6C">
        <w:rPr>
          <w:rFonts w:cs="2  Nazanin" w:hint="cs"/>
          <w:sz w:val="24"/>
          <w:szCs w:val="24"/>
          <w:rtl/>
        </w:rPr>
        <w:t>4</w:t>
      </w:r>
      <w:r w:rsidRPr="00FA0A6C">
        <w:rPr>
          <w:rFonts w:cs="2  Nazanin" w:hint="cs"/>
          <w:sz w:val="24"/>
          <w:szCs w:val="24"/>
          <w:rtl/>
        </w:rPr>
        <w:t>-</w:t>
      </w:r>
      <w:r w:rsidR="00F92604" w:rsidRPr="00FA0A6C">
        <w:rPr>
          <w:rFonts w:cs="2  Nazanin" w:hint="cs"/>
          <w:sz w:val="24"/>
          <w:szCs w:val="24"/>
          <w:rtl/>
        </w:rPr>
        <w:t>7</w:t>
      </w:r>
      <w:r w:rsidRPr="00FA0A6C">
        <w:rPr>
          <w:rFonts w:cs="2  Nazanin" w:hint="cs"/>
          <w:sz w:val="24"/>
          <w:szCs w:val="24"/>
          <w:rtl/>
        </w:rPr>
        <w:t>: استانداردهای پارکینگ خودروها</w:t>
      </w:r>
    </w:p>
    <w:p w:rsidR="003B3C7C" w:rsidRPr="00FA0A6C" w:rsidRDefault="003B3C7C" w:rsidP="00FA0A6C">
      <w:pPr>
        <w:tabs>
          <w:tab w:val="left" w:pos="749"/>
        </w:tabs>
        <w:spacing w:line="288" w:lineRule="auto"/>
        <w:rPr>
          <w:rFonts w:ascii="Arial" w:hAnsi="Arial" w:cs="2  Nazanin"/>
          <w:sz w:val="24"/>
          <w:szCs w:val="24"/>
          <w:rtl/>
        </w:rPr>
      </w:pPr>
      <w:r w:rsidRPr="00FA0A6C">
        <w:rPr>
          <w:rFonts w:cs="2  Nazanin" w:hint="cs"/>
          <w:sz w:val="24"/>
          <w:szCs w:val="24"/>
          <w:rtl/>
        </w:rPr>
        <w:t>منبع : " پایانه مسافربری اتوبوس کرمان"، پایان نامه کارشناسی ارشد دانشگاه آزاد اسلامی واحد علوم و تحقیقات</w:t>
      </w:r>
    </w:p>
    <w:p w:rsidR="003B3C7C" w:rsidRPr="00FA0A6C" w:rsidRDefault="003B3C7C" w:rsidP="00FA0A6C">
      <w:pPr>
        <w:tabs>
          <w:tab w:val="left" w:pos="749"/>
        </w:tabs>
        <w:spacing w:line="288" w:lineRule="auto"/>
        <w:rPr>
          <w:rFonts w:ascii="Arial" w:hAnsi="Arial" w:cs="2  Nazanin"/>
          <w:b/>
          <w:bCs/>
          <w:sz w:val="28"/>
          <w:szCs w:val="28"/>
          <w:rtl/>
        </w:rPr>
      </w:pPr>
    </w:p>
    <w:p w:rsidR="003B3C7C" w:rsidRPr="00FA0A6C" w:rsidRDefault="003B3C7C" w:rsidP="00FA0A6C">
      <w:pPr>
        <w:tabs>
          <w:tab w:val="left" w:pos="749"/>
        </w:tabs>
        <w:spacing w:line="288" w:lineRule="auto"/>
        <w:rPr>
          <w:rFonts w:ascii="Arial" w:hAnsi="Arial" w:cs="2  Nazanin"/>
          <w:b/>
          <w:bCs/>
          <w:sz w:val="28"/>
          <w:szCs w:val="28"/>
          <w:rtl/>
        </w:rPr>
      </w:pPr>
      <w:r w:rsidRPr="00FA0A6C">
        <w:rPr>
          <w:rFonts w:ascii="Arial" w:hAnsi="Arial" w:cs="2  Nazanin"/>
          <w:b/>
          <w:bCs/>
          <w:sz w:val="28"/>
          <w:szCs w:val="28"/>
          <w:rtl/>
        </w:rPr>
        <w:t>بررسی حرکت اتوبوس نسبت به سکوهای تخلیه یا مسافرگیری</w:t>
      </w:r>
    </w:p>
    <w:p w:rsidR="003B3C7C" w:rsidRPr="00FA0A6C" w:rsidRDefault="003B3C7C" w:rsidP="00FA0A6C">
      <w:pPr>
        <w:tabs>
          <w:tab w:val="left" w:pos="749"/>
        </w:tabs>
        <w:spacing w:line="288" w:lineRule="auto"/>
        <w:ind w:firstLine="720"/>
        <w:rPr>
          <w:rFonts w:ascii="Arial" w:hAnsi="Arial" w:cs="2  Nazanin"/>
          <w:sz w:val="28"/>
          <w:szCs w:val="28"/>
          <w:rtl/>
        </w:rPr>
      </w:pPr>
      <w:r w:rsidRPr="00FA0A6C">
        <w:rPr>
          <w:rFonts w:ascii="Arial" w:hAnsi="Arial" w:cs="2  Nazanin"/>
          <w:sz w:val="28"/>
          <w:szCs w:val="28"/>
          <w:rtl/>
        </w:rPr>
        <w:t>همان طور که در اشکال چهار گانه بعد حالت های مختلف ورود اتوبوس به سکوی مسافرگیری و یا تخلیه ملاحظه می گردد سمت حرکت اتوبوس نسبت به سکوی تخلیه و مسافرگیری تعیین کننده ابعاد آن سکو می باشد و آن به دلیل قرار گرفتن درب ورود به اتوبوس و ایجاد فضای مناسب برای مسافر می باشد.</w:t>
      </w:r>
    </w:p>
    <w:p w:rsidR="003B3C7C" w:rsidRPr="00FA0A6C" w:rsidRDefault="003B3C7C" w:rsidP="00FA0A6C">
      <w:pPr>
        <w:tabs>
          <w:tab w:val="left" w:pos="749"/>
        </w:tabs>
        <w:spacing w:line="288" w:lineRule="auto"/>
        <w:rPr>
          <w:rFonts w:ascii="Arial" w:hAnsi="Arial" w:cs="2  Nazanin"/>
          <w:sz w:val="28"/>
          <w:szCs w:val="28"/>
          <w:rtl/>
        </w:rPr>
      </w:pPr>
      <w:r w:rsidRPr="00FA0A6C">
        <w:rPr>
          <w:rFonts w:ascii="Arial" w:hAnsi="Arial" w:cs="2  Nazanin"/>
          <w:sz w:val="28"/>
          <w:szCs w:val="28"/>
          <w:rtl/>
        </w:rPr>
        <w:t xml:space="preserve">در شکل </w:t>
      </w:r>
      <w:r w:rsidRPr="00FA0A6C">
        <w:rPr>
          <w:rFonts w:ascii="Arial" w:hAnsi="Arial" w:cs="2  Nazanin"/>
          <w:sz w:val="28"/>
          <w:szCs w:val="28"/>
        </w:rPr>
        <w:t xml:space="preserve"> A</w:t>
      </w:r>
      <w:r w:rsidRPr="00FA0A6C">
        <w:rPr>
          <w:rFonts w:ascii="Arial" w:hAnsi="Arial" w:cs="2  Nazanin"/>
          <w:sz w:val="28"/>
          <w:szCs w:val="28"/>
          <w:rtl/>
        </w:rPr>
        <w:t>سمت حرکت اتوبوس از راست می باشد.</w:t>
      </w:r>
    </w:p>
    <w:p w:rsidR="003B3C7C" w:rsidRPr="00FA0A6C" w:rsidRDefault="003B3C7C" w:rsidP="00FA0A6C">
      <w:pPr>
        <w:tabs>
          <w:tab w:val="left" w:pos="749"/>
        </w:tabs>
        <w:spacing w:line="288" w:lineRule="auto"/>
        <w:ind w:firstLine="720"/>
        <w:rPr>
          <w:rFonts w:ascii="Arial" w:hAnsi="Arial" w:cs="2  Nazanin"/>
          <w:sz w:val="28"/>
          <w:szCs w:val="28"/>
          <w:rtl/>
        </w:rPr>
      </w:pPr>
      <w:r w:rsidRPr="00FA0A6C">
        <w:rPr>
          <w:rFonts w:ascii="Arial" w:hAnsi="Arial" w:cs="2  Nazanin"/>
          <w:sz w:val="28"/>
          <w:szCs w:val="28"/>
          <w:rtl/>
        </w:rPr>
        <w:t>بنابراین سکوهای مسافرگیری یا تخلیه احتیاج به فضای بیشتری برای ایجاد فاصله مناسب مابین دو اتوبوس را دارد.</w:t>
      </w:r>
    </w:p>
    <w:p w:rsidR="003B3C7C" w:rsidRPr="00FA0A6C" w:rsidRDefault="003B3C7C" w:rsidP="00FA0A6C">
      <w:pPr>
        <w:tabs>
          <w:tab w:val="left" w:pos="749"/>
        </w:tabs>
        <w:spacing w:line="288" w:lineRule="auto"/>
        <w:ind w:firstLine="720"/>
        <w:rPr>
          <w:rFonts w:ascii="Arial" w:hAnsi="Arial" w:cs="2  Nazanin"/>
          <w:sz w:val="28"/>
          <w:szCs w:val="28"/>
        </w:rPr>
      </w:pPr>
      <w:r w:rsidRPr="00FA0A6C">
        <w:rPr>
          <w:rFonts w:ascii="Arial" w:hAnsi="Arial" w:cs="2  Nazanin"/>
          <w:sz w:val="28"/>
          <w:szCs w:val="28"/>
          <w:rtl/>
        </w:rPr>
        <w:t>در شکل</w:t>
      </w:r>
      <w:r w:rsidRPr="00FA0A6C">
        <w:rPr>
          <w:rFonts w:ascii="Arial" w:hAnsi="Arial" w:cs="2  Nazanin"/>
          <w:sz w:val="28"/>
          <w:szCs w:val="28"/>
        </w:rPr>
        <w:t xml:space="preserve"> B </w:t>
      </w:r>
      <w:r w:rsidRPr="00FA0A6C">
        <w:rPr>
          <w:rFonts w:ascii="Arial" w:hAnsi="Arial" w:cs="2  Nazanin"/>
          <w:sz w:val="28"/>
          <w:szCs w:val="28"/>
          <w:rtl/>
        </w:rPr>
        <w:t>سمت حرکت از چپ می باشد و ملاحظه می گردد فضای مناسب جهت تخلیه یا مسافرگیری به وجود آمده است و فاصله پارک اتوبوس ها به حد اقل رسیده است .</w:t>
      </w:r>
    </w:p>
    <w:p w:rsidR="003B3C7C" w:rsidRPr="00FA0A6C" w:rsidRDefault="003B3C7C" w:rsidP="00FA0A6C">
      <w:pPr>
        <w:tabs>
          <w:tab w:val="left" w:pos="749"/>
        </w:tabs>
        <w:spacing w:line="288" w:lineRule="auto"/>
        <w:ind w:firstLine="720"/>
        <w:rPr>
          <w:rFonts w:ascii="Arial" w:hAnsi="Arial" w:cs="2  Nazanin"/>
          <w:sz w:val="28"/>
          <w:szCs w:val="28"/>
          <w:rtl/>
        </w:rPr>
      </w:pPr>
      <w:r w:rsidRPr="00FA0A6C">
        <w:rPr>
          <w:rFonts w:ascii="Arial" w:hAnsi="Arial" w:cs="2  Nazanin"/>
          <w:sz w:val="28"/>
          <w:szCs w:val="28"/>
          <w:rtl/>
        </w:rPr>
        <w:t xml:space="preserve">در شکل </w:t>
      </w:r>
      <w:r w:rsidRPr="00FA0A6C">
        <w:rPr>
          <w:rFonts w:ascii="Arial" w:hAnsi="Arial" w:cs="2  Nazanin"/>
          <w:sz w:val="28"/>
          <w:szCs w:val="28"/>
        </w:rPr>
        <w:t>C</w:t>
      </w:r>
      <w:r w:rsidRPr="00FA0A6C">
        <w:rPr>
          <w:rFonts w:ascii="Arial" w:hAnsi="Arial" w:cs="2  Nazanin" w:hint="cs"/>
          <w:sz w:val="28"/>
          <w:szCs w:val="28"/>
          <w:rtl/>
        </w:rPr>
        <w:t xml:space="preserve"> </w:t>
      </w:r>
      <w:r w:rsidRPr="00FA0A6C">
        <w:rPr>
          <w:rFonts w:ascii="Arial" w:hAnsi="Arial" w:cs="2  Nazanin"/>
          <w:sz w:val="28"/>
          <w:szCs w:val="28"/>
          <w:rtl/>
        </w:rPr>
        <w:t>سمت حرکت عمود بر سکوها می باشد.</w:t>
      </w:r>
      <w:r w:rsidRPr="00FA0A6C">
        <w:rPr>
          <w:rFonts w:ascii="Arial" w:hAnsi="Arial" w:cs="2  Nazanin" w:hint="cs"/>
          <w:sz w:val="28"/>
          <w:szCs w:val="28"/>
          <w:rtl/>
        </w:rPr>
        <w:t xml:space="preserve"> </w:t>
      </w:r>
      <w:r w:rsidRPr="00FA0A6C">
        <w:rPr>
          <w:rFonts w:ascii="Arial" w:hAnsi="Arial" w:cs="2  Nazanin"/>
          <w:sz w:val="28"/>
          <w:szCs w:val="28"/>
          <w:rtl/>
        </w:rPr>
        <w:t xml:space="preserve">در این شکل نیز فضای اتلاف شده بیش از شکل </w:t>
      </w:r>
      <w:r w:rsidRPr="00FA0A6C">
        <w:rPr>
          <w:rFonts w:ascii="Arial" w:hAnsi="Arial" w:cs="2  Nazanin"/>
          <w:sz w:val="28"/>
          <w:szCs w:val="28"/>
        </w:rPr>
        <w:t xml:space="preserve"> B</w:t>
      </w:r>
      <w:r w:rsidRPr="00FA0A6C">
        <w:rPr>
          <w:rFonts w:ascii="Arial" w:hAnsi="Arial" w:cs="2  Nazanin"/>
          <w:sz w:val="28"/>
          <w:szCs w:val="28"/>
          <w:rtl/>
        </w:rPr>
        <w:t xml:space="preserve">می باشد، مضافاً به این که حرکت برگشت اتوبوس </w:t>
      </w:r>
      <w:r w:rsidRPr="00FA0A6C">
        <w:rPr>
          <w:rFonts w:ascii="Arial" w:hAnsi="Arial" w:cs="2  Nazanin" w:hint="cs"/>
          <w:sz w:val="28"/>
          <w:szCs w:val="28"/>
          <w:rtl/>
        </w:rPr>
        <w:t xml:space="preserve">نیز </w:t>
      </w:r>
      <w:r w:rsidRPr="00FA0A6C">
        <w:rPr>
          <w:rFonts w:ascii="Arial" w:hAnsi="Arial" w:cs="2  Nazanin"/>
          <w:sz w:val="28"/>
          <w:szCs w:val="28"/>
          <w:rtl/>
        </w:rPr>
        <w:t>مشکل تر است.</w:t>
      </w:r>
    </w:p>
    <w:p w:rsidR="003B3C7C" w:rsidRPr="00FA0A6C" w:rsidRDefault="003B3C7C" w:rsidP="00FA0A6C">
      <w:pPr>
        <w:tabs>
          <w:tab w:val="left" w:pos="749"/>
        </w:tabs>
        <w:spacing w:line="288" w:lineRule="auto"/>
        <w:ind w:firstLine="720"/>
        <w:rPr>
          <w:rFonts w:ascii="Arial" w:hAnsi="Arial" w:cs="2  Nazanin"/>
          <w:sz w:val="28"/>
          <w:szCs w:val="28"/>
        </w:rPr>
      </w:pPr>
      <w:r w:rsidRPr="00FA0A6C">
        <w:rPr>
          <w:rFonts w:ascii="Arial" w:hAnsi="Arial" w:cs="2  Nazanin"/>
          <w:sz w:val="28"/>
          <w:szCs w:val="28"/>
          <w:rtl/>
        </w:rPr>
        <w:lastRenderedPageBreak/>
        <w:t xml:space="preserve">در شکل </w:t>
      </w:r>
      <w:r w:rsidRPr="00FA0A6C">
        <w:rPr>
          <w:rFonts w:ascii="Arial" w:hAnsi="Arial" w:cs="2  Nazanin"/>
          <w:sz w:val="28"/>
          <w:szCs w:val="28"/>
        </w:rPr>
        <w:t>D</w:t>
      </w:r>
      <w:r w:rsidRPr="00FA0A6C">
        <w:rPr>
          <w:rFonts w:ascii="Arial" w:hAnsi="Arial" w:cs="2  Nazanin" w:hint="cs"/>
          <w:sz w:val="28"/>
          <w:szCs w:val="28"/>
          <w:rtl/>
        </w:rPr>
        <w:t xml:space="preserve"> </w:t>
      </w:r>
      <w:r w:rsidRPr="00FA0A6C">
        <w:rPr>
          <w:rFonts w:ascii="Arial" w:hAnsi="Arial" w:cs="2  Nazanin"/>
          <w:sz w:val="28"/>
          <w:szCs w:val="28"/>
          <w:rtl/>
        </w:rPr>
        <w:t>حرکت اتوبوس در یک ترمینال خطی با سکوی انگشتی می باشد.</w:t>
      </w:r>
    </w:p>
    <w:p w:rsidR="003B3C7C" w:rsidRPr="00FA0A6C" w:rsidRDefault="003B3C7C" w:rsidP="00FA0A6C">
      <w:pPr>
        <w:tabs>
          <w:tab w:val="left" w:pos="749"/>
        </w:tabs>
        <w:spacing w:line="288" w:lineRule="auto"/>
        <w:ind w:firstLine="720"/>
        <w:rPr>
          <w:rFonts w:ascii="Arial" w:hAnsi="Arial" w:cs="2  Nazanin"/>
          <w:sz w:val="28"/>
          <w:szCs w:val="28"/>
          <w:rtl/>
        </w:rPr>
      </w:pPr>
      <w:r w:rsidRPr="00FA0A6C">
        <w:rPr>
          <w:rFonts w:ascii="Arial" w:hAnsi="Arial" w:cs="2  Nazanin"/>
          <w:sz w:val="28"/>
          <w:szCs w:val="28"/>
          <w:rtl/>
        </w:rPr>
        <w:t xml:space="preserve">با توجه به اشکال </w:t>
      </w:r>
      <w:r w:rsidRPr="00FA0A6C">
        <w:rPr>
          <w:rFonts w:ascii="Arial" w:hAnsi="Arial" w:cs="2  Nazanin"/>
          <w:sz w:val="28"/>
          <w:szCs w:val="28"/>
        </w:rPr>
        <w:t>A</w:t>
      </w:r>
      <w:r w:rsidRPr="00FA0A6C">
        <w:rPr>
          <w:rFonts w:ascii="Arial" w:hAnsi="Arial" w:cs="2  Nazanin"/>
          <w:sz w:val="28"/>
          <w:szCs w:val="28"/>
          <w:rtl/>
        </w:rPr>
        <w:t>و</w:t>
      </w:r>
      <w:r w:rsidRPr="00FA0A6C">
        <w:rPr>
          <w:rFonts w:ascii="Arial" w:hAnsi="Arial" w:cs="2  Nazanin"/>
          <w:sz w:val="28"/>
          <w:szCs w:val="28"/>
        </w:rPr>
        <w:t>B</w:t>
      </w:r>
      <w:r w:rsidRPr="00FA0A6C">
        <w:rPr>
          <w:rFonts w:ascii="Arial" w:hAnsi="Arial" w:cs="2  Nazanin"/>
          <w:sz w:val="28"/>
          <w:szCs w:val="28"/>
          <w:rtl/>
        </w:rPr>
        <w:t>و</w:t>
      </w:r>
      <w:r w:rsidRPr="00FA0A6C">
        <w:rPr>
          <w:rFonts w:ascii="Arial" w:hAnsi="Arial" w:cs="2  Nazanin"/>
          <w:sz w:val="28"/>
          <w:szCs w:val="28"/>
        </w:rPr>
        <w:t>C</w:t>
      </w:r>
      <w:r w:rsidRPr="00FA0A6C">
        <w:rPr>
          <w:rFonts w:ascii="Arial" w:hAnsi="Arial" w:cs="2  Nazanin"/>
          <w:sz w:val="28"/>
          <w:szCs w:val="28"/>
          <w:rtl/>
        </w:rPr>
        <w:t>و</w:t>
      </w:r>
      <w:r w:rsidRPr="00FA0A6C">
        <w:rPr>
          <w:rFonts w:ascii="Arial" w:hAnsi="Arial" w:cs="2  Nazanin"/>
          <w:sz w:val="28"/>
          <w:szCs w:val="28"/>
        </w:rPr>
        <w:t>D</w:t>
      </w:r>
      <w:r w:rsidRPr="00FA0A6C">
        <w:rPr>
          <w:rFonts w:ascii="Arial" w:hAnsi="Arial" w:cs="2  Nazanin" w:hint="cs"/>
          <w:sz w:val="28"/>
          <w:szCs w:val="28"/>
          <w:rtl/>
        </w:rPr>
        <w:t xml:space="preserve"> </w:t>
      </w:r>
      <w:r w:rsidRPr="00FA0A6C">
        <w:rPr>
          <w:rFonts w:ascii="Arial" w:hAnsi="Arial" w:cs="2  Nazanin"/>
          <w:sz w:val="28"/>
          <w:szCs w:val="28"/>
          <w:rtl/>
        </w:rPr>
        <w:t>ملاحظه می گردد جهت حرکت اتوبوس به سکوهای تخلیه و مسافرگیری چنان چه از سمت چپ سکو باشد و زاویه جزیره ها نیز45</w:t>
      </w:r>
      <w:r w:rsidRPr="00FA0A6C">
        <w:rPr>
          <w:rFonts w:ascii="Arial" w:hAnsi="Arial" w:cs="2  Nazanin" w:hint="cs"/>
          <w:sz w:val="28"/>
          <w:szCs w:val="28"/>
          <w:rtl/>
        </w:rPr>
        <w:t xml:space="preserve"> </w:t>
      </w:r>
      <w:r w:rsidRPr="00FA0A6C">
        <w:rPr>
          <w:rFonts w:ascii="Arial" w:hAnsi="Arial" w:cs="2  Nazanin"/>
          <w:sz w:val="28"/>
          <w:szCs w:val="28"/>
          <w:rtl/>
        </w:rPr>
        <w:t>درجه باشد  فضای کمتری مورد نیاز بوده و حرکت برگشت اتوبوس از سکو ها(دنده عقب) نیز آسان ترمی باشد.</w:t>
      </w:r>
    </w:p>
    <w:p w:rsidR="003B3C7C" w:rsidRPr="00FA0A6C" w:rsidRDefault="003B3C7C" w:rsidP="00FA0A6C">
      <w:pPr>
        <w:tabs>
          <w:tab w:val="left" w:pos="749"/>
        </w:tabs>
        <w:spacing w:line="288" w:lineRule="auto"/>
        <w:ind w:firstLine="510"/>
        <w:rPr>
          <w:rFonts w:ascii="Arial" w:hAnsi="Arial" w:cs="2  Nazanin"/>
          <w:sz w:val="28"/>
          <w:szCs w:val="28"/>
          <w:rtl/>
        </w:rPr>
      </w:pPr>
    </w:p>
    <w:p w:rsidR="003B3C7C" w:rsidRPr="00FA0A6C" w:rsidRDefault="00B12DE8" w:rsidP="00FA0A6C">
      <w:pPr>
        <w:tabs>
          <w:tab w:val="left" w:pos="749"/>
        </w:tabs>
        <w:spacing w:line="288" w:lineRule="auto"/>
        <w:rPr>
          <w:rFonts w:cs="2  Nazanin"/>
          <w:sz w:val="28"/>
          <w:szCs w:val="28"/>
          <w:rtl/>
        </w:rPr>
      </w:pPr>
      <w:r w:rsidRPr="00FA0A6C">
        <w:rPr>
          <w:rFonts w:ascii="Arial" w:hAnsi="Arial" w:cs="2  Nazanin"/>
          <w:noProof/>
          <w:sz w:val="28"/>
          <w:szCs w:val="28"/>
        </w:rPr>
        <w:drawing>
          <wp:inline distT="0" distB="0" distL="0" distR="0">
            <wp:extent cx="4816475" cy="1595120"/>
            <wp:effectExtent l="19050" t="0" r="3175" b="0"/>
            <wp:docPr id="34" name="Picture 34" descr="61544~safe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61544~safe52~2"/>
                    <pic:cNvPicPr>
                      <a:picLocks noChangeAspect="1" noChangeArrowheads="1"/>
                    </pic:cNvPicPr>
                  </pic:nvPicPr>
                  <pic:blipFill>
                    <a:blip r:embed="rId65" cstate="print"/>
                    <a:srcRect/>
                    <a:stretch>
                      <a:fillRect/>
                    </a:stretch>
                  </pic:blipFill>
                  <pic:spPr bwMode="auto">
                    <a:xfrm>
                      <a:off x="0" y="0"/>
                      <a:ext cx="4816475" cy="1595120"/>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ind w:left="360"/>
        <w:rPr>
          <w:rFonts w:ascii="Arial" w:hAnsi="Arial" w:cs="2  Nazanin"/>
          <w:sz w:val="28"/>
          <w:szCs w:val="28"/>
          <w:rtl/>
        </w:rPr>
      </w:pPr>
      <w:r w:rsidRPr="00FA0A6C">
        <w:rPr>
          <w:rFonts w:ascii="Arial" w:hAnsi="Arial" w:cs="2  Nazanin" w:hint="cs"/>
          <w:sz w:val="28"/>
          <w:szCs w:val="28"/>
          <w:rtl/>
        </w:rPr>
        <w:t xml:space="preserve">    </w:t>
      </w:r>
    </w:p>
    <w:p w:rsidR="003B3C7C" w:rsidRPr="00FA0A6C" w:rsidRDefault="003B3C7C" w:rsidP="00FA0A6C">
      <w:pPr>
        <w:tabs>
          <w:tab w:val="left" w:pos="749"/>
        </w:tabs>
        <w:spacing w:line="288" w:lineRule="auto"/>
        <w:rPr>
          <w:rFonts w:ascii="Arial" w:hAnsi="Arial" w:cs="2  Nazanin"/>
          <w:sz w:val="28"/>
          <w:szCs w:val="28"/>
          <w:rtl/>
        </w:rPr>
      </w:pPr>
      <w:r w:rsidRPr="00FA0A6C">
        <w:rPr>
          <w:rFonts w:ascii="Arial" w:hAnsi="Arial" w:cs="2  Nazanin" w:hint="cs"/>
          <w:sz w:val="28"/>
          <w:szCs w:val="28"/>
          <w:rtl/>
        </w:rPr>
        <w:t xml:space="preserve">               شکل </w:t>
      </w:r>
      <w:r w:rsidRPr="00FA0A6C">
        <w:rPr>
          <w:rFonts w:ascii="Arial" w:hAnsi="Arial" w:cs="2  Nazanin"/>
          <w:sz w:val="28"/>
          <w:szCs w:val="28"/>
        </w:rPr>
        <w:t>A</w:t>
      </w:r>
      <w:r w:rsidRPr="00FA0A6C">
        <w:rPr>
          <w:rFonts w:ascii="Arial" w:hAnsi="Arial" w:cs="2  Nazanin" w:hint="cs"/>
          <w:sz w:val="28"/>
          <w:szCs w:val="28"/>
          <w:rtl/>
        </w:rPr>
        <w:t xml:space="preserve"> </w:t>
      </w:r>
      <w:r w:rsidRPr="00FA0A6C">
        <w:rPr>
          <w:rFonts w:ascii="Arial" w:hAnsi="Arial" w:cs="2  Nazanin"/>
          <w:sz w:val="28"/>
          <w:szCs w:val="28"/>
        </w:rPr>
        <w:t xml:space="preserve">                                                                 </w:t>
      </w:r>
      <w:r w:rsidRPr="00FA0A6C">
        <w:rPr>
          <w:rFonts w:ascii="Arial" w:hAnsi="Arial" w:cs="2  Nazanin" w:hint="cs"/>
          <w:sz w:val="28"/>
          <w:szCs w:val="28"/>
          <w:rtl/>
        </w:rPr>
        <w:t xml:space="preserve">شکل </w:t>
      </w:r>
      <w:r w:rsidRPr="00FA0A6C">
        <w:rPr>
          <w:rFonts w:ascii="Arial" w:hAnsi="Arial" w:cs="2  Nazanin"/>
          <w:sz w:val="28"/>
          <w:szCs w:val="28"/>
        </w:rPr>
        <w:t>B</w:t>
      </w:r>
    </w:p>
    <w:p w:rsidR="003B3C7C" w:rsidRPr="00FA0A6C" w:rsidRDefault="00B12DE8" w:rsidP="00FA0A6C">
      <w:pPr>
        <w:tabs>
          <w:tab w:val="left" w:pos="749"/>
        </w:tabs>
        <w:spacing w:line="288" w:lineRule="auto"/>
        <w:rPr>
          <w:rFonts w:cs="2  Nazanin"/>
          <w:sz w:val="28"/>
          <w:szCs w:val="28"/>
          <w:rtl/>
        </w:rPr>
      </w:pPr>
      <w:r w:rsidRPr="00FA0A6C">
        <w:rPr>
          <w:rFonts w:ascii="Arial" w:hAnsi="Arial" w:cs="2  Nazanin"/>
          <w:noProof/>
          <w:sz w:val="28"/>
          <w:szCs w:val="28"/>
        </w:rPr>
        <w:drawing>
          <wp:inline distT="0" distB="0" distL="0" distR="0">
            <wp:extent cx="4752975" cy="1754505"/>
            <wp:effectExtent l="19050" t="0" r="9525" b="0"/>
            <wp:docPr id="35" name="Picture 35" descr="61544~safe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1544~safe52~1"/>
                    <pic:cNvPicPr>
                      <a:picLocks noChangeAspect="1" noChangeArrowheads="1"/>
                    </pic:cNvPicPr>
                  </pic:nvPicPr>
                  <pic:blipFill>
                    <a:blip r:embed="rId66" cstate="print"/>
                    <a:srcRect/>
                    <a:stretch>
                      <a:fillRect/>
                    </a:stretch>
                  </pic:blipFill>
                  <pic:spPr bwMode="auto">
                    <a:xfrm>
                      <a:off x="0" y="0"/>
                      <a:ext cx="4752975" cy="1754505"/>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rPr>
          <w:rFonts w:ascii="Arial" w:hAnsi="Arial" w:cs="2  Nazanin"/>
          <w:sz w:val="28"/>
          <w:szCs w:val="28"/>
          <w:rtl/>
        </w:rPr>
      </w:pPr>
      <w:r w:rsidRPr="00FA0A6C">
        <w:rPr>
          <w:rFonts w:ascii="Arial" w:hAnsi="Arial" w:cs="2  Nazanin"/>
          <w:sz w:val="28"/>
          <w:szCs w:val="28"/>
        </w:rPr>
        <w:t xml:space="preserve">                </w:t>
      </w:r>
      <w:r w:rsidRPr="00FA0A6C">
        <w:rPr>
          <w:rFonts w:ascii="Arial" w:hAnsi="Arial" w:cs="2  Nazanin" w:hint="cs"/>
          <w:sz w:val="28"/>
          <w:szCs w:val="28"/>
          <w:rtl/>
        </w:rPr>
        <w:t xml:space="preserve">شکل </w:t>
      </w:r>
      <w:r w:rsidRPr="00FA0A6C">
        <w:rPr>
          <w:rFonts w:ascii="Arial" w:hAnsi="Arial" w:cs="2  Nazanin"/>
          <w:sz w:val="28"/>
          <w:szCs w:val="28"/>
        </w:rPr>
        <w:t xml:space="preserve">                                                               C </w:t>
      </w:r>
      <w:r w:rsidRPr="00FA0A6C">
        <w:rPr>
          <w:rFonts w:ascii="Arial" w:hAnsi="Arial" w:cs="2  Nazanin" w:hint="cs"/>
          <w:sz w:val="28"/>
          <w:szCs w:val="28"/>
          <w:rtl/>
        </w:rPr>
        <w:t xml:space="preserve">شکل </w:t>
      </w:r>
      <w:r w:rsidRPr="00FA0A6C">
        <w:rPr>
          <w:rFonts w:ascii="Arial" w:hAnsi="Arial" w:cs="2  Nazanin"/>
          <w:sz w:val="28"/>
          <w:szCs w:val="28"/>
        </w:rPr>
        <w:t xml:space="preserve">  D</w:t>
      </w:r>
    </w:p>
    <w:p w:rsidR="003B3C7C" w:rsidRPr="00FA0A6C" w:rsidRDefault="003B3C7C" w:rsidP="00FA0A6C">
      <w:pPr>
        <w:tabs>
          <w:tab w:val="left" w:pos="749"/>
        </w:tabs>
        <w:spacing w:line="288" w:lineRule="auto"/>
        <w:rPr>
          <w:rFonts w:ascii="Arial" w:hAnsi="Arial" w:cs="2  Nazanin"/>
          <w:sz w:val="28"/>
          <w:szCs w:val="28"/>
        </w:rPr>
      </w:pPr>
    </w:p>
    <w:p w:rsidR="003B3C7C" w:rsidRPr="00FA0A6C" w:rsidRDefault="003B3C7C" w:rsidP="00FA0A6C">
      <w:pPr>
        <w:tabs>
          <w:tab w:val="left" w:pos="749"/>
          <w:tab w:val="left" w:pos="971"/>
          <w:tab w:val="center" w:pos="4153"/>
        </w:tabs>
        <w:spacing w:line="288" w:lineRule="auto"/>
        <w:rPr>
          <w:rFonts w:cs="2  Nazanin"/>
          <w:sz w:val="24"/>
          <w:szCs w:val="24"/>
          <w:rtl/>
        </w:rPr>
      </w:pPr>
      <w:r w:rsidRPr="00FA0A6C">
        <w:rPr>
          <w:rFonts w:cs="2  Nazanin" w:hint="cs"/>
          <w:sz w:val="24"/>
          <w:szCs w:val="24"/>
          <w:rtl/>
        </w:rPr>
        <w:t xml:space="preserve">شکل </w:t>
      </w:r>
      <w:r w:rsidR="00F92604" w:rsidRPr="00FA0A6C">
        <w:rPr>
          <w:rFonts w:cs="2  Nazanin" w:hint="cs"/>
          <w:sz w:val="24"/>
          <w:szCs w:val="24"/>
          <w:rtl/>
        </w:rPr>
        <w:t>4</w:t>
      </w:r>
      <w:r w:rsidRPr="00FA0A6C">
        <w:rPr>
          <w:rFonts w:cs="2  Nazanin" w:hint="cs"/>
          <w:sz w:val="24"/>
          <w:szCs w:val="24"/>
          <w:rtl/>
        </w:rPr>
        <w:t>-</w:t>
      </w:r>
      <w:r w:rsidR="00F92604" w:rsidRPr="00FA0A6C">
        <w:rPr>
          <w:rFonts w:cs="2  Nazanin" w:hint="cs"/>
          <w:sz w:val="24"/>
          <w:szCs w:val="24"/>
          <w:rtl/>
        </w:rPr>
        <w:t>8</w:t>
      </w:r>
      <w:r w:rsidRPr="00FA0A6C">
        <w:rPr>
          <w:rFonts w:cs="2  Nazanin" w:hint="cs"/>
          <w:sz w:val="24"/>
          <w:szCs w:val="24"/>
          <w:rtl/>
        </w:rPr>
        <w:t>:</w:t>
      </w:r>
      <w:r w:rsidRPr="00FA0A6C">
        <w:rPr>
          <w:rFonts w:cs="2  Nazanin"/>
          <w:sz w:val="24"/>
          <w:szCs w:val="24"/>
        </w:rPr>
        <w:t xml:space="preserve"> </w:t>
      </w:r>
      <w:r w:rsidRPr="00FA0A6C">
        <w:rPr>
          <w:rFonts w:cs="2  Nazanin" w:hint="cs"/>
          <w:sz w:val="24"/>
          <w:szCs w:val="24"/>
          <w:rtl/>
        </w:rPr>
        <w:t>حالات مختلف ورود اتوبوس به سکوهای مسافرگیری</w:t>
      </w:r>
    </w:p>
    <w:p w:rsidR="003B3C7C" w:rsidRPr="00FA0A6C" w:rsidRDefault="003B3C7C" w:rsidP="00FA0A6C">
      <w:pPr>
        <w:tabs>
          <w:tab w:val="left" w:pos="749"/>
          <w:tab w:val="left" w:pos="3026"/>
        </w:tabs>
        <w:spacing w:line="288" w:lineRule="auto"/>
        <w:rPr>
          <w:rFonts w:cs="2  Nazanin"/>
          <w:sz w:val="24"/>
          <w:szCs w:val="24"/>
          <w:rtl/>
        </w:rPr>
      </w:pPr>
      <w:r w:rsidRPr="00FA0A6C">
        <w:rPr>
          <w:rFonts w:cs="2  Nazanin" w:hint="cs"/>
          <w:sz w:val="24"/>
          <w:szCs w:val="24"/>
          <w:rtl/>
        </w:rPr>
        <w:t>منبع : " پایانه مسافربری رفسنجان "، پایان نامه کارشناسی ارشد دانشگاه آزاد اسلامی واحد کرمان</w:t>
      </w:r>
    </w:p>
    <w:p w:rsidR="003B3C7C" w:rsidRPr="00FA0A6C" w:rsidRDefault="003B3C7C" w:rsidP="00FA0A6C">
      <w:pPr>
        <w:tabs>
          <w:tab w:val="left" w:pos="749"/>
          <w:tab w:val="left" w:pos="3026"/>
        </w:tabs>
        <w:spacing w:line="288" w:lineRule="auto"/>
        <w:rPr>
          <w:rFonts w:cs="2  Nazanin"/>
          <w:sz w:val="28"/>
          <w:szCs w:val="28"/>
          <w:rtl/>
        </w:rPr>
      </w:pPr>
    </w:p>
    <w:p w:rsidR="003B3C7C" w:rsidRPr="00FA0A6C" w:rsidRDefault="003B3C7C" w:rsidP="00FA0A6C">
      <w:pPr>
        <w:tabs>
          <w:tab w:val="left" w:pos="749"/>
          <w:tab w:val="left" w:pos="3026"/>
        </w:tabs>
        <w:spacing w:line="288" w:lineRule="auto"/>
        <w:rPr>
          <w:rFonts w:cs="2  Nazanin"/>
          <w:sz w:val="28"/>
          <w:szCs w:val="28"/>
          <w:rtl/>
        </w:rPr>
      </w:pPr>
    </w:p>
    <w:p w:rsidR="003B3C7C" w:rsidRPr="00FA0A6C" w:rsidRDefault="003B3C7C" w:rsidP="00FA0A6C">
      <w:pPr>
        <w:tabs>
          <w:tab w:val="left" w:pos="749"/>
        </w:tabs>
        <w:spacing w:before="240" w:line="288" w:lineRule="auto"/>
        <w:rPr>
          <w:rFonts w:cs="2  Nazanin"/>
          <w:b/>
          <w:bCs/>
          <w:sz w:val="28"/>
          <w:szCs w:val="28"/>
          <w:rtl/>
        </w:rPr>
      </w:pPr>
    </w:p>
    <w:p w:rsidR="003B3C7C" w:rsidRPr="00FA0A6C" w:rsidRDefault="003B3C7C" w:rsidP="00FA0A6C">
      <w:pPr>
        <w:tabs>
          <w:tab w:val="left" w:pos="749"/>
        </w:tabs>
        <w:spacing w:before="240" w:line="288" w:lineRule="auto"/>
        <w:rPr>
          <w:rFonts w:cs="2  Nazanin"/>
          <w:b/>
          <w:bCs/>
          <w:sz w:val="28"/>
          <w:szCs w:val="28"/>
          <w:rtl/>
        </w:rPr>
      </w:pPr>
    </w:p>
    <w:p w:rsidR="003B3C7C" w:rsidRPr="00FA0A6C" w:rsidRDefault="003B3C7C" w:rsidP="00FA0A6C">
      <w:pPr>
        <w:tabs>
          <w:tab w:val="left" w:pos="749"/>
        </w:tabs>
        <w:spacing w:line="288" w:lineRule="auto"/>
        <w:rPr>
          <w:rFonts w:cs="2  Nazanin"/>
          <w:b/>
          <w:bCs/>
          <w:sz w:val="28"/>
          <w:szCs w:val="28"/>
          <w:rtl/>
        </w:rPr>
      </w:pPr>
    </w:p>
    <w:p w:rsidR="003B3C7C" w:rsidRPr="00FA0A6C" w:rsidRDefault="003B3C7C" w:rsidP="00FA0A6C">
      <w:pPr>
        <w:tabs>
          <w:tab w:val="left" w:pos="749"/>
        </w:tabs>
        <w:spacing w:line="288" w:lineRule="auto"/>
        <w:rPr>
          <w:rFonts w:cs="2  Nazanin"/>
          <w:b/>
          <w:bCs/>
          <w:sz w:val="28"/>
          <w:szCs w:val="28"/>
          <w:rtl/>
        </w:rPr>
      </w:pPr>
    </w:p>
    <w:p w:rsidR="003B3C7C" w:rsidRPr="00FA0A6C" w:rsidRDefault="003B3C7C" w:rsidP="00FA0A6C">
      <w:pPr>
        <w:tabs>
          <w:tab w:val="left" w:pos="749"/>
        </w:tabs>
        <w:spacing w:line="288" w:lineRule="auto"/>
        <w:rPr>
          <w:rFonts w:cs="2  Nazanin"/>
          <w:b/>
          <w:bCs/>
          <w:sz w:val="28"/>
          <w:szCs w:val="28"/>
          <w:rtl/>
        </w:rPr>
      </w:pPr>
    </w:p>
    <w:p w:rsidR="003B3C7C" w:rsidRPr="00FA0A6C" w:rsidRDefault="003B3C7C" w:rsidP="00FA0A6C">
      <w:pPr>
        <w:tabs>
          <w:tab w:val="left" w:pos="749"/>
        </w:tabs>
        <w:spacing w:line="288" w:lineRule="auto"/>
        <w:rPr>
          <w:rFonts w:cs="2  Nazanin"/>
          <w:sz w:val="28"/>
          <w:szCs w:val="28"/>
        </w:rPr>
      </w:pPr>
      <w:r w:rsidRPr="00FA0A6C">
        <w:rPr>
          <w:rFonts w:cs="2  Nazanin" w:hint="cs"/>
          <w:b/>
          <w:bCs/>
          <w:sz w:val="28"/>
          <w:szCs w:val="28"/>
          <w:rtl/>
        </w:rPr>
        <w:t xml:space="preserve">  ابعاد خودروی طرح                         </w:t>
      </w:r>
    </w:p>
    <w:p w:rsidR="003B3C7C" w:rsidRPr="00FA0A6C" w:rsidRDefault="003B3C7C" w:rsidP="00FA0A6C">
      <w:pPr>
        <w:tabs>
          <w:tab w:val="left" w:pos="749"/>
        </w:tabs>
        <w:spacing w:line="288" w:lineRule="auto"/>
        <w:ind w:firstLine="510"/>
        <w:rPr>
          <w:rFonts w:cs="2  Nazanin"/>
          <w:b/>
          <w:bCs/>
          <w:sz w:val="28"/>
          <w:szCs w:val="28"/>
          <w:rtl/>
        </w:rPr>
      </w:pP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ابعاد و ویژگیهای هر یک از انواع وسایل نقلیه که از راه استفاده می کنند در طرح هندسی راه موثر بوده و تعیین اجزای هندسی ( حداقل عرض، ارتفاع آزاد، شعاع گردش، فاصله دید و ... ) بر اساس مشخصات فیزیکی این خودروها صورت می گیرد.</w:t>
      </w:r>
    </w:p>
    <w:p w:rsidR="003B3C7C" w:rsidRPr="00FA0A6C" w:rsidRDefault="003B3C7C" w:rsidP="00FA0A6C">
      <w:pPr>
        <w:tabs>
          <w:tab w:val="left" w:pos="749"/>
        </w:tabs>
        <w:spacing w:line="288" w:lineRule="auto"/>
        <w:rPr>
          <w:rFonts w:cs="2  Nazanin"/>
          <w:sz w:val="28"/>
          <w:szCs w:val="28"/>
          <w:rtl/>
        </w:rPr>
      </w:pPr>
      <w:r w:rsidRPr="00FA0A6C">
        <w:rPr>
          <w:rFonts w:cs="2  Nazanin" w:hint="cs"/>
          <w:sz w:val="28"/>
          <w:szCs w:val="28"/>
          <w:rtl/>
        </w:rPr>
        <w:t>ابعاد اصلی خودرو که در طرح هندسی راه تأثیر می گذارد عبارت است از:</w:t>
      </w:r>
    </w:p>
    <w:p w:rsidR="003B3C7C" w:rsidRPr="00FA0A6C" w:rsidRDefault="003B3C7C" w:rsidP="00FA0A6C">
      <w:pPr>
        <w:tabs>
          <w:tab w:val="left" w:pos="749"/>
        </w:tabs>
        <w:spacing w:line="288" w:lineRule="auto"/>
        <w:ind w:left="-34" w:firstLine="754"/>
        <w:rPr>
          <w:rFonts w:cs="2  Nazanin"/>
          <w:sz w:val="28"/>
          <w:szCs w:val="28"/>
          <w:rtl/>
        </w:rPr>
      </w:pPr>
      <w:r w:rsidRPr="00FA0A6C">
        <w:rPr>
          <w:rFonts w:cs="2  Nazanin" w:hint="cs"/>
          <w:sz w:val="28"/>
          <w:szCs w:val="28"/>
          <w:rtl/>
        </w:rPr>
        <w:t>فاصله محور جلو و عقب، فاصله بیرونی چرخ های یک محور و حداقل شعاع گردش(مسیر داخلی و خارجی چرخ ها)</w:t>
      </w:r>
    </w:p>
    <w:p w:rsidR="003B3C7C" w:rsidRPr="00FA0A6C" w:rsidRDefault="0056188C" w:rsidP="00FA0A6C">
      <w:pPr>
        <w:tabs>
          <w:tab w:val="left" w:pos="749"/>
        </w:tabs>
        <w:spacing w:line="288" w:lineRule="auto"/>
        <w:ind w:left="-34" w:firstLine="754"/>
        <w:rPr>
          <w:rFonts w:cs="2  Nazanin"/>
          <w:sz w:val="28"/>
          <w:szCs w:val="28"/>
          <w:rtl/>
        </w:rPr>
      </w:pPr>
      <w:r>
        <w:rPr>
          <w:rFonts w:cs="2  Nazanin"/>
          <w:noProof/>
          <w:sz w:val="28"/>
          <w:szCs w:val="28"/>
          <w:rtl/>
        </w:rPr>
        <w:pict>
          <v:shape id="_x0000_s1133" type="#_x0000_t202" style="position:absolute;left:0;text-align:left;margin-left:96.4pt;margin-top:71.6pt;width:236.3pt;height:172.2pt;z-index:251644928;mso-wrap-style:none" stroked="f">
            <v:textbox style="mso-next-textbox:#_x0000_s1133;mso-fit-shape-to-text:t">
              <w:txbxContent>
                <w:p w:rsidR="007B79B1" w:rsidRDefault="007B79B1" w:rsidP="003B3C7C">
                  <w:r>
                    <w:object w:dxaOrig="9585" w:dyaOrig="6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22.25pt;height:146.1pt" o:ole="">
                        <v:imagedata r:id="rId67" o:title=""/>
                      </v:shape>
                      <o:OLEObject Type="Embed" ProgID="PaintIt.Picture" ShapeID="_x0000_i1028" DrawAspect="Content" ObjectID="_1487238067" r:id="rId68"/>
                    </w:object>
                  </w:r>
                </w:p>
              </w:txbxContent>
            </v:textbox>
            <w10:wrap anchorx="page"/>
          </v:shape>
        </w:pict>
      </w:r>
      <w:r w:rsidR="003B3C7C" w:rsidRPr="00FA0A6C">
        <w:rPr>
          <w:rFonts w:cs="2  Nazanin" w:hint="cs"/>
          <w:sz w:val="28"/>
          <w:szCs w:val="28"/>
          <w:rtl/>
        </w:rPr>
        <w:t>بخش شروع گردش در امتداد مسیر ورود به تقاطع و بخش پایان گردش در امتداد مسیر خروج از تقاطع قرار داده شده و با رعایت فاصله حداقل 60 سانتی متر از کنار مسیر چرخ های جلو و عقب مسیر کناره رو سازی می گردد.</w:t>
      </w:r>
      <w:r>
        <w:rPr>
          <w:rFonts w:cs="2  Nazanin"/>
          <w:noProof/>
          <w:sz w:val="28"/>
          <w:szCs w:val="28"/>
          <w:rtl/>
        </w:rPr>
        <w:pict>
          <v:line id="_x0000_s1136" style="position:absolute;left:0;text-align:left;flip:x;z-index:251648000;mso-position-horizontal-relative:text;mso-position-vertical-relative:text" from="18pt,2pt" to="441pt,2pt" stroked="f">
            <w10:wrap anchorx="page"/>
          </v:line>
        </w:pict>
      </w: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4"/>
          <w:szCs w:val="24"/>
          <w:rtl/>
        </w:rPr>
      </w:pPr>
      <w:r w:rsidRPr="00FA0A6C">
        <w:rPr>
          <w:rFonts w:cs="2  Nazanin" w:hint="cs"/>
          <w:sz w:val="24"/>
          <w:szCs w:val="24"/>
          <w:rtl/>
        </w:rPr>
        <w:t>شکل</w:t>
      </w:r>
      <w:r w:rsidR="00F92604" w:rsidRPr="00FA0A6C">
        <w:rPr>
          <w:rFonts w:cs="2  Nazanin" w:hint="cs"/>
          <w:sz w:val="24"/>
          <w:szCs w:val="24"/>
          <w:rtl/>
        </w:rPr>
        <w:t>4</w:t>
      </w:r>
      <w:r w:rsidRPr="00FA0A6C">
        <w:rPr>
          <w:rFonts w:cs="2  Nazanin" w:hint="cs"/>
          <w:sz w:val="24"/>
          <w:szCs w:val="24"/>
          <w:rtl/>
        </w:rPr>
        <w:t>-9:  ابعاد و مسیر گردش سواری تیپ</w:t>
      </w:r>
    </w:p>
    <w:p w:rsidR="003B3C7C" w:rsidRPr="00FA0A6C" w:rsidRDefault="0056188C" w:rsidP="00FA0A6C">
      <w:pPr>
        <w:tabs>
          <w:tab w:val="left" w:pos="749"/>
        </w:tabs>
        <w:spacing w:line="288" w:lineRule="auto"/>
        <w:rPr>
          <w:rFonts w:cs="2  Nazanin"/>
          <w:sz w:val="28"/>
          <w:szCs w:val="28"/>
          <w:rtl/>
        </w:rPr>
      </w:pPr>
      <w:r>
        <w:rPr>
          <w:rFonts w:cs="2  Nazanin"/>
          <w:noProof/>
          <w:sz w:val="28"/>
          <w:szCs w:val="28"/>
          <w:rtl/>
        </w:rPr>
        <w:pict>
          <v:shape id="_x0000_s1134" type="#_x0000_t202" style="position:absolute;left:0;text-align:left;margin-left:102.9pt;margin-top:11.65pt;width:233.85pt;height:145.35pt;z-index:251645952;mso-wrap-style:none" stroked="f">
            <v:textbox style="mso-next-textbox:#_x0000_s1134">
              <w:txbxContent>
                <w:p w:rsidR="007B79B1" w:rsidRPr="00082295" w:rsidRDefault="007B79B1" w:rsidP="003B3C7C">
                  <w:pPr>
                    <w:jc w:val="center"/>
                    <w:rPr>
                      <w:color w:val="FFFFFF"/>
                    </w:rPr>
                  </w:pPr>
                  <w:r w:rsidRPr="00082295">
                    <w:rPr>
                      <w:color w:val="FFFFFF"/>
                    </w:rPr>
                    <w:object w:dxaOrig="9885" w:dyaOrig="6330">
                      <v:shape id="_x0000_i1029" type="#_x0000_t75" style="width:220.15pt;height:139.85pt" o:ole="">
                        <v:imagedata r:id="rId69" o:title=""/>
                      </v:shape>
                      <o:OLEObject Type="Embed" ProgID="PaintIt.Picture" ShapeID="_x0000_i1029" DrawAspect="Content" ObjectID="_1487238068" r:id="rId70"/>
                    </w:object>
                  </w:r>
                </w:p>
              </w:txbxContent>
            </v:textbox>
            <w10:wrap anchorx="page"/>
          </v:shape>
        </w:pict>
      </w: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Pr>
      </w:pPr>
    </w:p>
    <w:p w:rsidR="003B3C7C" w:rsidRPr="00FA0A6C" w:rsidRDefault="003B3C7C" w:rsidP="00FA0A6C">
      <w:pPr>
        <w:tabs>
          <w:tab w:val="left" w:pos="749"/>
        </w:tabs>
        <w:spacing w:line="288" w:lineRule="auto"/>
        <w:ind w:left="-34" w:firstLine="510"/>
        <w:rPr>
          <w:rFonts w:cs="2  Nazanin"/>
          <w:sz w:val="24"/>
          <w:szCs w:val="24"/>
          <w:rtl/>
        </w:rPr>
      </w:pPr>
      <w:r w:rsidRPr="00FA0A6C">
        <w:rPr>
          <w:rFonts w:cs="2  Nazanin" w:hint="cs"/>
          <w:sz w:val="24"/>
          <w:szCs w:val="24"/>
          <w:rtl/>
        </w:rPr>
        <w:t xml:space="preserve">شکل </w:t>
      </w:r>
      <w:r w:rsidR="00F92604" w:rsidRPr="00FA0A6C">
        <w:rPr>
          <w:rFonts w:cs="2  Nazanin" w:hint="cs"/>
          <w:sz w:val="24"/>
          <w:szCs w:val="24"/>
          <w:rtl/>
        </w:rPr>
        <w:t>4</w:t>
      </w:r>
      <w:r w:rsidRPr="00FA0A6C">
        <w:rPr>
          <w:rFonts w:cs="2  Nazanin" w:hint="cs"/>
          <w:sz w:val="24"/>
          <w:szCs w:val="24"/>
          <w:rtl/>
        </w:rPr>
        <w:t>-</w:t>
      </w:r>
      <w:r w:rsidR="00F92604" w:rsidRPr="00FA0A6C">
        <w:rPr>
          <w:rFonts w:cs="2  Nazanin" w:hint="cs"/>
          <w:sz w:val="24"/>
          <w:szCs w:val="24"/>
          <w:rtl/>
        </w:rPr>
        <w:t>10</w:t>
      </w:r>
      <w:r w:rsidRPr="00FA0A6C">
        <w:rPr>
          <w:rFonts w:cs="2  Nazanin" w:hint="cs"/>
          <w:sz w:val="24"/>
          <w:szCs w:val="24"/>
          <w:rtl/>
        </w:rPr>
        <w:t>: ابعاد و مسیر گردش اتوبوس تیپ</w:t>
      </w:r>
    </w:p>
    <w:p w:rsidR="003B3C7C" w:rsidRPr="00FA0A6C" w:rsidRDefault="003B3C7C" w:rsidP="00FA0A6C">
      <w:pPr>
        <w:tabs>
          <w:tab w:val="left" w:pos="749"/>
        </w:tabs>
        <w:spacing w:line="288" w:lineRule="auto"/>
        <w:rPr>
          <w:rFonts w:cs="2  Nazanin"/>
          <w:b/>
          <w:bCs/>
          <w:sz w:val="28"/>
          <w:szCs w:val="28"/>
          <w:rtl/>
        </w:rPr>
      </w:pPr>
    </w:p>
    <w:p w:rsidR="003B3C7C" w:rsidRPr="00FA0A6C" w:rsidRDefault="00B12DE8" w:rsidP="00FA0A6C">
      <w:pPr>
        <w:tabs>
          <w:tab w:val="left" w:pos="749"/>
        </w:tabs>
        <w:spacing w:line="288" w:lineRule="auto"/>
        <w:ind w:left="510"/>
        <w:rPr>
          <w:rFonts w:cs="2  Nazanin"/>
          <w:sz w:val="28"/>
          <w:szCs w:val="28"/>
          <w:rtl/>
        </w:rPr>
      </w:pPr>
      <w:r w:rsidRPr="00FA0A6C">
        <w:rPr>
          <w:rFonts w:cs="2  Nazanin"/>
          <w:noProof/>
          <w:sz w:val="28"/>
          <w:szCs w:val="28"/>
        </w:rPr>
        <w:drawing>
          <wp:anchor distT="0" distB="0" distL="114300" distR="114300" simplePos="0" relativeHeight="251643904" behindDoc="0" locked="0" layoutInCell="1" allowOverlap="1">
            <wp:simplePos x="0" y="0"/>
            <wp:positionH relativeFrom="column">
              <wp:posOffset>1339215</wp:posOffset>
            </wp:positionH>
            <wp:positionV relativeFrom="paragraph">
              <wp:posOffset>201930</wp:posOffset>
            </wp:positionV>
            <wp:extent cx="2948305" cy="2252980"/>
            <wp:effectExtent l="19050" t="0" r="4445" b="0"/>
            <wp:wrapSquare wrapText="right"/>
            <wp:docPr id="108" name="Picture 108" descr="H砂W砂펴焑真㱸眭Ӑ졸졌Ğ砂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砂W砂펴焑真㱸眭Ӑ졸졌Ğ砂览"/>
                    <pic:cNvPicPr>
                      <a:picLocks noChangeAspect="1" noChangeArrowheads="1"/>
                    </pic:cNvPicPr>
                  </pic:nvPicPr>
                  <pic:blipFill>
                    <a:blip r:embed="rId71" cstate="print"/>
                    <a:srcRect/>
                    <a:stretch>
                      <a:fillRect/>
                    </a:stretch>
                  </pic:blipFill>
                  <pic:spPr bwMode="auto">
                    <a:xfrm>
                      <a:off x="0" y="0"/>
                      <a:ext cx="2948305" cy="2252980"/>
                    </a:xfrm>
                    <a:prstGeom prst="rect">
                      <a:avLst/>
                    </a:prstGeom>
                    <a:noFill/>
                    <a:ln w="9525">
                      <a:noFill/>
                      <a:miter lim="800000"/>
                      <a:headEnd/>
                      <a:tailEnd/>
                    </a:ln>
                  </pic:spPr>
                </pic:pic>
              </a:graphicData>
            </a:graphic>
          </wp:anchor>
        </w:drawing>
      </w:r>
    </w:p>
    <w:p w:rsidR="003B3C7C" w:rsidRPr="00FA0A6C" w:rsidRDefault="003B3C7C" w:rsidP="00FA0A6C">
      <w:pPr>
        <w:tabs>
          <w:tab w:val="left" w:pos="749"/>
        </w:tabs>
        <w:spacing w:line="288" w:lineRule="auto"/>
        <w:ind w:left="510"/>
        <w:rPr>
          <w:rFonts w:cs="2  Nazanin"/>
          <w:sz w:val="28"/>
          <w:szCs w:val="28"/>
        </w:rPr>
      </w:pPr>
    </w:p>
    <w:p w:rsidR="003B3C7C" w:rsidRPr="00FA0A6C" w:rsidRDefault="003B3C7C" w:rsidP="00FA0A6C">
      <w:pPr>
        <w:tabs>
          <w:tab w:val="left" w:pos="749"/>
        </w:tabs>
        <w:spacing w:line="288" w:lineRule="auto"/>
        <w:ind w:left="510"/>
        <w:rPr>
          <w:rFonts w:cs="2  Nazanin"/>
          <w:sz w:val="28"/>
          <w:szCs w:val="28"/>
        </w:rPr>
      </w:pPr>
    </w:p>
    <w:p w:rsidR="003B3C7C" w:rsidRPr="00FA0A6C" w:rsidRDefault="003B3C7C" w:rsidP="00FA0A6C">
      <w:pPr>
        <w:tabs>
          <w:tab w:val="left" w:pos="749"/>
        </w:tabs>
        <w:spacing w:line="288" w:lineRule="auto"/>
        <w:ind w:left="510"/>
        <w:rPr>
          <w:rFonts w:cs="2  Nazanin"/>
          <w:sz w:val="28"/>
          <w:szCs w:val="28"/>
        </w:rPr>
      </w:pPr>
    </w:p>
    <w:p w:rsidR="003B3C7C" w:rsidRPr="00FA0A6C" w:rsidRDefault="003B3C7C" w:rsidP="00FA0A6C">
      <w:pPr>
        <w:tabs>
          <w:tab w:val="left" w:pos="749"/>
        </w:tabs>
        <w:spacing w:line="288" w:lineRule="auto"/>
        <w:ind w:left="510"/>
        <w:rPr>
          <w:rFonts w:cs="2  Nazanin"/>
          <w:sz w:val="28"/>
          <w:szCs w:val="28"/>
          <w:rtl/>
        </w:rPr>
      </w:pPr>
    </w:p>
    <w:p w:rsidR="003B3C7C" w:rsidRPr="00FA0A6C" w:rsidRDefault="003B3C7C" w:rsidP="00FA0A6C">
      <w:pPr>
        <w:tabs>
          <w:tab w:val="left" w:pos="749"/>
        </w:tabs>
        <w:spacing w:line="288" w:lineRule="auto"/>
        <w:ind w:left="510"/>
        <w:rPr>
          <w:rFonts w:cs="2  Nazanin"/>
          <w:sz w:val="28"/>
          <w:szCs w:val="28"/>
          <w:rtl/>
        </w:rPr>
      </w:pPr>
    </w:p>
    <w:p w:rsidR="003B3C7C" w:rsidRPr="00FA0A6C" w:rsidRDefault="003B3C7C" w:rsidP="00FA0A6C">
      <w:pPr>
        <w:tabs>
          <w:tab w:val="left" w:pos="749"/>
        </w:tabs>
        <w:spacing w:line="288" w:lineRule="auto"/>
        <w:ind w:left="510"/>
        <w:rPr>
          <w:rFonts w:cs="2  Nazanin"/>
          <w:sz w:val="28"/>
          <w:szCs w:val="28"/>
          <w:rtl/>
        </w:rPr>
      </w:pPr>
      <w:r w:rsidRPr="00FA0A6C">
        <w:rPr>
          <w:rFonts w:cs="2  Nazanin"/>
          <w:sz w:val="28"/>
          <w:szCs w:val="28"/>
          <w:rtl/>
        </w:rPr>
        <w:br w:type="textWrapping" w:clear="all"/>
      </w: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 xml:space="preserve">شکل </w:t>
      </w:r>
      <w:r w:rsidR="00F92604" w:rsidRPr="00FA0A6C">
        <w:rPr>
          <w:rFonts w:cs="2  Nazanin" w:hint="cs"/>
          <w:sz w:val="24"/>
          <w:szCs w:val="24"/>
          <w:rtl/>
        </w:rPr>
        <w:t>4</w:t>
      </w:r>
      <w:r w:rsidRPr="00FA0A6C">
        <w:rPr>
          <w:rFonts w:cs="2  Nazanin" w:hint="cs"/>
          <w:sz w:val="24"/>
          <w:szCs w:val="24"/>
          <w:rtl/>
        </w:rPr>
        <w:t>-</w:t>
      </w:r>
      <w:r w:rsidR="00F92604" w:rsidRPr="00FA0A6C">
        <w:rPr>
          <w:rFonts w:cs="2  Nazanin" w:hint="cs"/>
          <w:sz w:val="24"/>
          <w:szCs w:val="24"/>
          <w:rtl/>
        </w:rPr>
        <w:t>1</w:t>
      </w:r>
      <w:r w:rsidRPr="00FA0A6C">
        <w:rPr>
          <w:rFonts w:cs="2  Nazanin" w:hint="cs"/>
          <w:sz w:val="24"/>
          <w:szCs w:val="24"/>
          <w:rtl/>
        </w:rPr>
        <w:t xml:space="preserve">1 </w:t>
      </w:r>
      <w:r w:rsidRPr="00FA0A6C">
        <w:rPr>
          <w:rFonts w:cs="2  Nazanin"/>
          <w:sz w:val="24"/>
          <w:szCs w:val="24"/>
        </w:rPr>
        <w:t xml:space="preserve"> :</w:t>
      </w:r>
      <w:r w:rsidRPr="00FA0A6C">
        <w:rPr>
          <w:rFonts w:cs="2  Nazanin" w:hint="cs"/>
          <w:sz w:val="24"/>
          <w:szCs w:val="24"/>
          <w:rtl/>
        </w:rPr>
        <w:t>استانداردهای انواع اتوبوس ها و خودروها</w:t>
      </w:r>
    </w:p>
    <w:p w:rsidR="003B3C7C" w:rsidRPr="00FA0A6C" w:rsidRDefault="003B3C7C" w:rsidP="00FA0A6C">
      <w:pPr>
        <w:tabs>
          <w:tab w:val="left" w:pos="749"/>
          <w:tab w:val="left" w:pos="3084"/>
        </w:tabs>
        <w:spacing w:line="288" w:lineRule="auto"/>
        <w:rPr>
          <w:rFonts w:cs="2  Nazanin"/>
          <w:sz w:val="24"/>
          <w:szCs w:val="24"/>
          <w:rtl/>
        </w:rPr>
      </w:pPr>
      <w:r w:rsidRPr="00FA0A6C">
        <w:rPr>
          <w:rFonts w:cs="2  Nazanin" w:hint="cs"/>
          <w:sz w:val="24"/>
          <w:szCs w:val="24"/>
          <w:rtl/>
        </w:rPr>
        <w:t>منبع: اطلاعات معماری نویفرت چاپ مروی</w:t>
      </w:r>
    </w:p>
    <w:p w:rsidR="003B3C7C" w:rsidRPr="00FA0A6C" w:rsidRDefault="003B3C7C" w:rsidP="00FA0A6C">
      <w:pPr>
        <w:tabs>
          <w:tab w:val="left" w:pos="749"/>
        </w:tabs>
        <w:spacing w:line="288" w:lineRule="auto"/>
        <w:rPr>
          <w:rFonts w:cs="2  Nazanin"/>
          <w:sz w:val="28"/>
          <w:szCs w:val="28"/>
          <w:rtl/>
        </w:rPr>
      </w:pPr>
    </w:p>
    <w:p w:rsidR="003B3C7C" w:rsidRPr="00FA0A6C" w:rsidRDefault="00B12DE8" w:rsidP="00FA0A6C">
      <w:pPr>
        <w:tabs>
          <w:tab w:val="left" w:pos="749"/>
        </w:tabs>
        <w:spacing w:line="288" w:lineRule="auto"/>
        <w:ind w:left="510"/>
        <w:rPr>
          <w:rFonts w:cs="2  Nazanin"/>
          <w:sz w:val="28"/>
          <w:szCs w:val="28"/>
          <w:rtl/>
        </w:rPr>
      </w:pPr>
      <w:r w:rsidRPr="00FA0A6C">
        <w:rPr>
          <w:rFonts w:cs="2  Nazanin" w:hint="cs"/>
          <w:noProof/>
          <w:sz w:val="28"/>
          <w:szCs w:val="28"/>
        </w:rPr>
        <w:drawing>
          <wp:inline distT="0" distB="0" distL="0" distR="0">
            <wp:extent cx="3147060" cy="2509520"/>
            <wp:effectExtent l="19050" t="0" r="0" b="0"/>
            <wp:docPr id="36" name="Picture 36" descr="H砂W砂펴焑真㱸眭Ӑ졸졌Ğ砂ቘ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砂W砂펴焑真㱸眭Ӑ졸졌Ğ砂ቘ "/>
                    <pic:cNvPicPr>
                      <a:picLocks noChangeAspect="1" noChangeArrowheads="1"/>
                    </pic:cNvPicPr>
                  </pic:nvPicPr>
                  <pic:blipFill>
                    <a:blip r:embed="rId72" cstate="print"/>
                    <a:srcRect/>
                    <a:stretch>
                      <a:fillRect/>
                    </a:stretch>
                  </pic:blipFill>
                  <pic:spPr bwMode="auto">
                    <a:xfrm>
                      <a:off x="0" y="0"/>
                      <a:ext cx="3147060" cy="2509520"/>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rPr>
          <w:rFonts w:cs="2  Nazanin"/>
          <w:sz w:val="28"/>
          <w:szCs w:val="28"/>
          <w:rtl/>
        </w:rPr>
      </w:pP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 xml:space="preserve">شکل </w:t>
      </w:r>
      <w:r w:rsidR="00F92604" w:rsidRPr="00FA0A6C">
        <w:rPr>
          <w:rFonts w:cs="2  Nazanin" w:hint="cs"/>
          <w:sz w:val="24"/>
          <w:szCs w:val="24"/>
          <w:rtl/>
        </w:rPr>
        <w:t>4</w:t>
      </w:r>
      <w:r w:rsidRPr="00FA0A6C">
        <w:rPr>
          <w:rFonts w:cs="2  Nazanin" w:hint="cs"/>
          <w:sz w:val="24"/>
          <w:szCs w:val="24"/>
          <w:rtl/>
        </w:rPr>
        <w:t>-</w:t>
      </w:r>
      <w:r w:rsidR="00F92604" w:rsidRPr="00FA0A6C">
        <w:rPr>
          <w:rFonts w:cs="2  Nazanin" w:hint="cs"/>
          <w:sz w:val="24"/>
          <w:szCs w:val="24"/>
          <w:rtl/>
        </w:rPr>
        <w:t>12</w:t>
      </w:r>
      <w:r w:rsidRPr="00FA0A6C">
        <w:rPr>
          <w:rFonts w:cs="2  Nazanin"/>
          <w:sz w:val="24"/>
          <w:szCs w:val="24"/>
        </w:rPr>
        <w:t xml:space="preserve"> : </w:t>
      </w:r>
      <w:r w:rsidRPr="00FA0A6C">
        <w:rPr>
          <w:rFonts w:cs="2  Nazanin" w:hint="cs"/>
          <w:sz w:val="24"/>
          <w:szCs w:val="24"/>
          <w:rtl/>
        </w:rPr>
        <w:t>فضای چرخش خودروها</w:t>
      </w: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منبع : " پایانه مسافربری اتوبوس کرمان"، پایان نامه کارشناسی ارشد دانشگاه آزاد اسلامی واحد علوم و تحقیقات</w:t>
      </w:r>
    </w:p>
    <w:p w:rsidR="003B3C7C" w:rsidRPr="00FA0A6C" w:rsidRDefault="003B3C7C" w:rsidP="00FA0A6C">
      <w:pPr>
        <w:tabs>
          <w:tab w:val="left" w:pos="749"/>
        </w:tabs>
        <w:spacing w:line="288" w:lineRule="auto"/>
        <w:rPr>
          <w:rFonts w:cs="2  Nazanin"/>
          <w:b/>
          <w:bCs/>
          <w:sz w:val="28"/>
          <w:szCs w:val="28"/>
          <w:rtl/>
        </w:rPr>
      </w:pPr>
    </w:p>
    <w:p w:rsidR="003B3C7C" w:rsidRPr="00FA0A6C" w:rsidRDefault="003B3C7C" w:rsidP="00FA0A6C">
      <w:pPr>
        <w:tabs>
          <w:tab w:val="left" w:pos="749"/>
        </w:tabs>
        <w:spacing w:line="288" w:lineRule="auto"/>
        <w:rPr>
          <w:rFonts w:cs="2  Nazanin"/>
          <w:sz w:val="28"/>
          <w:szCs w:val="28"/>
        </w:rPr>
      </w:pPr>
      <w:r w:rsidRPr="00FA0A6C">
        <w:rPr>
          <w:rFonts w:cs="2  Nazanin" w:hint="cs"/>
          <w:b/>
          <w:bCs/>
          <w:sz w:val="28"/>
          <w:szCs w:val="28"/>
          <w:rtl/>
        </w:rPr>
        <w:t xml:space="preserve">ابعاد خودروی طرح                         </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ابعاد و ویژگیهای هر یک از انواع وسایل نقلیه که از راه استفاده می کنند در طرح هندسی راه موثر بوده و تعیین اجزای هندسی ( حداقل عرض، ارتفاع آزاد، شعاع گردش، فاصله دید و ... ) بر اساس مشخصات فیزیکی این خودروها صورت می گیرد.</w:t>
      </w:r>
    </w:p>
    <w:p w:rsidR="003B3C7C" w:rsidRPr="00FA0A6C" w:rsidRDefault="003B3C7C" w:rsidP="00FA0A6C">
      <w:pPr>
        <w:tabs>
          <w:tab w:val="left" w:pos="749"/>
        </w:tabs>
        <w:spacing w:line="288" w:lineRule="auto"/>
        <w:rPr>
          <w:rFonts w:cs="2  Nazanin"/>
          <w:sz w:val="28"/>
          <w:szCs w:val="28"/>
          <w:rtl/>
        </w:rPr>
      </w:pPr>
      <w:r w:rsidRPr="00FA0A6C">
        <w:rPr>
          <w:rFonts w:cs="2  Nazanin" w:hint="cs"/>
          <w:sz w:val="28"/>
          <w:szCs w:val="28"/>
          <w:rtl/>
        </w:rPr>
        <w:lastRenderedPageBreak/>
        <w:t>ابعاد اصلی خودرو که در طرح هندسی راه تأثیر می گذارد عبارت است از:</w:t>
      </w:r>
    </w:p>
    <w:p w:rsidR="003B3C7C" w:rsidRPr="00FA0A6C" w:rsidRDefault="003B3C7C" w:rsidP="00FA0A6C">
      <w:pPr>
        <w:tabs>
          <w:tab w:val="left" w:pos="749"/>
        </w:tabs>
        <w:spacing w:line="288" w:lineRule="auto"/>
        <w:ind w:left="-34" w:firstLine="754"/>
        <w:rPr>
          <w:rFonts w:cs="2  Nazanin"/>
          <w:sz w:val="28"/>
          <w:szCs w:val="28"/>
          <w:rtl/>
        </w:rPr>
      </w:pPr>
      <w:r w:rsidRPr="00FA0A6C">
        <w:rPr>
          <w:rFonts w:cs="2  Nazanin" w:hint="cs"/>
          <w:sz w:val="28"/>
          <w:szCs w:val="28"/>
          <w:rtl/>
        </w:rPr>
        <w:t>فاصله محور جلو و عقب، فاصله بیرونی چرخ های یک محور و حداقل شعاع گردش(مسیر داخلی و خارجی چرخ ها)</w:t>
      </w:r>
    </w:p>
    <w:p w:rsidR="003B3C7C" w:rsidRPr="00FA0A6C" w:rsidRDefault="003B3C7C" w:rsidP="00FA0A6C">
      <w:pPr>
        <w:tabs>
          <w:tab w:val="left" w:pos="749"/>
        </w:tabs>
        <w:spacing w:line="288" w:lineRule="auto"/>
        <w:ind w:left="-34" w:firstLine="754"/>
        <w:rPr>
          <w:rFonts w:cs="2  Nazanin"/>
          <w:sz w:val="28"/>
          <w:szCs w:val="28"/>
          <w:rtl/>
        </w:rPr>
      </w:pPr>
      <w:r w:rsidRPr="00FA0A6C">
        <w:rPr>
          <w:rFonts w:cs="2  Nazanin" w:hint="cs"/>
          <w:sz w:val="28"/>
          <w:szCs w:val="28"/>
          <w:rtl/>
        </w:rPr>
        <w:t>بخش شروع گردش در امتداد مسیر ورود به تقاطع و بخش پایان گردش در امتداد مسیر خروج از تقاطع قرار داده شده و با رعایت فاصله حداقل 60 سانتی متر از کنار مسیر چرخ های جلو و عقب مسیر کناره رو سازی می گردد.</w:t>
      </w: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F92604" w:rsidP="00FA0A6C">
      <w:pPr>
        <w:tabs>
          <w:tab w:val="left" w:pos="2006"/>
        </w:tabs>
        <w:spacing w:line="288" w:lineRule="auto"/>
        <w:ind w:left="-34" w:firstLine="510"/>
        <w:rPr>
          <w:rFonts w:cs="2  Nazanin"/>
          <w:sz w:val="28"/>
          <w:szCs w:val="28"/>
          <w:rtl/>
        </w:rPr>
      </w:pPr>
      <w:r w:rsidRPr="00FA0A6C">
        <w:rPr>
          <w:rFonts w:cs="2  Nazanin"/>
          <w:sz w:val="28"/>
          <w:szCs w:val="28"/>
          <w:rtl/>
        </w:rPr>
        <w:tab/>
      </w:r>
      <w:r w:rsidR="0056188C">
        <w:rPr>
          <w:rFonts w:cs="2  Nazanin"/>
          <w:noProof/>
          <w:sz w:val="28"/>
          <w:szCs w:val="28"/>
          <w:rtl/>
        </w:rPr>
        <w:pict>
          <v:line id="_x0000_s1126" style="position:absolute;left:0;text-align:left;flip:x;z-index:251638784;mso-position-horizontal-relative:text;mso-position-vertical-relative:text" from="18pt,2pt" to="441pt,2pt" stroked="f">
            <w10:wrap anchorx="page"/>
          </v:line>
        </w:pict>
      </w:r>
      <w:r w:rsidR="0056188C">
        <w:rPr>
          <w:rFonts w:cs="2  Nazanin"/>
          <w:noProof/>
          <w:sz w:val="28"/>
          <w:szCs w:val="28"/>
          <w:rtl/>
        </w:rPr>
        <w:pict>
          <v:shape id="_x0000_s1124" type="#_x0000_t202" style="position:absolute;left:0;text-align:left;margin-left:27pt;margin-top:9.65pt;width:396pt;height:247.25pt;z-index:251636736;mso-wrap-style:none;mso-position-horizontal-relative:text;mso-position-vertical-relative:text" stroked="f">
            <v:textbox style="mso-next-textbox:#_x0000_s1124;mso-fit-shape-to-text:t">
              <w:txbxContent>
                <w:p w:rsidR="007B79B1" w:rsidRDefault="007B79B1" w:rsidP="003B3C7C">
                  <w:r>
                    <w:object w:dxaOrig="9585" w:dyaOrig="6360">
                      <v:shape id="_x0000_i1030" type="#_x0000_t75" style="width:381.45pt;height:253.4pt" o:ole="">
                        <v:imagedata r:id="rId67" o:title=""/>
                      </v:shape>
                      <o:OLEObject Type="Embed" ProgID="PaintIt.Picture" ShapeID="_x0000_i1030" DrawAspect="Content" ObjectID="_1487238069" r:id="rId73"/>
                    </w:object>
                  </w:r>
                </w:p>
              </w:txbxContent>
            </v:textbox>
            <w10:wrap anchorx="page"/>
          </v:shape>
        </w:pict>
      </w: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rPr>
          <w:rFonts w:cs="2  Nazanin"/>
          <w:sz w:val="28"/>
          <w:szCs w:val="28"/>
          <w:rtl/>
        </w:rPr>
      </w:pPr>
    </w:p>
    <w:p w:rsidR="003B3C7C" w:rsidRPr="00FA0A6C" w:rsidRDefault="003B3C7C" w:rsidP="00FA0A6C">
      <w:pPr>
        <w:tabs>
          <w:tab w:val="left" w:pos="749"/>
        </w:tabs>
        <w:spacing w:line="288" w:lineRule="auto"/>
        <w:ind w:left="-34" w:firstLine="510"/>
        <w:rPr>
          <w:rFonts w:cs="2  Nazanin"/>
          <w:b/>
          <w:bCs/>
          <w:sz w:val="28"/>
          <w:szCs w:val="28"/>
          <w:rtl/>
        </w:rPr>
      </w:pPr>
    </w:p>
    <w:p w:rsidR="003B3C7C" w:rsidRPr="00FA0A6C" w:rsidRDefault="003B3C7C" w:rsidP="00FA0A6C">
      <w:pPr>
        <w:tabs>
          <w:tab w:val="left" w:pos="749"/>
        </w:tabs>
        <w:spacing w:line="288" w:lineRule="auto"/>
        <w:ind w:left="-34" w:firstLine="510"/>
        <w:rPr>
          <w:rFonts w:cs="2  Nazanin"/>
          <w:sz w:val="24"/>
          <w:szCs w:val="24"/>
          <w:rtl/>
        </w:rPr>
      </w:pPr>
      <w:r w:rsidRPr="00FA0A6C">
        <w:rPr>
          <w:rFonts w:cs="2  Nazanin" w:hint="cs"/>
          <w:sz w:val="24"/>
          <w:szCs w:val="24"/>
          <w:rtl/>
        </w:rPr>
        <w:t>شکل 4-1: ابعاد و مسیر گردش سواری تیپ</w:t>
      </w:r>
    </w:p>
    <w:p w:rsidR="003B3C7C" w:rsidRPr="00FA0A6C" w:rsidRDefault="0056188C" w:rsidP="00FA0A6C">
      <w:pPr>
        <w:tabs>
          <w:tab w:val="left" w:pos="749"/>
        </w:tabs>
        <w:spacing w:line="288" w:lineRule="auto"/>
        <w:rPr>
          <w:rFonts w:cs="2  Nazanin"/>
          <w:sz w:val="28"/>
          <w:szCs w:val="28"/>
          <w:rtl/>
        </w:rPr>
      </w:pPr>
      <w:r>
        <w:rPr>
          <w:rFonts w:cs="2  Nazanin"/>
          <w:noProof/>
          <w:sz w:val="28"/>
          <w:szCs w:val="28"/>
          <w:rtl/>
        </w:rPr>
        <w:pict>
          <v:shape id="_x0000_s1125" type="#_x0000_t202" style="position:absolute;left:0;text-align:left;margin-left:18pt;margin-top:18pt;width:367.8pt;height:225.4pt;z-index:251637760;mso-wrap-style:none" stroked="f">
            <v:textbox style="mso-next-textbox:#_x0000_s1125">
              <w:txbxContent>
                <w:p w:rsidR="007B79B1" w:rsidRPr="00082295" w:rsidRDefault="007B79B1" w:rsidP="003B3C7C">
                  <w:pPr>
                    <w:jc w:val="center"/>
                    <w:rPr>
                      <w:color w:val="FFFFFF"/>
                    </w:rPr>
                  </w:pPr>
                  <w:r w:rsidRPr="00082295">
                    <w:rPr>
                      <w:color w:val="FFFFFF"/>
                    </w:rPr>
                    <w:object w:dxaOrig="9885" w:dyaOrig="6330">
                      <v:shape id="_x0000_i1031" type="#_x0000_t75" style="width:353.75pt;height:226.4pt" o:ole="">
                        <v:imagedata r:id="rId69" o:title="" gain="74473f" blacklevel="-1966f"/>
                      </v:shape>
                      <o:OLEObject Type="Embed" ProgID="PaintIt.Picture" ShapeID="_x0000_i1031" DrawAspect="Content" ObjectID="_1487238070" r:id="rId74"/>
                    </w:object>
                  </w:r>
                </w:p>
              </w:txbxContent>
            </v:textbox>
            <w10:wrap anchorx="page"/>
          </v:shape>
        </w:pict>
      </w: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tl/>
        </w:rPr>
      </w:pPr>
    </w:p>
    <w:p w:rsidR="003B3C7C" w:rsidRPr="00FA0A6C" w:rsidRDefault="003B3C7C" w:rsidP="00FA0A6C">
      <w:pPr>
        <w:tabs>
          <w:tab w:val="left" w:pos="749"/>
        </w:tabs>
        <w:spacing w:line="288" w:lineRule="auto"/>
        <w:ind w:left="-34" w:firstLine="510"/>
        <w:rPr>
          <w:rFonts w:cs="2  Nazanin"/>
          <w:sz w:val="28"/>
          <w:szCs w:val="28"/>
        </w:rPr>
      </w:pPr>
    </w:p>
    <w:p w:rsidR="003B3C7C" w:rsidRPr="00FA0A6C" w:rsidRDefault="003B3C7C" w:rsidP="00FA0A6C">
      <w:pPr>
        <w:tabs>
          <w:tab w:val="left" w:pos="749"/>
          <w:tab w:val="left" w:pos="3116"/>
          <w:tab w:val="center" w:pos="4751"/>
        </w:tabs>
        <w:spacing w:line="288" w:lineRule="auto"/>
        <w:rPr>
          <w:rFonts w:cs="2  Nazanin"/>
          <w:b/>
          <w:bCs/>
          <w:sz w:val="28"/>
          <w:szCs w:val="28"/>
          <w:rtl/>
        </w:rPr>
      </w:pPr>
    </w:p>
    <w:p w:rsidR="00F92604" w:rsidRPr="00FA0A6C" w:rsidRDefault="003B3C7C" w:rsidP="00FA0A6C">
      <w:pPr>
        <w:tabs>
          <w:tab w:val="left" w:pos="749"/>
          <w:tab w:val="left" w:pos="3116"/>
          <w:tab w:val="center" w:pos="4751"/>
        </w:tabs>
        <w:spacing w:line="288" w:lineRule="auto"/>
        <w:rPr>
          <w:rFonts w:cs="2  Nazanin"/>
          <w:sz w:val="24"/>
          <w:szCs w:val="24"/>
          <w:rtl/>
        </w:rPr>
      </w:pPr>
      <w:r w:rsidRPr="00FA0A6C">
        <w:rPr>
          <w:rFonts w:cs="2  Nazanin"/>
          <w:b/>
          <w:bCs/>
          <w:sz w:val="28"/>
          <w:szCs w:val="28"/>
          <w:rtl/>
        </w:rPr>
        <w:tab/>
      </w:r>
    </w:p>
    <w:p w:rsidR="00F92604" w:rsidRPr="00FA0A6C" w:rsidRDefault="00F92604" w:rsidP="00FA0A6C">
      <w:pPr>
        <w:tabs>
          <w:tab w:val="left" w:pos="749"/>
          <w:tab w:val="left" w:pos="3116"/>
          <w:tab w:val="center" w:pos="4751"/>
        </w:tabs>
        <w:spacing w:line="288" w:lineRule="auto"/>
        <w:rPr>
          <w:rFonts w:cs="2  Nazanin"/>
          <w:sz w:val="24"/>
          <w:szCs w:val="24"/>
          <w:rtl/>
        </w:rPr>
      </w:pPr>
    </w:p>
    <w:p w:rsidR="00F92604" w:rsidRPr="00FA0A6C" w:rsidRDefault="00F92604" w:rsidP="00FA0A6C">
      <w:pPr>
        <w:tabs>
          <w:tab w:val="left" w:pos="749"/>
          <w:tab w:val="left" w:pos="3116"/>
          <w:tab w:val="center" w:pos="4751"/>
        </w:tabs>
        <w:spacing w:line="288" w:lineRule="auto"/>
        <w:rPr>
          <w:rFonts w:cs="2  Nazanin"/>
          <w:sz w:val="24"/>
          <w:szCs w:val="24"/>
          <w:rtl/>
        </w:rPr>
      </w:pPr>
    </w:p>
    <w:p w:rsidR="003B3C7C" w:rsidRPr="00FA0A6C" w:rsidRDefault="003B3C7C" w:rsidP="00FA0A6C">
      <w:pPr>
        <w:tabs>
          <w:tab w:val="left" w:pos="749"/>
          <w:tab w:val="left" w:pos="3116"/>
          <w:tab w:val="center" w:pos="4751"/>
        </w:tabs>
        <w:spacing w:line="288" w:lineRule="auto"/>
        <w:rPr>
          <w:rFonts w:cs="2  Nazanin"/>
          <w:sz w:val="28"/>
          <w:szCs w:val="28"/>
          <w:rtl/>
        </w:rPr>
      </w:pPr>
      <w:r w:rsidRPr="00FA0A6C">
        <w:rPr>
          <w:rFonts w:cs="2  Nazanin" w:hint="cs"/>
          <w:sz w:val="24"/>
          <w:szCs w:val="24"/>
          <w:rtl/>
        </w:rPr>
        <w:t>شکل4-</w:t>
      </w:r>
      <w:r w:rsidR="00F92604" w:rsidRPr="00FA0A6C">
        <w:rPr>
          <w:rFonts w:cs="2  Nazanin" w:hint="cs"/>
          <w:sz w:val="24"/>
          <w:szCs w:val="24"/>
          <w:rtl/>
        </w:rPr>
        <w:t>13</w:t>
      </w:r>
      <w:r w:rsidRPr="00FA0A6C">
        <w:rPr>
          <w:rFonts w:cs="2  Nazanin" w:hint="cs"/>
          <w:sz w:val="24"/>
          <w:szCs w:val="24"/>
          <w:rtl/>
        </w:rPr>
        <w:t>: ابعاد و مسیر گردش اتوبوس تیپ</w:t>
      </w:r>
    </w:p>
    <w:p w:rsidR="003B3C7C" w:rsidRPr="00FA0A6C" w:rsidRDefault="00B12DE8" w:rsidP="00FA0A6C">
      <w:pPr>
        <w:tabs>
          <w:tab w:val="left" w:pos="749"/>
        </w:tabs>
        <w:spacing w:line="288" w:lineRule="auto"/>
        <w:rPr>
          <w:rFonts w:cs="2  Nazanin"/>
          <w:b/>
          <w:bCs/>
          <w:sz w:val="28"/>
          <w:szCs w:val="28"/>
          <w:rtl/>
        </w:rPr>
      </w:pPr>
      <w:r w:rsidRPr="00FA0A6C">
        <w:rPr>
          <w:rFonts w:cs="2  Nazanin" w:hint="cs"/>
          <w:b/>
          <w:bCs/>
          <w:noProof/>
          <w:sz w:val="28"/>
          <w:szCs w:val="28"/>
        </w:rPr>
        <w:lastRenderedPageBreak/>
        <w:drawing>
          <wp:inline distT="0" distB="0" distL="0" distR="0">
            <wp:extent cx="5688330" cy="8187055"/>
            <wp:effectExtent l="19050" t="0" r="7620" b="0"/>
            <wp:docPr id="37" name="Picture 37" descr="Untitle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ntitled-11"/>
                    <pic:cNvPicPr>
                      <a:picLocks noChangeAspect="1" noChangeArrowheads="1"/>
                    </pic:cNvPicPr>
                  </pic:nvPicPr>
                  <pic:blipFill>
                    <a:blip r:embed="rId75" cstate="print"/>
                    <a:srcRect/>
                    <a:stretch>
                      <a:fillRect/>
                    </a:stretch>
                  </pic:blipFill>
                  <pic:spPr bwMode="auto">
                    <a:xfrm>
                      <a:off x="0" y="0"/>
                      <a:ext cx="5688330" cy="8187055"/>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ind w:firstLine="720"/>
        <w:rPr>
          <w:rFonts w:cs="2  Nazanin"/>
          <w:sz w:val="24"/>
          <w:szCs w:val="24"/>
          <w:rtl/>
        </w:rPr>
      </w:pPr>
      <w:r w:rsidRPr="00FA0A6C">
        <w:rPr>
          <w:rFonts w:cs="2  Nazanin" w:hint="cs"/>
          <w:sz w:val="24"/>
          <w:szCs w:val="24"/>
          <w:rtl/>
        </w:rPr>
        <w:t>شکل 4-</w:t>
      </w:r>
      <w:r w:rsidR="00082EDB" w:rsidRPr="00FA0A6C">
        <w:rPr>
          <w:rFonts w:cs="2  Nazanin" w:hint="cs"/>
          <w:sz w:val="24"/>
          <w:szCs w:val="24"/>
          <w:rtl/>
        </w:rPr>
        <w:t>14</w:t>
      </w:r>
    </w:p>
    <w:p w:rsidR="003B3C7C" w:rsidRPr="00FA0A6C" w:rsidRDefault="00B12DE8" w:rsidP="00FA0A6C">
      <w:pPr>
        <w:tabs>
          <w:tab w:val="left" w:pos="749"/>
        </w:tabs>
        <w:spacing w:line="288" w:lineRule="auto"/>
        <w:ind w:left="510"/>
        <w:rPr>
          <w:rFonts w:cs="2  Nazanin"/>
          <w:sz w:val="28"/>
          <w:szCs w:val="28"/>
          <w:rtl/>
        </w:rPr>
      </w:pPr>
      <w:r w:rsidRPr="00FA0A6C">
        <w:rPr>
          <w:rFonts w:cs="2  Nazanin" w:hint="cs"/>
          <w:noProof/>
          <w:sz w:val="28"/>
          <w:szCs w:val="28"/>
        </w:rPr>
        <w:lastRenderedPageBreak/>
        <w:drawing>
          <wp:inline distT="0" distB="0" distL="0" distR="0">
            <wp:extent cx="5497195" cy="6539230"/>
            <wp:effectExtent l="19050" t="0" r="8255" b="0"/>
            <wp:docPr id="38" name="Picture 38" descr="H砂W砂펴焑真㱸眭Ӑ졸졌Ğ砂ቘ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砂W砂펴焑真㱸眭Ӑ졸졌Ğ砂ቘ "/>
                    <pic:cNvPicPr>
                      <a:picLocks noChangeAspect="1" noChangeArrowheads="1"/>
                    </pic:cNvPicPr>
                  </pic:nvPicPr>
                  <pic:blipFill>
                    <a:blip r:embed="rId72" cstate="print"/>
                    <a:srcRect/>
                    <a:stretch>
                      <a:fillRect/>
                    </a:stretch>
                  </pic:blipFill>
                  <pic:spPr bwMode="auto">
                    <a:xfrm>
                      <a:off x="0" y="0"/>
                      <a:ext cx="5497195" cy="6539230"/>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ind w:left="510"/>
        <w:rPr>
          <w:rFonts w:cs="2  Nazanin"/>
          <w:sz w:val="24"/>
          <w:szCs w:val="24"/>
        </w:rPr>
      </w:pP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شکل 4-</w:t>
      </w:r>
      <w:r w:rsidR="00082EDB" w:rsidRPr="00FA0A6C">
        <w:rPr>
          <w:rFonts w:cs="2  Nazanin" w:hint="cs"/>
          <w:sz w:val="24"/>
          <w:szCs w:val="24"/>
          <w:rtl/>
        </w:rPr>
        <w:t>15</w:t>
      </w:r>
      <w:r w:rsidRPr="00FA0A6C">
        <w:rPr>
          <w:rFonts w:cs="2  Nazanin" w:hint="cs"/>
          <w:sz w:val="24"/>
          <w:szCs w:val="24"/>
          <w:rtl/>
        </w:rPr>
        <w:t>:</w:t>
      </w:r>
      <w:r w:rsidRPr="00FA0A6C">
        <w:rPr>
          <w:rFonts w:cs="2  Nazanin"/>
          <w:sz w:val="24"/>
          <w:szCs w:val="24"/>
        </w:rPr>
        <w:t xml:space="preserve"> </w:t>
      </w:r>
      <w:r w:rsidRPr="00FA0A6C">
        <w:rPr>
          <w:rFonts w:cs="2  Nazanin" w:hint="cs"/>
          <w:sz w:val="24"/>
          <w:szCs w:val="24"/>
          <w:rtl/>
        </w:rPr>
        <w:t>فضای چرخش خودروها</w:t>
      </w:r>
    </w:p>
    <w:p w:rsidR="003B3C7C" w:rsidRPr="00FA0A6C" w:rsidRDefault="003B3C7C" w:rsidP="00FA0A6C">
      <w:pPr>
        <w:tabs>
          <w:tab w:val="left" w:pos="749"/>
        </w:tabs>
        <w:spacing w:line="288" w:lineRule="auto"/>
        <w:rPr>
          <w:rFonts w:cs="2  Nazanin"/>
          <w:sz w:val="24"/>
          <w:szCs w:val="24"/>
          <w:rtl/>
        </w:rPr>
      </w:pPr>
      <w:r w:rsidRPr="00FA0A6C">
        <w:rPr>
          <w:rFonts w:cs="2  Nazanin" w:hint="cs"/>
          <w:sz w:val="24"/>
          <w:szCs w:val="24"/>
          <w:rtl/>
        </w:rPr>
        <w:t>منبع : " پایانه مسافربری اتوبوس کرمان"، پایان نامه کارشناسی ارشد دانشگاه آزاد اسلامی واحد علوم و تحقیقات</w:t>
      </w:r>
    </w:p>
    <w:p w:rsidR="003B3C7C" w:rsidRPr="00FA0A6C" w:rsidRDefault="003B3C7C" w:rsidP="00FA0A6C">
      <w:pPr>
        <w:tabs>
          <w:tab w:val="left" w:pos="749"/>
        </w:tabs>
        <w:spacing w:line="288" w:lineRule="auto"/>
        <w:rPr>
          <w:rFonts w:cs="2  Nazanin"/>
          <w:b/>
          <w:bCs/>
          <w:sz w:val="28"/>
          <w:szCs w:val="28"/>
          <w:rtl/>
        </w:rPr>
      </w:pPr>
    </w:p>
    <w:p w:rsidR="00082EDB" w:rsidRPr="00FA0A6C" w:rsidRDefault="00082EDB" w:rsidP="00FA0A6C">
      <w:pPr>
        <w:tabs>
          <w:tab w:val="left" w:pos="749"/>
        </w:tabs>
        <w:spacing w:line="288" w:lineRule="auto"/>
        <w:rPr>
          <w:rFonts w:cs="2  Nazanin"/>
          <w:b/>
          <w:bCs/>
          <w:sz w:val="28"/>
          <w:szCs w:val="28"/>
          <w:rtl/>
        </w:rPr>
      </w:pPr>
    </w:p>
    <w:p w:rsidR="00082EDB" w:rsidRPr="00FA0A6C" w:rsidRDefault="00082EDB" w:rsidP="00FA0A6C">
      <w:pPr>
        <w:tabs>
          <w:tab w:val="left" w:pos="749"/>
        </w:tabs>
        <w:spacing w:line="288" w:lineRule="auto"/>
        <w:rPr>
          <w:rFonts w:cs="2  Nazanin"/>
          <w:b/>
          <w:bCs/>
          <w:sz w:val="28"/>
          <w:szCs w:val="28"/>
          <w:rtl/>
        </w:rPr>
      </w:pPr>
    </w:p>
    <w:p w:rsidR="00082EDB" w:rsidRPr="00FA0A6C" w:rsidRDefault="00082EDB" w:rsidP="00FA0A6C">
      <w:pPr>
        <w:tabs>
          <w:tab w:val="left" w:pos="749"/>
        </w:tabs>
        <w:spacing w:line="288" w:lineRule="auto"/>
        <w:rPr>
          <w:rFonts w:cs="2  Nazanin"/>
          <w:b/>
          <w:bCs/>
          <w:sz w:val="28"/>
          <w:szCs w:val="28"/>
          <w:rtl/>
        </w:rPr>
      </w:pPr>
    </w:p>
    <w:p w:rsidR="00082EDB" w:rsidRPr="00FA0A6C" w:rsidRDefault="00082EDB" w:rsidP="00FA0A6C">
      <w:pPr>
        <w:tabs>
          <w:tab w:val="left" w:pos="749"/>
        </w:tabs>
        <w:spacing w:line="288" w:lineRule="auto"/>
        <w:rPr>
          <w:rFonts w:cs="2  Nazanin"/>
          <w:b/>
          <w:bCs/>
          <w:sz w:val="28"/>
          <w:szCs w:val="28"/>
          <w:rtl/>
        </w:rPr>
      </w:pPr>
    </w:p>
    <w:p w:rsidR="00082EDB" w:rsidRPr="00FA0A6C" w:rsidRDefault="00082EDB" w:rsidP="00FA0A6C">
      <w:pPr>
        <w:tabs>
          <w:tab w:val="left" w:pos="749"/>
        </w:tabs>
        <w:spacing w:line="288" w:lineRule="auto"/>
        <w:rPr>
          <w:rFonts w:cs="2  Nazanin"/>
          <w:b/>
          <w:bCs/>
          <w:sz w:val="10"/>
          <w:szCs w:val="10"/>
          <w:rtl/>
        </w:rPr>
      </w:pPr>
    </w:p>
    <w:p w:rsidR="003B3C7C" w:rsidRPr="00FA0A6C" w:rsidRDefault="003B3C7C" w:rsidP="00FA0A6C">
      <w:pPr>
        <w:tabs>
          <w:tab w:val="left" w:pos="749"/>
        </w:tabs>
        <w:spacing w:line="288" w:lineRule="auto"/>
        <w:ind w:left="26" w:hanging="8"/>
        <w:rPr>
          <w:rFonts w:cs="2  Nazanin"/>
          <w:b/>
          <w:bCs/>
          <w:sz w:val="28"/>
          <w:szCs w:val="28"/>
          <w:rtl/>
        </w:rPr>
      </w:pPr>
      <w:r w:rsidRPr="00FA0A6C">
        <w:rPr>
          <w:rFonts w:cs="2  Nazanin" w:hint="cs"/>
          <w:b/>
          <w:bCs/>
          <w:sz w:val="28"/>
          <w:szCs w:val="28"/>
          <w:rtl/>
        </w:rPr>
        <w:t xml:space="preserve">هندسه اتوبوس </w:t>
      </w:r>
    </w:p>
    <w:p w:rsidR="003B3C7C" w:rsidRPr="00FA0A6C" w:rsidRDefault="003B3C7C" w:rsidP="00FA0A6C">
      <w:pPr>
        <w:tabs>
          <w:tab w:val="left" w:pos="749"/>
        </w:tabs>
        <w:spacing w:line="288" w:lineRule="auto"/>
        <w:ind w:left="26" w:hanging="8"/>
        <w:rPr>
          <w:rFonts w:cs="2  Nazanin"/>
          <w:sz w:val="28"/>
          <w:szCs w:val="28"/>
          <w:rtl/>
        </w:rPr>
      </w:pPr>
      <w:r w:rsidRPr="00FA0A6C">
        <w:rPr>
          <w:rFonts w:cs="2  Nazanin" w:hint="cs"/>
          <w:sz w:val="28"/>
          <w:szCs w:val="28"/>
          <w:rtl/>
        </w:rPr>
        <w:t xml:space="preserve">مشخصات اتوبوس : هندسه هاي اتوبوس با ابعاد فيزيكي و قدرت مانور اتوبوس به عرض جاده ها شكل سكوها ، فضاي بين ستونها ، ارتفاع سقف و ديگر جنبه هاي طراحي مكانهاي اتوبوس تأثير مي گذارد . </w:t>
      </w:r>
    </w:p>
    <w:p w:rsidR="003B3C7C" w:rsidRPr="00FA0A6C" w:rsidRDefault="003B3C7C" w:rsidP="00FA0A6C">
      <w:pPr>
        <w:tabs>
          <w:tab w:val="left" w:pos="749"/>
        </w:tabs>
        <w:spacing w:line="288" w:lineRule="auto"/>
        <w:ind w:left="26" w:hanging="8"/>
        <w:rPr>
          <w:rFonts w:cs="2  Nazanin"/>
          <w:sz w:val="28"/>
          <w:szCs w:val="28"/>
          <w:rtl/>
        </w:rPr>
      </w:pPr>
      <w:r w:rsidRPr="00FA0A6C">
        <w:rPr>
          <w:rFonts w:cs="2  Nazanin" w:hint="cs"/>
          <w:sz w:val="28"/>
          <w:szCs w:val="28"/>
          <w:rtl/>
        </w:rPr>
        <w:t xml:space="preserve">جزئيات كم اهميت در ظاهر سمت راست محل مسافر گيري اتوبوس ها اغلب قابليت هاي طراحي ترمينال را محدود مي كند . </w:t>
      </w:r>
    </w:p>
    <w:p w:rsidR="003B3C7C" w:rsidRPr="00FA0A6C" w:rsidRDefault="003B3C7C" w:rsidP="00FA0A6C">
      <w:pPr>
        <w:tabs>
          <w:tab w:val="left" w:pos="749"/>
        </w:tabs>
        <w:spacing w:line="288" w:lineRule="auto"/>
        <w:ind w:left="26" w:hanging="8"/>
        <w:rPr>
          <w:rFonts w:cs="2  Nazanin"/>
          <w:sz w:val="28"/>
          <w:szCs w:val="28"/>
          <w:rtl/>
        </w:rPr>
      </w:pPr>
      <w:r w:rsidRPr="00FA0A6C">
        <w:rPr>
          <w:rFonts w:cs="2  Nazanin" w:hint="cs"/>
          <w:sz w:val="28"/>
          <w:szCs w:val="28"/>
          <w:rtl/>
        </w:rPr>
        <w:t xml:space="preserve">جريان پياده رو : هنگامي كه يك اتوبوس به طور معمول مي چرخد راههايي براي چرخيدن حول نقطه وجود دارد كه بعضي مكانها در مركز خط محور چرخ ماشين است . اين مهم است كه آيا ماشين به جلو حركت مي كند يا به عقب . </w:t>
      </w:r>
    </w:p>
    <w:p w:rsidR="003B3C7C" w:rsidRPr="00FA0A6C" w:rsidRDefault="003B3C7C" w:rsidP="00FA0A6C">
      <w:pPr>
        <w:tabs>
          <w:tab w:val="left" w:pos="749"/>
        </w:tabs>
        <w:spacing w:line="288" w:lineRule="auto"/>
        <w:ind w:left="26" w:hanging="8"/>
        <w:rPr>
          <w:rFonts w:cs="2  Nazanin"/>
          <w:sz w:val="28"/>
          <w:szCs w:val="28"/>
          <w:rtl/>
        </w:rPr>
      </w:pPr>
      <w:r w:rsidRPr="00FA0A6C">
        <w:rPr>
          <w:rFonts w:cs="2  Nazanin" w:hint="cs"/>
          <w:sz w:val="28"/>
          <w:szCs w:val="28"/>
          <w:rtl/>
        </w:rPr>
        <w:t xml:space="preserve">چرخشي هاي مورد نياز براي انجام شدن از نظر حركت و موقعيت قرارگيري اتوبوس ها طوري در نظر بايد گرفته شود كه زد و خورد و تماس بين اتوبوسها پيدا نشود . كروكي چرخش مقابل به وضوح به مساحت حداقل ميزان فضاي مناسب را نشان مي دهد . </w:t>
      </w:r>
    </w:p>
    <w:p w:rsidR="003B3C7C" w:rsidRPr="00FA0A6C" w:rsidRDefault="003B3C7C" w:rsidP="00FA0A6C">
      <w:pPr>
        <w:tabs>
          <w:tab w:val="left" w:pos="749"/>
        </w:tabs>
        <w:spacing w:line="288" w:lineRule="auto"/>
        <w:ind w:left="26" w:hanging="8"/>
        <w:rPr>
          <w:rFonts w:cs="2  Nazanin"/>
          <w:b/>
          <w:bCs/>
          <w:sz w:val="28"/>
          <w:szCs w:val="28"/>
          <w:rtl/>
        </w:rPr>
      </w:pPr>
      <w:r w:rsidRPr="00FA0A6C">
        <w:rPr>
          <w:rFonts w:cs="2  Nazanin" w:hint="cs"/>
          <w:b/>
          <w:bCs/>
          <w:sz w:val="28"/>
          <w:szCs w:val="28"/>
          <w:rtl/>
        </w:rPr>
        <w:t xml:space="preserve">شيبهاي جاده  </w:t>
      </w:r>
    </w:p>
    <w:p w:rsidR="003B3C7C" w:rsidRPr="00FA0A6C" w:rsidRDefault="003B3C7C" w:rsidP="00FA0A6C">
      <w:pPr>
        <w:tabs>
          <w:tab w:val="left" w:pos="749"/>
        </w:tabs>
        <w:spacing w:line="288" w:lineRule="auto"/>
        <w:ind w:left="26" w:firstLine="694"/>
        <w:rPr>
          <w:rFonts w:cs="2  Nazanin"/>
          <w:sz w:val="28"/>
          <w:szCs w:val="28"/>
          <w:rtl/>
        </w:rPr>
      </w:pPr>
      <w:r w:rsidRPr="00FA0A6C">
        <w:rPr>
          <w:rFonts w:cs="2  Nazanin" w:hint="cs"/>
          <w:sz w:val="28"/>
          <w:szCs w:val="28"/>
          <w:rtl/>
        </w:rPr>
        <w:t xml:space="preserve">ابعاد اتوبوس هاي جاده ها 10 فوت عرض ، تنها براي وسيله نقليه 8 فوتي كفايت مي كند . خطوط اصلي در جايي كه ترمينال  فضاي كافي در اختيار دارد قابل ارجحيتند و به خصوص براي تطبيق وسيله اي با 8 فوت پهنا استفاده از آن به طور پيوسته در حال افزايش است . </w:t>
      </w:r>
    </w:p>
    <w:p w:rsidR="003B3C7C" w:rsidRPr="00FA0A6C" w:rsidRDefault="003B3C7C" w:rsidP="00FA0A6C">
      <w:pPr>
        <w:tabs>
          <w:tab w:val="left" w:pos="749"/>
        </w:tabs>
        <w:spacing w:line="288" w:lineRule="auto"/>
        <w:ind w:left="26" w:firstLine="694"/>
        <w:rPr>
          <w:rFonts w:cs="2  Nazanin"/>
          <w:sz w:val="28"/>
          <w:szCs w:val="28"/>
          <w:rtl/>
        </w:rPr>
      </w:pPr>
      <w:r w:rsidRPr="00FA0A6C">
        <w:rPr>
          <w:rFonts w:cs="2  Nazanin" w:hint="cs"/>
          <w:sz w:val="28"/>
          <w:szCs w:val="28"/>
          <w:rtl/>
        </w:rPr>
        <w:t xml:space="preserve">گذرگاههاي 2 طرفه بخاطر افزايش قابليت هاي حركت در آنها با صرفه و بهتر از يك طرفه هستند . </w:t>
      </w:r>
    </w:p>
    <w:p w:rsidR="003B3C7C" w:rsidRPr="00FA0A6C" w:rsidRDefault="003B3C7C" w:rsidP="00FA0A6C">
      <w:pPr>
        <w:tabs>
          <w:tab w:val="left" w:pos="749"/>
        </w:tabs>
        <w:spacing w:line="288" w:lineRule="auto"/>
        <w:ind w:left="26" w:firstLine="694"/>
        <w:rPr>
          <w:rFonts w:cs="2  Nazanin"/>
          <w:sz w:val="28"/>
          <w:szCs w:val="28"/>
          <w:rtl/>
        </w:rPr>
      </w:pPr>
      <w:r w:rsidRPr="00FA0A6C">
        <w:rPr>
          <w:rFonts w:cs="2  Nazanin" w:hint="cs"/>
          <w:sz w:val="28"/>
          <w:szCs w:val="28"/>
          <w:rtl/>
        </w:rPr>
        <w:t xml:space="preserve">به منظور فائق آمدن اتوبوس ديگر با رديف اتوبوس هاي كه مسير محسوسي ندارند ، عرض گذرگاه 2 طرفه بايد حداقل 20 فوت يا ترجيحاً 22 فوت باشد . اما براي يك عملكرد انعطاف پذير هنگامي كه اتوبوسي از محل توقفش خارج مي شود ، عرض جاده كاملاً به مقدار فضايي كه اتوبوس بعد از خروج از سكو براي مانور احتياج دارد و وابسته است اين نسبت در شكل نشان داده شده است . به طور مثال جايي كه اتوبوس 20 فوتي در جلويش ميدان ديد دارد عرض جاده براي خارج شدن اتوبوس از سكو به طور واقعي 22 فوت مي گردد . اين دلالت بر هدف هاي تمريني خواهد داشت كه مثلاً عرض گذرگاه در نهايت 24 فوت مي باشد . همچنين ، طول مينيمم سكوي پهلو گرفتن ( پياده كردن ) از جمع 40 فوت به علاوه 16 فوت مجموعاً 56 فوت مي شود . </w:t>
      </w:r>
    </w:p>
    <w:p w:rsidR="003B3C7C" w:rsidRPr="00FA0A6C" w:rsidRDefault="003B3C7C" w:rsidP="00FA0A6C">
      <w:pPr>
        <w:tabs>
          <w:tab w:val="left" w:pos="749"/>
        </w:tabs>
        <w:spacing w:line="288" w:lineRule="auto"/>
        <w:ind w:left="26" w:hanging="8"/>
        <w:rPr>
          <w:rFonts w:cs="2  Nazanin"/>
          <w:sz w:val="28"/>
          <w:szCs w:val="28"/>
          <w:rtl/>
        </w:rPr>
      </w:pPr>
      <w:r w:rsidRPr="00FA0A6C">
        <w:rPr>
          <w:rFonts w:cs="2  Nazanin" w:hint="cs"/>
          <w:sz w:val="28"/>
          <w:szCs w:val="28"/>
          <w:rtl/>
        </w:rPr>
        <w:t xml:space="preserve">شيب سازي جاده : جايي كه جاده به سمت پايين يا بالا شيبدار مي گردد در قسمت ورودي يا خروجي گذرگاهها </w:t>
      </w:r>
    </w:p>
    <w:p w:rsidR="003B3C7C" w:rsidRPr="00FA0A6C" w:rsidRDefault="003B3C7C" w:rsidP="00FA0A6C">
      <w:pPr>
        <w:tabs>
          <w:tab w:val="left" w:pos="749"/>
        </w:tabs>
        <w:spacing w:line="288" w:lineRule="auto"/>
        <w:ind w:left="26" w:hanging="8"/>
        <w:rPr>
          <w:rFonts w:cs="2  Nazanin"/>
          <w:sz w:val="28"/>
          <w:szCs w:val="28"/>
          <w:rtl/>
        </w:rPr>
      </w:pPr>
    </w:p>
    <w:p w:rsidR="003B3C7C" w:rsidRPr="00FA0A6C" w:rsidRDefault="003B3C7C" w:rsidP="00FA0A6C">
      <w:pPr>
        <w:tabs>
          <w:tab w:val="left" w:pos="749"/>
        </w:tabs>
        <w:spacing w:line="288" w:lineRule="auto"/>
        <w:ind w:left="26" w:hanging="8"/>
        <w:rPr>
          <w:rFonts w:cs="2  Nazanin"/>
          <w:sz w:val="28"/>
          <w:szCs w:val="28"/>
          <w:rtl/>
        </w:rPr>
      </w:pPr>
    </w:p>
    <w:p w:rsidR="003B3C7C" w:rsidRPr="00FA0A6C" w:rsidRDefault="00B12DE8" w:rsidP="00FA0A6C">
      <w:pPr>
        <w:tabs>
          <w:tab w:val="left" w:pos="749"/>
        </w:tabs>
        <w:spacing w:line="288" w:lineRule="auto"/>
        <w:ind w:left="26" w:hanging="8"/>
        <w:rPr>
          <w:rFonts w:cs="2  Nazanin"/>
          <w:sz w:val="28"/>
          <w:szCs w:val="28"/>
          <w:rtl/>
        </w:rPr>
      </w:pPr>
      <w:r w:rsidRPr="00FA0A6C">
        <w:rPr>
          <w:rFonts w:cs="2  Nazanin" w:hint="cs"/>
          <w:noProof/>
          <w:sz w:val="28"/>
          <w:szCs w:val="28"/>
        </w:rPr>
        <w:lastRenderedPageBreak/>
        <w:drawing>
          <wp:inline distT="0" distB="0" distL="0" distR="0">
            <wp:extent cx="5273675" cy="6581775"/>
            <wp:effectExtent l="19050" t="0" r="3175" b="0"/>
            <wp:docPr id="39" name="Picture 39"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50"/>
                    <pic:cNvPicPr>
                      <a:picLocks noChangeAspect="1" noChangeArrowheads="1"/>
                    </pic:cNvPicPr>
                  </pic:nvPicPr>
                  <pic:blipFill>
                    <a:blip r:embed="rId76" cstate="print"/>
                    <a:srcRect/>
                    <a:stretch>
                      <a:fillRect/>
                    </a:stretch>
                  </pic:blipFill>
                  <pic:spPr bwMode="auto">
                    <a:xfrm>
                      <a:off x="0" y="0"/>
                      <a:ext cx="5273675" cy="6581775"/>
                    </a:xfrm>
                    <a:prstGeom prst="rect">
                      <a:avLst/>
                    </a:prstGeom>
                    <a:noFill/>
                    <a:ln w="9525">
                      <a:noFill/>
                      <a:miter lim="800000"/>
                      <a:headEnd/>
                      <a:tailEnd/>
                    </a:ln>
                  </pic:spPr>
                </pic:pic>
              </a:graphicData>
            </a:graphic>
          </wp:inline>
        </w:drawing>
      </w:r>
    </w:p>
    <w:p w:rsidR="003B3C7C" w:rsidRPr="00FA0A6C" w:rsidRDefault="003B3C7C" w:rsidP="00FA0A6C">
      <w:pPr>
        <w:tabs>
          <w:tab w:val="left" w:pos="749"/>
        </w:tabs>
        <w:spacing w:line="288" w:lineRule="auto"/>
        <w:ind w:left="26" w:hanging="8"/>
        <w:rPr>
          <w:rFonts w:cs="2  Nazanin"/>
          <w:sz w:val="18"/>
          <w:szCs w:val="18"/>
          <w:rtl/>
        </w:rPr>
      </w:pPr>
    </w:p>
    <w:p w:rsidR="003B3C7C" w:rsidRPr="00FA0A6C" w:rsidRDefault="003B3C7C" w:rsidP="00FA0A6C">
      <w:pPr>
        <w:tabs>
          <w:tab w:val="left" w:pos="749"/>
        </w:tabs>
        <w:spacing w:line="288" w:lineRule="auto"/>
        <w:ind w:left="26" w:hanging="8"/>
        <w:rPr>
          <w:rFonts w:cs="2  Nazanin"/>
          <w:sz w:val="18"/>
          <w:szCs w:val="18"/>
          <w:rtl/>
        </w:rPr>
      </w:pPr>
    </w:p>
    <w:p w:rsidR="003B3C7C" w:rsidRPr="00FA0A6C" w:rsidRDefault="003B3C7C" w:rsidP="00FA0A6C">
      <w:pPr>
        <w:tabs>
          <w:tab w:val="left" w:pos="749"/>
        </w:tabs>
        <w:spacing w:line="288" w:lineRule="auto"/>
        <w:ind w:left="26" w:hanging="8"/>
        <w:rPr>
          <w:rFonts w:cs="2  Nazanin"/>
          <w:sz w:val="24"/>
          <w:szCs w:val="24"/>
          <w:rtl/>
        </w:rPr>
      </w:pPr>
      <w:r w:rsidRPr="00FA0A6C">
        <w:rPr>
          <w:rFonts w:cs="2  Nazanin" w:hint="cs"/>
          <w:sz w:val="24"/>
          <w:szCs w:val="24"/>
          <w:rtl/>
        </w:rPr>
        <w:t>شکل</w:t>
      </w:r>
      <w:r w:rsidR="00B91FA1" w:rsidRPr="00FA0A6C">
        <w:rPr>
          <w:rFonts w:cs="2  Nazanin" w:hint="cs"/>
          <w:sz w:val="24"/>
          <w:szCs w:val="24"/>
          <w:rtl/>
        </w:rPr>
        <w:t>4-16</w:t>
      </w:r>
    </w:p>
    <w:p w:rsidR="003B3C7C" w:rsidRPr="00FA0A6C" w:rsidRDefault="003B3C7C" w:rsidP="00FA0A6C">
      <w:pPr>
        <w:tabs>
          <w:tab w:val="left" w:pos="749"/>
        </w:tabs>
        <w:spacing w:line="288" w:lineRule="auto"/>
        <w:ind w:left="26" w:hanging="8"/>
        <w:rPr>
          <w:rFonts w:cs="2  Nazanin"/>
          <w:sz w:val="24"/>
          <w:szCs w:val="24"/>
          <w:rtl/>
        </w:rPr>
      </w:pPr>
      <w:r w:rsidRPr="00FA0A6C">
        <w:rPr>
          <w:rFonts w:cs="2  Nazanin" w:hint="cs"/>
          <w:sz w:val="24"/>
          <w:szCs w:val="24"/>
          <w:rtl/>
        </w:rPr>
        <w:t xml:space="preserve">  </w:t>
      </w:r>
      <w:r w:rsidRPr="00FA0A6C">
        <w:rPr>
          <w:rFonts w:cs="2  Nazanin"/>
          <w:sz w:val="24"/>
          <w:szCs w:val="24"/>
        </w:rPr>
        <w:t>Architect</w:t>
      </w:r>
      <w:r w:rsidRPr="00FA0A6C">
        <w:rPr>
          <w:rFonts w:cs="2  Nazanin" w:hint="cs"/>
          <w:sz w:val="24"/>
          <w:szCs w:val="24"/>
        </w:rPr>
        <w:t>’</w:t>
      </w:r>
      <w:r w:rsidRPr="00FA0A6C">
        <w:rPr>
          <w:rFonts w:cs="2  Nazanin"/>
          <w:sz w:val="24"/>
          <w:szCs w:val="24"/>
        </w:rPr>
        <w:t>s Data ‚ By. Neufert</w:t>
      </w:r>
    </w:p>
    <w:p w:rsidR="003B3C7C" w:rsidRPr="00FA0A6C" w:rsidRDefault="003B3C7C" w:rsidP="00FA0A6C">
      <w:pPr>
        <w:tabs>
          <w:tab w:val="left" w:pos="749"/>
        </w:tabs>
        <w:spacing w:line="288" w:lineRule="auto"/>
        <w:ind w:left="26" w:hanging="8"/>
        <w:rPr>
          <w:rFonts w:cs="2  Nazanin"/>
          <w:sz w:val="28"/>
          <w:szCs w:val="28"/>
          <w:rtl/>
        </w:rPr>
      </w:pPr>
    </w:p>
    <w:p w:rsidR="003B3C7C" w:rsidRPr="00FA0A6C" w:rsidRDefault="003B3C7C" w:rsidP="00FA0A6C">
      <w:pPr>
        <w:tabs>
          <w:tab w:val="left" w:pos="749"/>
        </w:tabs>
        <w:spacing w:line="288" w:lineRule="auto"/>
        <w:ind w:left="26" w:firstLine="694"/>
        <w:rPr>
          <w:rFonts w:cs="2  Nazanin"/>
          <w:sz w:val="28"/>
          <w:szCs w:val="28"/>
          <w:rtl/>
        </w:rPr>
      </w:pPr>
      <w:r w:rsidRPr="00FA0A6C">
        <w:rPr>
          <w:rFonts w:cs="2  Nazanin" w:hint="cs"/>
          <w:sz w:val="28"/>
          <w:szCs w:val="28"/>
          <w:rtl/>
        </w:rPr>
        <w:t xml:space="preserve">ضرورت دارد كه دقت زيادي شود و از تيزي و تندي شيب پرهيز گردد زيرا باعث عدم آسايش مسافرين و رفتار هاي ناهنجار وسيله نقليه مي گردد . به خصوص هنگامي كه وسيله نقليه داراي مسافر و وزن است . در اين جور مواقع جايي كه عامل شيب هم اضافه مي گردد . بايد اتوبوس هاي با چرخ هاي بلندتر استفاده شود زيرا محور چرخ بالاتر قرار مي گيرد و راننده ميدان ديد بيشتري خواهد يافت . در جايي </w:t>
      </w:r>
      <w:r w:rsidRPr="00FA0A6C">
        <w:rPr>
          <w:rFonts w:cs="2  Nazanin" w:hint="cs"/>
          <w:sz w:val="28"/>
          <w:szCs w:val="28"/>
          <w:rtl/>
        </w:rPr>
        <w:lastRenderedPageBreak/>
        <w:t xml:space="preserve">كه اتوبوس ها مي خواهند وارد ترمينال ، راههاي ورودي و ديگر قسمتها بشوند و وضوح كافي به آنها اجازه مي دهد كه از تأخير كردن ، يا فشار آوردن به ماشين جلوگيري كنند ابعاد واقعي وسيله نقليه كه در ترمينال مورد استفاده قرار گيرد بايد بعد از اينكه ابعاد بحراني را به دست آورديم مورد استفاده واقع شود . حداقل وضوح كناري در همه استخوانبندي هاي گذرگاهها 12 اينچ خواهد بود . بهتر است براي ورود اتوبوس براي تخليه مسافر و بار چون اتوبوس سنگين است جاده به سمتي كه ارتفاع كمتر شيب بگيرد و براي وقتي كه اتوبوس خالي است به سمت كد ارتفاعي بالاتر برود . </w:t>
      </w:r>
    </w:p>
    <w:p w:rsidR="003B3C7C" w:rsidRPr="00FA0A6C" w:rsidRDefault="003B3C7C" w:rsidP="00FA0A6C">
      <w:pPr>
        <w:tabs>
          <w:tab w:val="left" w:pos="749"/>
        </w:tabs>
        <w:spacing w:line="288" w:lineRule="auto"/>
        <w:ind w:left="26" w:hanging="8"/>
        <w:rPr>
          <w:rFonts w:cs="2  Nazanin"/>
          <w:sz w:val="28"/>
          <w:szCs w:val="28"/>
          <w:rtl/>
        </w:rPr>
      </w:pPr>
    </w:p>
    <w:p w:rsidR="003B3C7C" w:rsidRPr="00FA0A6C" w:rsidRDefault="003B3C7C" w:rsidP="00FA0A6C">
      <w:pPr>
        <w:tabs>
          <w:tab w:val="left" w:pos="749"/>
          <w:tab w:val="left" w:pos="3026"/>
        </w:tabs>
        <w:spacing w:line="288" w:lineRule="auto"/>
        <w:ind w:firstLine="510"/>
        <w:rPr>
          <w:rFonts w:ascii="Arial" w:hAnsi="Arial" w:cs="2  Nazanin"/>
          <w:sz w:val="28"/>
          <w:szCs w:val="28"/>
          <w:rtl/>
        </w:rPr>
      </w:pPr>
    </w:p>
    <w:p w:rsidR="00B91FA1" w:rsidRPr="00FA0A6C" w:rsidRDefault="00B91FA1" w:rsidP="00FA0A6C">
      <w:pPr>
        <w:tabs>
          <w:tab w:val="left" w:pos="749"/>
          <w:tab w:val="left" w:pos="3026"/>
        </w:tabs>
        <w:spacing w:line="288" w:lineRule="auto"/>
        <w:rPr>
          <w:rFonts w:ascii="Arial" w:hAnsi="Arial"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hint="cs"/>
          <w:b/>
          <w:bCs/>
          <w:sz w:val="28"/>
          <w:szCs w:val="28"/>
          <w:rtl/>
        </w:rPr>
        <w:t xml:space="preserve"> </w:t>
      </w:r>
      <w:r w:rsidRPr="00FA0A6C">
        <w:rPr>
          <w:rFonts w:ascii="Arial" w:hAnsi="Arial" w:cs="2  Nazanin"/>
          <w:b/>
          <w:bCs/>
          <w:sz w:val="28"/>
          <w:szCs w:val="28"/>
          <w:rtl/>
        </w:rPr>
        <w:t>باجه های اطلاعات و فروش بلیط :</w:t>
      </w:r>
    </w:p>
    <w:p w:rsidR="003B3C7C" w:rsidRPr="00FA0A6C" w:rsidRDefault="003B3C7C" w:rsidP="00FA0A6C">
      <w:pPr>
        <w:tabs>
          <w:tab w:val="left" w:pos="749"/>
          <w:tab w:val="left" w:pos="3026"/>
        </w:tabs>
        <w:spacing w:line="288" w:lineRule="auto"/>
        <w:rPr>
          <w:rFonts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خرید بلیط قبل از هر خرید دیگری در ایستگاه صورت می گیرد. بنابراین تعیین محل قرار گرفتن باجه های بلیط فروشی در مقوله طراحی ایستگاه از اولویت برخوردار بوده است. اولین تماس مسافر در سالن ایستگاه با دفتر فروش بلیط می باشد. مشتریان خرید بلیط باید قادر باشند راه خود را به قسمت های فروش بلیط به آسانی پیدا نمایند.</w:t>
      </w:r>
      <w:r w:rsidRPr="00FA0A6C">
        <w:rPr>
          <w:rFonts w:cs="2  Nazanin" w:hint="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مکان قرار گرفتن باجه ها (بلیط فروشی،</w:t>
      </w:r>
      <w:r w:rsidRPr="00FA0A6C">
        <w:rPr>
          <w:rFonts w:ascii="Arial" w:hAnsi="Arial" w:cs="2  Nazanin" w:hint="cs"/>
          <w:sz w:val="28"/>
          <w:szCs w:val="28"/>
          <w:rtl/>
        </w:rPr>
        <w:t xml:space="preserve"> </w:t>
      </w:r>
      <w:r w:rsidRPr="00FA0A6C">
        <w:rPr>
          <w:rFonts w:ascii="Arial" w:hAnsi="Arial" w:cs="2  Nazanin"/>
          <w:sz w:val="28"/>
          <w:szCs w:val="28"/>
          <w:rtl/>
        </w:rPr>
        <w:t>رزواسیون، اطلاعات) باید به گونه ای طراحی گردد که برای ارائه خدمات بلیط فروشی بیش از یک صف ایجاد نگردد. این مسئله علاوه بر این که از مصرف بیهوده فضا و هدر رفتن آن جلوگیری می کند،</w:t>
      </w:r>
      <w:r w:rsidRPr="00FA0A6C">
        <w:rPr>
          <w:rFonts w:ascii="Arial" w:hAnsi="Arial" w:cs="2  Nazanin" w:hint="cs"/>
          <w:sz w:val="28"/>
          <w:szCs w:val="28"/>
          <w:rtl/>
        </w:rPr>
        <w:t xml:space="preserve"> </w:t>
      </w:r>
      <w:r w:rsidRPr="00FA0A6C">
        <w:rPr>
          <w:rFonts w:ascii="Arial" w:hAnsi="Arial" w:cs="2  Nazanin"/>
          <w:sz w:val="28"/>
          <w:szCs w:val="28"/>
          <w:rtl/>
        </w:rPr>
        <w:t xml:space="preserve">آرامش و آسایشی را </w:t>
      </w:r>
      <w:r w:rsidRPr="00FA0A6C">
        <w:rPr>
          <w:rFonts w:ascii="Arial" w:hAnsi="Arial" w:cs="2  Nazanin" w:hint="cs"/>
          <w:sz w:val="28"/>
          <w:szCs w:val="28"/>
          <w:rtl/>
        </w:rPr>
        <w:t xml:space="preserve">نیز </w:t>
      </w:r>
      <w:r w:rsidRPr="00FA0A6C">
        <w:rPr>
          <w:rFonts w:ascii="Arial" w:hAnsi="Arial" w:cs="2  Nazanin"/>
          <w:sz w:val="28"/>
          <w:szCs w:val="28"/>
          <w:rtl/>
        </w:rPr>
        <w:t>در محل فروش بلیط به وجود می آورد.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قسمت فروش بلیط باید وسیع بوده مصالح به کار رفته، سنگ فرش ها و سیستم تأمین روشنایی باید از بالاترین کیفیت برخوردار باشند. یکی از عمده ضعف های بسیاری از ایستگاه های موجود، صف های طویلی است که در قسمت باجه های فروش بلیط ایجاد می شود و مانع حرکت و ورود و خروج افراد دارای بلیط در ایستگاه می گردد.</w:t>
      </w:r>
    </w:p>
    <w:p w:rsidR="003B3C7C" w:rsidRPr="00FA0A6C" w:rsidRDefault="003B3C7C" w:rsidP="00FA0A6C">
      <w:pPr>
        <w:tabs>
          <w:tab w:val="left" w:pos="749"/>
          <w:tab w:val="left" w:pos="3026"/>
        </w:tabs>
        <w:spacing w:line="288" w:lineRule="auto"/>
        <w:rPr>
          <w:rFonts w:ascii="Arial" w:hAnsi="Arial" w:cs="2  Nazanin"/>
          <w:b/>
          <w:bCs/>
          <w:sz w:val="24"/>
          <w:szCs w:val="24"/>
          <w:rtl/>
        </w:rPr>
      </w:pPr>
      <w:r w:rsidRPr="00FA0A6C">
        <w:rPr>
          <w:rFonts w:ascii="Arial" w:hAnsi="Arial" w:cs="2  Nazanin"/>
          <w:b/>
          <w:bCs/>
          <w:sz w:val="24"/>
          <w:szCs w:val="24"/>
          <w:rtl/>
        </w:rPr>
        <w:t>برای رفع این معضل می توان کارهای زیر را انجام داد: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افزايش </w:t>
      </w:r>
      <w:r w:rsidRPr="00FA0A6C">
        <w:rPr>
          <w:rFonts w:ascii="Arial" w:hAnsi="Arial" w:cs="2  Nazanin"/>
          <w:sz w:val="28"/>
          <w:szCs w:val="28"/>
          <w:rtl/>
        </w:rPr>
        <w:t>تعداد مبادی ورودی و خروجی مورد نیاز باجه های فروش بلیط</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افزایش تعداد نقاط فروش بلیط</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cs="2  Nazanin" w:hint="cs"/>
          <w:sz w:val="28"/>
          <w:szCs w:val="28"/>
          <w:rtl/>
        </w:rPr>
        <w:t xml:space="preserve">      غير از تعاونی‌های اتوبوس رانی بين شهری، شركت‌های باربری و آژانس‌های تاكسی تلفنی نیز زير پوشش همين اتحاديه هستند. زيرا موارد مذكور خود به تنهايی به حد نصاب لازم جهت تشكيل اتحاديه نرسيده‌اند.</w:t>
      </w:r>
    </w:p>
    <w:p w:rsidR="00AB3B6B" w:rsidRPr="00FA0A6C" w:rsidRDefault="00AB3B6B" w:rsidP="00FA0A6C">
      <w:pPr>
        <w:tabs>
          <w:tab w:val="left" w:pos="749"/>
          <w:tab w:val="left" w:pos="3026"/>
        </w:tabs>
        <w:spacing w:line="288" w:lineRule="auto"/>
        <w:rPr>
          <w:rFonts w:ascii="Arial" w:hAnsi="Arial"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lastRenderedPageBreak/>
        <w:t>فضاهای انتظار:</w:t>
      </w:r>
      <w:r w:rsidRPr="00FA0A6C">
        <w:rPr>
          <w:rFonts w:ascii="Arial" w:hAnsi="Arial" w:cs="2  Nazanin" w:hint="cs"/>
          <w:b/>
          <w:b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فضای انتظار باید ارائه کننده جا، آسایش، مصونیت واطلاعات مورد نیاز مسافران باشد. چنین محل هایی یا باید در کنار محل فروش خوراکی و آشامیدنی ها (بوفه) قرار داشته باشند یا خود فضاهایی مستقل و کاملاً خود کفا باشند.</w:t>
      </w:r>
      <w:r w:rsidRPr="00FA0A6C">
        <w:rPr>
          <w:rFonts w:ascii="Arial" w:hAnsi="Arial" w:cs="2  Nazanin" w:hint="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معمولاً اتاق های انتظار فرش شده، دارای سیستم گرم کننده و بر خلاف سکوها مجهز به صندلی و مبل و راحتی می باشند. چون مسافران در اینجا در انتظار می باشند، معمولاً این مکان ها به مانیتورهای ارائه اطلاعات لحظه ای از ورود و خروج اتوبوس، سیستم آدرس دهی عمومی، ساعت، سطل آشغال و فضای سبز داخلی مجهزاند.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چون بسیاری از مسافران زمان انتظار خود را به مطالعه کردن می گذرانند میزان روشنایی در این مکان بالاست. همچنین چون این دسته مسافرانی هستند که در شرف سوار شدن می باشند، تأثیر کیفیت مسئله مهمی می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کف اتاق های انتظار معمولاً با استفاده از کف پوش های پنبه ای پرزدار، چوب آماده شده بادوام  جنگلی یا کف پوش لاستیکی پوشیده شده است</w:t>
      </w:r>
      <w:r w:rsidRPr="00FA0A6C">
        <w:rPr>
          <w:rFonts w:ascii="Arial" w:hAnsi="Arial" w:cs="2  Nazanin" w:hint="cs"/>
          <w:sz w:val="28"/>
          <w:szCs w:val="28"/>
          <w:rtl/>
        </w:rPr>
        <w:t>.</w:t>
      </w:r>
      <w:r w:rsidRPr="00FA0A6C">
        <w:rPr>
          <w:rFonts w:ascii="Arial" w:hAnsi="Arial" w:cs="2  Nazanin"/>
          <w:sz w:val="28"/>
          <w:szCs w:val="28"/>
          <w:rtl/>
        </w:rPr>
        <w:t>کف پوش های رنگی نیز به طورمعمول به کار برده می شوند.</w:t>
      </w:r>
    </w:p>
    <w:p w:rsidR="003B3C7C" w:rsidRPr="00FA0A6C" w:rsidRDefault="003B3C7C" w:rsidP="00FA0A6C">
      <w:pPr>
        <w:tabs>
          <w:tab w:val="left" w:pos="749"/>
          <w:tab w:val="left" w:pos="2411"/>
        </w:tabs>
        <w:spacing w:line="288" w:lineRule="auto"/>
        <w:rPr>
          <w:rFonts w:cs="2  Nazanin"/>
          <w:b/>
          <w:bCs/>
          <w:sz w:val="28"/>
          <w:szCs w:val="28"/>
        </w:rPr>
      </w:pPr>
      <w:r w:rsidRPr="00FA0A6C">
        <w:rPr>
          <w:rFonts w:cs="2  Nazanin" w:hint="cs"/>
          <w:b/>
          <w:bCs/>
          <w:sz w:val="28"/>
          <w:szCs w:val="28"/>
          <w:rtl/>
        </w:rPr>
        <w:t xml:space="preserve"> </w:t>
      </w:r>
      <w:r w:rsidRPr="00FA0A6C">
        <w:rPr>
          <w:rFonts w:ascii="Arial" w:hAnsi="Arial" w:cs="2  Nazanin"/>
          <w:b/>
          <w:bCs/>
          <w:sz w:val="28"/>
          <w:szCs w:val="28"/>
          <w:rtl/>
        </w:rPr>
        <w:t>مدیریت و کارکنان</w:t>
      </w:r>
    </w:p>
    <w:p w:rsidR="003B3C7C" w:rsidRPr="00FA0A6C" w:rsidRDefault="003B3C7C" w:rsidP="00FA0A6C">
      <w:pPr>
        <w:tabs>
          <w:tab w:val="left" w:pos="749"/>
        </w:tabs>
        <w:spacing w:line="288" w:lineRule="auto"/>
        <w:ind w:firstLine="720"/>
        <w:rPr>
          <w:rFonts w:cs="2  Nazanin"/>
          <w:sz w:val="28"/>
          <w:szCs w:val="28"/>
          <w:rtl/>
        </w:rPr>
      </w:pPr>
      <w:r w:rsidRPr="00FA0A6C">
        <w:rPr>
          <w:rFonts w:ascii="Arial" w:hAnsi="Arial" w:cs="2  Nazanin"/>
          <w:sz w:val="28"/>
          <w:szCs w:val="28"/>
          <w:rtl/>
        </w:rPr>
        <w:t>دفتر مدیریت ایستگاه به منظور پی گیری و نظارت مؤثر بر کار و رفتار و چگونی رابطه برقرار شده بین کارمندان و مشتریان به سالن فروش</w:t>
      </w:r>
      <w:r w:rsidRPr="00FA0A6C">
        <w:rPr>
          <w:rFonts w:ascii="Arial" w:hAnsi="Arial" w:cs="2  Nazanin"/>
          <w:sz w:val="28"/>
          <w:szCs w:val="28"/>
        </w:rPr>
        <w:t xml:space="preserve"> </w:t>
      </w:r>
      <w:r w:rsidRPr="00FA0A6C">
        <w:rPr>
          <w:rFonts w:ascii="Arial" w:hAnsi="Arial" w:cs="2  Nazanin" w:hint="cs"/>
          <w:sz w:val="28"/>
          <w:szCs w:val="28"/>
          <w:rtl/>
        </w:rPr>
        <w:t>بلیط</w:t>
      </w:r>
      <w:r w:rsidRPr="00FA0A6C">
        <w:rPr>
          <w:rFonts w:ascii="Arial" w:hAnsi="Arial" w:cs="2  Nazanin"/>
          <w:sz w:val="28"/>
          <w:szCs w:val="28"/>
          <w:rtl/>
        </w:rPr>
        <w:t xml:space="preserve"> مشرف و مسلط می باشد.</w:t>
      </w:r>
      <w:r w:rsidRPr="00FA0A6C">
        <w:rPr>
          <w:rFonts w:cs="2  Nazanin" w:hint="cs"/>
          <w:sz w:val="28"/>
          <w:szCs w:val="28"/>
          <w:rtl/>
        </w:rPr>
        <w:t xml:space="preserve"> این دفتر در محل تعاونی ها استقرار يافته و جای مشخص و جداگانه‌ای ندارد.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sz w:val="28"/>
          <w:szCs w:val="28"/>
          <w:rtl/>
        </w:rPr>
        <w:t xml:space="preserve">دفاتر کارمندان که در پشت باجه های فروش بلیط قرار دارند نباید از محل فروش قابل رویت باشند و باید به وسیله نصب پرده ازدید مشتریان پنهان باشند چون در محل فروش بلیط مبالغ زیادی پول نگهداری </w:t>
      </w:r>
      <w:r w:rsidRPr="00FA0A6C">
        <w:rPr>
          <w:rFonts w:ascii="Arial" w:hAnsi="Arial" w:cs="2  Nazanin" w:hint="cs"/>
          <w:sz w:val="28"/>
          <w:szCs w:val="28"/>
          <w:rtl/>
        </w:rPr>
        <w:br/>
      </w:r>
      <w:r w:rsidRPr="00FA0A6C">
        <w:rPr>
          <w:rFonts w:ascii="Arial" w:hAnsi="Arial" w:cs="2  Nazanin"/>
          <w:sz w:val="28"/>
          <w:szCs w:val="28"/>
          <w:rtl/>
        </w:rPr>
        <w:t>می شود.</w:t>
      </w:r>
    </w:p>
    <w:p w:rsidR="00B91FA1" w:rsidRPr="00FA0A6C" w:rsidRDefault="00B91FA1" w:rsidP="00FA0A6C">
      <w:pPr>
        <w:tabs>
          <w:tab w:val="left" w:pos="749"/>
          <w:tab w:val="left" w:pos="3026"/>
        </w:tabs>
        <w:spacing w:line="288" w:lineRule="auto"/>
        <w:rPr>
          <w:rFonts w:ascii="Arial" w:hAnsi="Arial" w:cs="2  Nazanin"/>
          <w:sz w:val="18"/>
          <w:szCs w:val="1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t>بخش های تجاری:</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ایجاد طیفی از مشاغل جزئی و خرده فروش ها در ایستگاه همچون داروخانه، کتاب فروشی ها، گل فروشی ها و غیره به نفع مسافر می باشد ولی در عین حال مغازه های موجود در ایستگاه به طور فزاینده ای به عنوان فروشگاههای عادی و معمولی از سوی جامعه و مردم محلی مورد استفاده قرار می گیرند.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فروشگاهها و رستوران ها مایلند که نسبت به باجه تلفن و محل قرار گرفتن سرویس های بهداشتی بیشتر در معرض دید مسافران باشند.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lastRenderedPageBreak/>
        <w:t xml:space="preserve">      </w:t>
      </w:r>
      <w:r w:rsidRPr="00FA0A6C">
        <w:rPr>
          <w:rFonts w:ascii="Arial" w:hAnsi="Arial" w:cs="2  Nazanin"/>
          <w:sz w:val="28"/>
          <w:szCs w:val="28"/>
          <w:rtl/>
        </w:rPr>
        <w:t>چون این ایستگاه ها معمولاً دارای سقف سرپوشیده می باشند، کافه تریاها و رستوران ها غالباً با استفاده از این موضوع از فضای خود استفاده نموده ومیز و صندلی خود را در سالن ایستگاه قرار می دهند که این امر می تواند روی ترکیب زیبایی فضای داخلی ایستگاه اثر نامطلوب بگذارد.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تقسیم بندی فضای اطراف یکی از مسائل مهم است که نه تنها باید مورد ملاحظه فروشگاههای اغذیه قرار بگیرد بلکه فروشگاههای دیگری که مرتباً در جلوی آنها صف تشکیل می شود نیز باید به این امر توجه کنند. مغازه ها، فروشگاهها و رستوران ها در</w:t>
      </w:r>
      <w:r w:rsidRPr="00FA0A6C">
        <w:rPr>
          <w:rFonts w:ascii="Arial" w:hAnsi="Arial" w:cs="2  Nazanin" w:hint="cs"/>
          <w:sz w:val="28"/>
          <w:szCs w:val="28"/>
          <w:rtl/>
        </w:rPr>
        <w:t xml:space="preserve"> </w:t>
      </w:r>
      <w:r w:rsidRPr="00FA0A6C">
        <w:rPr>
          <w:rFonts w:ascii="Arial" w:hAnsi="Arial" w:cs="2  Nazanin"/>
          <w:sz w:val="28"/>
          <w:szCs w:val="28"/>
          <w:rtl/>
        </w:rPr>
        <w:t>داخل ایستگاه نیازهای خدماتی مشتریان را برآورده ساخته و به میزان قابل توجهی به درآمد می افزایند.</w:t>
      </w:r>
    </w:p>
    <w:p w:rsidR="00B91FA1" w:rsidRPr="00FA0A6C" w:rsidRDefault="00B91FA1" w:rsidP="00FA0A6C">
      <w:pPr>
        <w:tabs>
          <w:tab w:val="left" w:pos="749"/>
          <w:tab w:val="left" w:pos="3026"/>
        </w:tabs>
        <w:spacing w:line="288" w:lineRule="auto"/>
        <w:rPr>
          <w:rFonts w:ascii="Arial" w:hAnsi="Arial" w:cs="2  Nazanin"/>
          <w:sz w:val="14"/>
          <w:szCs w:val="14"/>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cs="2  Nazanin" w:hint="cs"/>
          <w:b/>
          <w:bCs/>
          <w:sz w:val="28"/>
          <w:szCs w:val="28"/>
          <w:rtl/>
        </w:rPr>
        <w:t xml:space="preserve"> </w:t>
      </w:r>
      <w:r w:rsidRPr="00FA0A6C">
        <w:rPr>
          <w:rFonts w:ascii="Arial" w:hAnsi="Arial" w:cs="2  Nazanin"/>
          <w:b/>
          <w:bCs/>
          <w:sz w:val="28"/>
          <w:szCs w:val="28"/>
          <w:rtl/>
        </w:rPr>
        <w:t>باجه های تلفن:</w:t>
      </w:r>
      <w:r w:rsidRPr="00FA0A6C">
        <w:rPr>
          <w:rFonts w:ascii="Arial" w:hAnsi="Arial" w:cs="2  Nazanin" w:hint="cs"/>
          <w:b/>
          <w:b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باجه های تلفن نیاز به گفت وگوی خصوصی وجود دارد و به همین دلیل غالباً به اندازه کافی از فضاهای اصلی عبور و مرور فاصله داشته و در محل هایی قرار دارند که اطلاعیه هایی مربوط به حرکت اتوبوس قابل شنیدن باشد.</w:t>
      </w:r>
    </w:p>
    <w:p w:rsidR="00B91FA1" w:rsidRPr="00FA0A6C" w:rsidRDefault="00B91FA1" w:rsidP="00FA0A6C">
      <w:pPr>
        <w:tabs>
          <w:tab w:val="left" w:pos="749"/>
          <w:tab w:val="left" w:pos="3026"/>
        </w:tabs>
        <w:spacing w:line="288" w:lineRule="auto"/>
        <w:rPr>
          <w:rFonts w:ascii="Arial" w:hAnsi="Arial" w:cs="2  Nazanin"/>
          <w:b/>
          <w:bCs/>
          <w:sz w:val="16"/>
          <w:szCs w:val="16"/>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cs="2  Nazanin" w:hint="cs"/>
          <w:b/>
          <w:bCs/>
          <w:sz w:val="28"/>
          <w:szCs w:val="28"/>
          <w:rtl/>
        </w:rPr>
        <w:t xml:space="preserve"> </w:t>
      </w:r>
      <w:r w:rsidRPr="00FA0A6C">
        <w:rPr>
          <w:rFonts w:ascii="Arial" w:hAnsi="Arial" w:cs="2  Nazanin"/>
          <w:b/>
          <w:bCs/>
          <w:sz w:val="28"/>
          <w:szCs w:val="28"/>
          <w:rtl/>
        </w:rPr>
        <w:t>راه های دسترسی:</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با استفاده از پارامترهای طرح ریزی گوناگون مربوط به عابرین و با توجه به میزان تقاضا می توان ابعاد راهروها، پله های برقی و ثابت، آسانسور و رمپ ها را تعیین نمود. راهروها، پله ها، پلکان متحرک، آسانسور و رمپ وسایل و ابزاری هستند که به وسیله آنها تغییر در سطوح عمومی امکان پذیر می گردد.</w:t>
      </w:r>
    </w:p>
    <w:p w:rsidR="003B3C7C" w:rsidRPr="00FA0A6C" w:rsidRDefault="003B3C7C" w:rsidP="00FA0A6C">
      <w:pPr>
        <w:tabs>
          <w:tab w:val="left" w:pos="749"/>
          <w:tab w:val="left" w:pos="3026"/>
        </w:tabs>
        <w:spacing w:line="288" w:lineRule="auto"/>
        <w:rPr>
          <w:rFonts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طراحی فضاهای عبور و مرور در ایستگاه به مجموعه ای از عوامل از جمله تراکم استفاده از ایستگاه، سیستم های توزیع و کنترل بلیط، شلوغی و در هم آمیختگی در سطوح مختلف، حمل مداوم بار و چمدان توسط مسافران، تغییر کردن ساعات حداکثر شلوغی و ضرورت های دسترسی به خدمات مورد نیاز توسط افراد ناتوان و معلول بستگی دارد.</w:t>
      </w:r>
      <w:r w:rsidRPr="00FA0A6C">
        <w:rPr>
          <w:rFonts w:cs="2  Nazanin" w:hint="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مسافرین از کل فضای راهروها استفاده نمی کنند. معمولاً افراد از دیواره های کناره راهروها نیم متر فاصله می گیرند. معمولاً مسافرین در هنگام عبور از یک قسمت ایستگاه به قسمت دیگر در حالی که برای کارهایی که باید انجام بدهند تصمیم گیری می نمایند دچار تعلل و احتمالاً توقف می شوند که این تعلل می تواند باعث ایجاد مانع برای مسافرین پشت آنها گردد.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راهروی یک طرفه به ازای هر یک متر قابلیت جا به جایی 50 نفر در دقیقه و راهروی دو طرفه 40 نفردر دقیقه را دارند</w:t>
      </w:r>
      <w:r w:rsidRPr="00FA0A6C">
        <w:rPr>
          <w:rFonts w:ascii="Arial" w:hAnsi="Arial" w:cs="2  Nazanin" w:hint="cs"/>
          <w:sz w:val="28"/>
          <w:szCs w:val="28"/>
          <w:rtl/>
        </w:rPr>
        <w:t>.</w:t>
      </w:r>
      <w:r w:rsidRPr="00FA0A6C">
        <w:rPr>
          <w:rFonts w:ascii="Arial" w:hAnsi="Arial" w:cs="2  Nazanin"/>
          <w:sz w:val="28"/>
          <w:szCs w:val="28"/>
          <w:rtl/>
        </w:rPr>
        <w:t xml:space="preserve"> در راهروهایی که با نرده کشی جریان را تقسیم می نمایند اضافه عرض 0.3 متر باید تعبیه گردد. عرض راهرو به هیچ وجه نباید کمتر از </w:t>
      </w:r>
      <w:r w:rsidRPr="00FA0A6C">
        <w:rPr>
          <w:rFonts w:ascii="Arial" w:hAnsi="Arial" w:cs="2  Nazanin" w:hint="cs"/>
          <w:sz w:val="28"/>
          <w:szCs w:val="28"/>
          <w:rtl/>
        </w:rPr>
        <w:t>دو</w:t>
      </w:r>
      <w:r w:rsidRPr="00FA0A6C">
        <w:rPr>
          <w:rFonts w:ascii="Arial" w:hAnsi="Arial" w:cs="2  Nazanin"/>
          <w:sz w:val="28"/>
          <w:szCs w:val="28"/>
          <w:rtl/>
        </w:rPr>
        <w:t xml:space="preserve"> متر شود. هر چه راهرو طولانی تر باشد باید عرض آن به خاطر ملاحضات بصری بیشتر شود.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lastRenderedPageBreak/>
        <w:t xml:space="preserve">       </w:t>
      </w:r>
      <w:r w:rsidRPr="00FA0A6C">
        <w:rPr>
          <w:rFonts w:ascii="Arial" w:hAnsi="Arial" w:cs="2  Nazanin"/>
          <w:sz w:val="28"/>
          <w:szCs w:val="28"/>
          <w:rtl/>
        </w:rPr>
        <w:t>در</w:t>
      </w:r>
      <w:r w:rsidRPr="00FA0A6C">
        <w:rPr>
          <w:rFonts w:ascii="Arial" w:hAnsi="Arial" w:cs="2  Nazanin" w:hint="cs"/>
          <w:sz w:val="28"/>
          <w:szCs w:val="28"/>
          <w:rtl/>
        </w:rPr>
        <w:t xml:space="preserve"> </w:t>
      </w:r>
      <w:r w:rsidRPr="00FA0A6C">
        <w:rPr>
          <w:rFonts w:ascii="Arial" w:hAnsi="Arial" w:cs="2  Nazanin"/>
          <w:sz w:val="28"/>
          <w:szCs w:val="28"/>
          <w:rtl/>
        </w:rPr>
        <w:t xml:space="preserve">مسافت های زیادی که پیاده باید طی کند تهیه تسمه نقاله برای هدایت افراد در نظر گرفته می شود که حداکثر شیب آن برای حمل مسافر </w:t>
      </w:r>
      <w:r w:rsidRPr="00FA0A6C">
        <w:rPr>
          <w:rFonts w:ascii="Arial" w:hAnsi="Arial" w:cs="2  Nazanin" w:hint="cs"/>
          <w:sz w:val="28"/>
          <w:szCs w:val="28"/>
          <w:rtl/>
        </w:rPr>
        <w:t>یک</w:t>
      </w:r>
      <w:r w:rsidRPr="00FA0A6C">
        <w:rPr>
          <w:rFonts w:ascii="Arial" w:hAnsi="Arial" w:cs="2  Nazanin"/>
          <w:sz w:val="28"/>
          <w:szCs w:val="28"/>
          <w:rtl/>
        </w:rPr>
        <w:t xml:space="preserve"> به 20 می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مهمترین ویژگی راهروها ظرفیت ثابت در کل طول مسیر و میدان دید خوب می باشد. در حد امکان باید از ایجاد فرورفتگی و عقب نشینی ها که می تواند محل تجمع زباله گردد اجتناب نمود.</w:t>
      </w:r>
    </w:p>
    <w:p w:rsidR="003B3C7C" w:rsidRPr="00FA0A6C" w:rsidRDefault="003B3C7C" w:rsidP="00FA0A6C">
      <w:pPr>
        <w:tabs>
          <w:tab w:val="left" w:pos="749"/>
          <w:tab w:val="left" w:pos="2411"/>
        </w:tabs>
        <w:spacing w:line="288" w:lineRule="auto"/>
        <w:rPr>
          <w:rFonts w:cs="2  Nazanin"/>
          <w:sz w:val="22"/>
          <w:szCs w:val="22"/>
          <w:rtl/>
        </w:rPr>
      </w:pPr>
    </w:p>
    <w:p w:rsidR="003B3C7C" w:rsidRPr="00FA0A6C" w:rsidRDefault="003B3C7C" w:rsidP="00FA0A6C">
      <w:pPr>
        <w:tabs>
          <w:tab w:val="left" w:pos="749"/>
          <w:tab w:val="left" w:pos="2411"/>
        </w:tabs>
        <w:spacing w:line="288" w:lineRule="auto"/>
        <w:rPr>
          <w:rFonts w:cs="2  Nazanin"/>
          <w:b/>
          <w:bCs/>
          <w:sz w:val="28"/>
          <w:szCs w:val="28"/>
          <w:rtl/>
        </w:rPr>
      </w:pPr>
      <w:r w:rsidRPr="00FA0A6C">
        <w:rPr>
          <w:rFonts w:ascii="Arial" w:hAnsi="Arial" w:cs="2  Nazanin"/>
          <w:b/>
          <w:bCs/>
          <w:sz w:val="28"/>
          <w:szCs w:val="28"/>
          <w:rtl/>
        </w:rPr>
        <w:t>ورودی:</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قسمت در ورودی ایستگاه امکان دستیابی مستقیم به وسایل نقلیه خصوصی و اشکال دیگر حمل و نقل عمومی به منظور انتقال انواع مختلفی از مسافران و بخصوص مسافرانی که به صورت پیاده به ایستگاه می آیند را فراهم می سازد. ورودی ایستگاه غالباً دارای یک سقف سایبانی برای محافظت از مسافرانی است که برای استفاده از اتوبوس یا تاکسی یا برای یافتن استقبال کنندگان خود جلو در ورودی ایستگاه به انتظار می ایستند.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بنابراین قسمت هایی مانند محوطه در ورودی، سایبان ایستگاه، ورودی و سالن ایستگاه در جدا شدن از شهر، ورود به ایستگاه و سوار شدن</w:t>
      </w:r>
      <w:r w:rsidRPr="00FA0A6C">
        <w:rPr>
          <w:rFonts w:ascii="Arial" w:hAnsi="Arial" w:cs="2  Nazanin" w:hint="cs"/>
          <w:sz w:val="28"/>
          <w:szCs w:val="28"/>
          <w:rtl/>
        </w:rPr>
        <w:t>،</w:t>
      </w:r>
      <w:r w:rsidRPr="00FA0A6C">
        <w:rPr>
          <w:rFonts w:ascii="Arial" w:hAnsi="Arial" w:cs="2  Nazanin"/>
          <w:sz w:val="28"/>
          <w:szCs w:val="28"/>
          <w:rtl/>
        </w:rPr>
        <w:t xml:space="preserve"> در هماهنگی با یکدیگر</w:t>
      </w:r>
      <w:r w:rsidRPr="00FA0A6C">
        <w:rPr>
          <w:rFonts w:ascii="Arial" w:hAnsi="Arial" w:cs="2  Nazanin" w:hint="cs"/>
          <w:sz w:val="28"/>
          <w:szCs w:val="28"/>
          <w:rtl/>
        </w:rPr>
        <w:t xml:space="preserve"> </w:t>
      </w:r>
      <w:r w:rsidRPr="00FA0A6C">
        <w:rPr>
          <w:rFonts w:ascii="Arial" w:hAnsi="Arial" w:cs="2  Nazanin"/>
          <w:sz w:val="28"/>
          <w:szCs w:val="28"/>
          <w:rtl/>
        </w:rPr>
        <w:t>عناصری مرتبط به شمار می روند.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گرایش فزاینده ای برای احداث پارکینگ و مسیرهای سواره رو وجود دارد که به وسیله آن توقف اتومبیل ها در کنار ایستگاه امکان پذیر می گردد. در صورت تحقق این امر به منظور ایجاد سهولت در پارک کردن و برداشتن مجدد اتومبیل ها، باید بخش مربوط به پارکینگ طولانی مدت و کوتاه مدت از یکدیگر مجزا باشند</w:t>
      </w:r>
      <w:r w:rsidRPr="00FA0A6C">
        <w:rPr>
          <w:rFonts w:ascii="Arial" w:hAnsi="Arial" w:cs="2  Nazanin" w:hint="cs"/>
          <w:sz w:val="28"/>
          <w:szCs w:val="28"/>
          <w:rtl/>
        </w:rPr>
        <w:t>.</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زمینه تسهیل در انتقال از یک شکل مسافرت به شکلی دیگر، طراحی ایستگاه و در ورودی آن از عناصر و عوامل مهم به شمار می روند.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اکثریت مسافران به صورت پیاده به ایستگاه می رسند. با وجود این که دیگر شکل های حمل و نقل عمومی و خصوصی در انتقال مسافران به ایستگاه از نقش فزاینده ای بر خوردار می باشند اما تعداد مسافرانی که پیاده به ایستگاه می رسند همچنان در اکثریت می باشند.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برای این که از برخورد و تصادم در محوطه ورودی ایستگاه جلوگیری به عمل آید، باید به میزان زیادی در مرحله طراحی دقت شود که فضای مربوط به هر مسیر حرکتی و عبور و مرور به طور صحیح اختصاص یافته باشد.</w:t>
      </w:r>
    </w:p>
    <w:p w:rsidR="00B91FA1" w:rsidRPr="00FA0A6C" w:rsidRDefault="00B91FA1" w:rsidP="00FA0A6C">
      <w:pPr>
        <w:tabs>
          <w:tab w:val="left" w:pos="749"/>
          <w:tab w:val="left" w:pos="3026"/>
        </w:tabs>
        <w:spacing w:line="288" w:lineRule="auto"/>
        <w:rPr>
          <w:rFonts w:ascii="Arial" w:hAnsi="Arial" w:cs="2  Nazanin"/>
          <w:sz w:val="12"/>
          <w:szCs w:val="12"/>
          <w:rtl/>
        </w:rPr>
      </w:pPr>
    </w:p>
    <w:p w:rsidR="00244FA5" w:rsidRDefault="00244FA5" w:rsidP="00FA0A6C">
      <w:pPr>
        <w:tabs>
          <w:tab w:val="left" w:pos="749"/>
          <w:tab w:val="left" w:pos="3026"/>
        </w:tabs>
        <w:spacing w:line="288" w:lineRule="auto"/>
        <w:rPr>
          <w:rFonts w:ascii="Arial" w:hAnsi="Arial" w:cs="2  Nazanin"/>
          <w:b/>
          <w:bCs/>
          <w:sz w:val="28"/>
          <w:szCs w:val="28"/>
          <w:rtl/>
        </w:rPr>
      </w:pPr>
    </w:p>
    <w:p w:rsidR="00244FA5" w:rsidRDefault="00244FA5" w:rsidP="00FA0A6C">
      <w:pPr>
        <w:tabs>
          <w:tab w:val="left" w:pos="749"/>
          <w:tab w:val="left" w:pos="3026"/>
        </w:tabs>
        <w:spacing w:line="288" w:lineRule="auto"/>
        <w:rPr>
          <w:rFonts w:ascii="Arial" w:hAnsi="Arial" w:cs="2  Nazanin"/>
          <w:b/>
          <w:bCs/>
          <w:sz w:val="28"/>
          <w:szCs w:val="28"/>
          <w:rtl/>
        </w:rPr>
      </w:pPr>
    </w:p>
    <w:p w:rsidR="00244FA5" w:rsidRDefault="00244FA5" w:rsidP="00FA0A6C">
      <w:pPr>
        <w:tabs>
          <w:tab w:val="left" w:pos="749"/>
          <w:tab w:val="left" w:pos="3026"/>
        </w:tabs>
        <w:spacing w:line="288" w:lineRule="auto"/>
        <w:rPr>
          <w:rFonts w:ascii="Arial" w:hAnsi="Arial"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lastRenderedPageBreak/>
        <w:t>فضای عبور و مرور خارجی</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باید مسیرهای مشخص و آشکاری برای دستیابی مسافران به پیاده روها، خیابان اصلی، پارکینگ</w:t>
      </w:r>
      <w:r w:rsidRPr="00FA0A6C">
        <w:rPr>
          <w:rFonts w:ascii="Arial" w:hAnsi="Arial" w:cs="2  Nazanin" w:hint="cs"/>
          <w:sz w:val="28"/>
          <w:szCs w:val="28"/>
          <w:rtl/>
        </w:rPr>
        <w:t xml:space="preserve"> های</w:t>
      </w:r>
      <w:r w:rsidRPr="00FA0A6C">
        <w:rPr>
          <w:rFonts w:ascii="Arial" w:hAnsi="Arial" w:cs="2  Nazanin"/>
          <w:sz w:val="28"/>
          <w:szCs w:val="28"/>
          <w:rtl/>
        </w:rPr>
        <w:t xml:space="preserve"> اتومبیل، توقف گاههای تاکسی، ایستگاه های اتوبوس و غیره وجود داشته باشد.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sz w:val="28"/>
          <w:szCs w:val="28"/>
          <w:rtl/>
        </w:rPr>
        <w:t>بدیهی است که این مسیرها باید سرپوشیده</w:t>
      </w:r>
      <w:r w:rsidRPr="00FA0A6C">
        <w:rPr>
          <w:rFonts w:ascii="Arial" w:hAnsi="Arial" w:cs="2  Nazanin" w:hint="cs"/>
          <w:sz w:val="28"/>
          <w:szCs w:val="28"/>
          <w:rtl/>
        </w:rPr>
        <w:t xml:space="preserve"> و</w:t>
      </w:r>
      <w:r w:rsidRPr="00FA0A6C">
        <w:rPr>
          <w:rFonts w:ascii="Arial" w:hAnsi="Arial" w:cs="2  Nazanin"/>
          <w:sz w:val="28"/>
          <w:szCs w:val="28"/>
          <w:rtl/>
        </w:rPr>
        <w:t xml:space="preserve"> دارای نور کافی و ایمنی لازم باشند.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برای این که نقاط دستیابی مهم (مثل درهای ورودی) به ایستگاه مشخص باشند باید ابزار معماری به کار گرفته شو</w:t>
      </w:r>
      <w:r w:rsidRPr="00FA0A6C">
        <w:rPr>
          <w:rFonts w:ascii="Arial" w:hAnsi="Arial" w:cs="2  Nazanin" w:hint="cs"/>
          <w:sz w:val="28"/>
          <w:szCs w:val="28"/>
          <w:rtl/>
        </w:rPr>
        <w:t>ن</w:t>
      </w:r>
      <w:r w:rsidRPr="00FA0A6C">
        <w:rPr>
          <w:rFonts w:ascii="Arial" w:hAnsi="Arial" w:cs="2  Nazanin"/>
          <w:sz w:val="28"/>
          <w:szCs w:val="28"/>
          <w:rtl/>
        </w:rPr>
        <w:t>د (مانند سایبان های نصب شده در بالای درهای ورودی).</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طرح ایستگاه نیز باید به گونه ای باشد که تضمین نماید مسیرهای دید در قسمت های اصلی رفت و آمد در ایستگاه به وسیله موانعی مسدود نشده باشند.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عرض مسیرها باید منعکس کننده نقش و رابطه مهم آنها در ارائه خدمات ایستگاه باشد. مسیرهای کناره و پیاده روها نباید از عرض 180 سانتی متر کمتر باشد و باید عاری از هر گونه وسایل نقلیه اضافی مخاطره آمیز مانند ظروف جمع آوری زباله و سطل های آشغال باشد.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جدا سازی مسیر</w:t>
      </w:r>
      <w:r w:rsidRPr="00FA0A6C">
        <w:rPr>
          <w:rFonts w:ascii="Arial" w:hAnsi="Arial" w:cs="2  Nazanin" w:hint="cs"/>
          <w:sz w:val="28"/>
          <w:szCs w:val="28"/>
          <w:rtl/>
        </w:rPr>
        <w:t>های</w:t>
      </w:r>
      <w:r w:rsidRPr="00FA0A6C">
        <w:rPr>
          <w:rFonts w:ascii="Arial" w:hAnsi="Arial" w:cs="2  Nazanin"/>
          <w:sz w:val="28"/>
          <w:szCs w:val="28"/>
          <w:rtl/>
        </w:rPr>
        <w:t xml:space="preserve"> حرکت و جا به جایی ها مهم می باشد. مسافرانی که وارد ایستگاه میشوند و آنهایی که ایستگاه را ترک می گویند نباید مشترکاً از یک درب ورودی کم عرض استفاده نمایند و حرکت در پیاده روها، رفت و آمد با اتومبیل و یا استفاده از دوچرخه باید به صورت مجزا و در ناحیه خاص خود صورت گیرد.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طراحی جزئیاتی از قبیل نرده، پلکان (به منظور گرفتن دست)، پلکان مخصوص افراد ناتوان یا سطوح شیب دار باید به گونه ای باش</w:t>
      </w:r>
      <w:r w:rsidRPr="00FA0A6C">
        <w:rPr>
          <w:rFonts w:ascii="Arial" w:hAnsi="Arial" w:cs="2  Nazanin" w:hint="cs"/>
          <w:sz w:val="28"/>
          <w:szCs w:val="28"/>
          <w:rtl/>
        </w:rPr>
        <w:t>ن</w:t>
      </w:r>
      <w:r w:rsidRPr="00FA0A6C">
        <w:rPr>
          <w:rFonts w:ascii="Arial" w:hAnsi="Arial" w:cs="2  Nazanin"/>
          <w:sz w:val="28"/>
          <w:szCs w:val="28"/>
          <w:rtl/>
        </w:rPr>
        <w:t>د که با استفاده از رنگ پارچه یا مصالح ثابت ماندنی برای افراد ناتوان و معلول به راحتی قابل تشخیص و شناسایی باش</w:t>
      </w:r>
      <w:r w:rsidRPr="00FA0A6C">
        <w:rPr>
          <w:rFonts w:ascii="Arial" w:hAnsi="Arial" w:cs="2  Nazanin" w:hint="cs"/>
          <w:sz w:val="28"/>
          <w:szCs w:val="28"/>
          <w:rtl/>
        </w:rPr>
        <w:t>ن</w:t>
      </w:r>
      <w:r w:rsidRPr="00FA0A6C">
        <w:rPr>
          <w:rFonts w:ascii="Arial" w:hAnsi="Arial" w:cs="2  Nazanin"/>
          <w:sz w:val="28"/>
          <w:szCs w:val="28"/>
          <w:rtl/>
        </w:rPr>
        <w:t>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طراحی پیاده روها و نحوه درختکاری هر دو از عوامل مهمی به شمار می روند. سنگفرش کردن پیاده روها و قسمت پارکینگ بهتر است از آسفالت باشد و همچنین کاشتن درختان در محوطه چمن بهتر از کاشتن بوته های متراکم و</w:t>
      </w:r>
      <w:r w:rsidRPr="00FA0A6C">
        <w:rPr>
          <w:rFonts w:ascii="Arial" w:hAnsi="Arial" w:cs="2  Nazanin" w:hint="cs"/>
          <w:sz w:val="28"/>
          <w:szCs w:val="28"/>
          <w:rtl/>
        </w:rPr>
        <w:t xml:space="preserve"> </w:t>
      </w:r>
      <w:r w:rsidRPr="00FA0A6C">
        <w:rPr>
          <w:rFonts w:ascii="Arial" w:hAnsi="Arial" w:cs="2  Nazanin"/>
          <w:sz w:val="28"/>
          <w:szCs w:val="28"/>
          <w:rtl/>
        </w:rPr>
        <w:t>انبوه می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تأمین نور</w:t>
      </w:r>
      <w:r w:rsidRPr="00FA0A6C">
        <w:rPr>
          <w:rFonts w:ascii="Arial" w:hAnsi="Arial" w:cs="2  Nazanin" w:hint="cs"/>
          <w:sz w:val="28"/>
          <w:szCs w:val="28"/>
          <w:rtl/>
        </w:rPr>
        <w:t xml:space="preserve"> </w:t>
      </w:r>
      <w:r w:rsidRPr="00FA0A6C">
        <w:rPr>
          <w:rFonts w:ascii="Arial" w:hAnsi="Arial" w:cs="2  Nazanin"/>
          <w:sz w:val="28"/>
          <w:szCs w:val="28"/>
          <w:rtl/>
        </w:rPr>
        <w:t>و</w:t>
      </w:r>
      <w:r w:rsidRPr="00FA0A6C">
        <w:rPr>
          <w:rFonts w:ascii="Arial" w:hAnsi="Arial" w:cs="2  Nazanin" w:hint="cs"/>
          <w:sz w:val="28"/>
          <w:szCs w:val="28"/>
          <w:rtl/>
        </w:rPr>
        <w:t xml:space="preserve"> </w:t>
      </w:r>
      <w:r w:rsidRPr="00FA0A6C">
        <w:rPr>
          <w:rFonts w:ascii="Arial" w:hAnsi="Arial" w:cs="2  Nazanin"/>
          <w:sz w:val="28"/>
          <w:szCs w:val="28"/>
          <w:rtl/>
        </w:rPr>
        <w:t>روشنایی هم از لحاظ فراهم ساختن آسایش وهم ازلحاظ ایمنی یکی از ملاحظات مهم است  در این مقوله ترکیبی از وسایل تأمین روشنایی از احداث تیرهای چراغ برق برای روشنایی مسیر</w:t>
      </w:r>
      <w:r w:rsidRPr="00FA0A6C">
        <w:rPr>
          <w:rFonts w:ascii="Arial" w:hAnsi="Arial" w:cs="2  Nazanin" w:hint="cs"/>
          <w:sz w:val="28"/>
          <w:szCs w:val="28"/>
          <w:rtl/>
        </w:rPr>
        <w:t xml:space="preserve"> </w:t>
      </w:r>
      <w:r w:rsidRPr="00FA0A6C">
        <w:rPr>
          <w:rFonts w:ascii="Arial" w:hAnsi="Arial" w:cs="2  Nazanin"/>
          <w:sz w:val="28"/>
          <w:szCs w:val="28"/>
          <w:rtl/>
        </w:rPr>
        <w:t>و</w:t>
      </w:r>
      <w:r w:rsidRPr="00FA0A6C">
        <w:rPr>
          <w:rFonts w:ascii="Arial" w:hAnsi="Arial" w:cs="2  Nazanin" w:hint="cs"/>
          <w:sz w:val="28"/>
          <w:szCs w:val="28"/>
          <w:rtl/>
        </w:rPr>
        <w:t xml:space="preserve"> </w:t>
      </w:r>
      <w:r w:rsidRPr="00FA0A6C">
        <w:rPr>
          <w:rFonts w:ascii="Arial" w:hAnsi="Arial" w:cs="2  Nazanin"/>
          <w:sz w:val="28"/>
          <w:szCs w:val="28"/>
          <w:rtl/>
        </w:rPr>
        <w:t xml:space="preserve">پیاده روها گرفته تا سیستم  تأمین روشنایی اطراف محوطه ورودی ایستگاه </w:t>
      </w:r>
      <w:r w:rsidRPr="00FA0A6C">
        <w:rPr>
          <w:rFonts w:ascii="Arial" w:hAnsi="Arial" w:cs="2  Nazanin" w:hint="cs"/>
          <w:sz w:val="28"/>
          <w:szCs w:val="28"/>
          <w:rtl/>
        </w:rPr>
        <w:t xml:space="preserve"> </w:t>
      </w:r>
      <w:r w:rsidRPr="00FA0A6C">
        <w:rPr>
          <w:rFonts w:ascii="Arial" w:hAnsi="Arial" w:cs="2  Nazanin"/>
          <w:sz w:val="28"/>
          <w:szCs w:val="28"/>
          <w:rtl/>
        </w:rPr>
        <w:t>و</w:t>
      </w:r>
      <w:r w:rsidRPr="00FA0A6C">
        <w:rPr>
          <w:rFonts w:ascii="Arial" w:hAnsi="Arial" w:cs="2  Nazanin" w:hint="cs"/>
          <w:sz w:val="28"/>
          <w:szCs w:val="28"/>
          <w:rtl/>
        </w:rPr>
        <w:t xml:space="preserve"> </w:t>
      </w:r>
      <w:r w:rsidRPr="00FA0A6C">
        <w:rPr>
          <w:rFonts w:ascii="Arial" w:hAnsi="Arial" w:cs="2  Nazanin"/>
          <w:sz w:val="28"/>
          <w:szCs w:val="28"/>
          <w:rtl/>
        </w:rPr>
        <w:t>روشنایی خیابان ها و</w:t>
      </w:r>
      <w:r w:rsidRPr="00FA0A6C">
        <w:rPr>
          <w:rFonts w:ascii="Arial" w:hAnsi="Arial" w:cs="2  Nazanin" w:hint="cs"/>
          <w:sz w:val="28"/>
          <w:szCs w:val="28"/>
          <w:rtl/>
        </w:rPr>
        <w:t xml:space="preserve"> </w:t>
      </w:r>
      <w:r w:rsidRPr="00FA0A6C">
        <w:rPr>
          <w:rFonts w:ascii="Arial" w:hAnsi="Arial" w:cs="2  Nazanin"/>
          <w:sz w:val="28"/>
          <w:szCs w:val="28"/>
          <w:rtl/>
        </w:rPr>
        <w:t>مسیرهای منتهی به ایستگاه مورد نیاز می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 xml:space="preserve">در مکان هایی که تلوزیون مدار بسته مورد استفاده قرارمی گیرد روشنایی سطوح باید به طورقابل توجهی بیشتربوده و تیرهای مربوط به چراغ ها و نصب دوربین ها باید به طورمجزا مستقر گردند. علائم </w:t>
      </w:r>
      <w:r w:rsidRPr="00FA0A6C">
        <w:rPr>
          <w:rFonts w:ascii="Arial" w:hAnsi="Arial" w:cs="2  Nazanin"/>
          <w:sz w:val="28"/>
          <w:szCs w:val="28"/>
          <w:rtl/>
        </w:rPr>
        <w:lastRenderedPageBreak/>
        <w:t>تعیین مسیرمثل تابلوهای زمان بندی حرکت اتوبوس و نقشه های مربوط به ایستگاه نیزباید با نور کافی روشن شده باشند.</w:t>
      </w:r>
    </w:p>
    <w:p w:rsidR="003B3C7C" w:rsidRPr="00FA0A6C" w:rsidRDefault="003B3C7C" w:rsidP="00FA0A6C">
      <w:pPr>
        <w:tabs>
          <w:tab w:val="left" w:pos="749"/>
          <w:tab w:val="left" w:pos="3026"/>
        </w:tabs>
        <w:spacing w:line="288" w:lineRule="auto"/>
        <w:rPr>
          <w:rFonts w:ascii="Arial" w:hAnsi="Arial" w:cs="2  Nazanin"/>
          <w:b/>
          <w:bCs/>
          <w:sz w:val="14"/>
          <w:szCs w:val="14"/>
          <w:rtl/>
        </w:rPr>
      </w:pPr>
    </w:p>
    <w:p w:rsidR="00AB3B6B" w:rsidRPr="00FA0A6C" w:rsidRDefault="00AB3B6B" w:rsidP="00FA0A6C">
      <w:pPr>
        <w:tabs>
          <w:tab w:val="left" w:pos="749"/>
          <w:tab w:val="left" w:pos="3026"/>
        </w:tabs>
        <w:spacing w:line="288" w:lineRule="auto"/>
        <w:rPr>
          <w:rFonts w:cs="2  Nazanin"/>
          <w:b/>
          <w:bCs/>
          <w:sz w:val="28"/>
          <w:szCs w:val="28"/>
          <w:rtl/>
        </w:rPr>
      </w:pPr>
    </w:p>
    <w:p w:rsidR="00AB3B6B" w:rsidRPr="00FA0A6C" w:rsidRDefault="00AB3B6B" w:rsidP="00FA0A6C">
      <w:pPr>
        <w:tabs>
          <w:tab w:val="left" w:pos="749"/>
          <w:tab w:val="left" w:pos="3026"/>
        </w:tabs>
        <w:spacing w:line="288" w:lineRule="auto"/>
        <w:rPr>
          <w:rFonts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cs="2  Nazanin" w:hint="cs"/>
          <w:b/>
          <w:bCs/>
          <w:sz w:val="28"/>
          <w:szCs w:val="28"/>
          <w:rtl/>
        </w:rPr>
        <w:t xml:space="preserve"> </w:t>
      </w:r>
      <w:r w:rsidRPr="00FA0A6C">
        <w:rPr>
          <w:rFonts w:ascii="Arial" w:hAnsi="Arial" w:cs="2  Nazanin"/>
          <w:b/>
          <w:bCs/>
          <w:sz w:val="28"/>
          <w:szCs w:val="28"/>
          <w:rtl/>
        </w:rPr>
        <w:t>فضای عبور و مرور داخلی:</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داخل ایستگاه مسافران نیاز دارند که بتوانند راه خود را به آسانی از قسمت فروش بلیط تا سوارشدن به قطار بدون برخورد به هیچ گونه مانع یا بروزابهام و سردرگمی پیدا نمایند.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نحوه عبوراز چهار ناحیه اصلی ایستگاه یعنی ورودی،</w:t>
      </w:r>
      <w:r w:rsidRPr="00FA0A6C">
        <w:rPr>
          <w:rFonts w:ascii="Arial" w:hAnsi="Arial" w:cs="2  Nazanin" w:hint="cs"/>
          <w:sz w:val="28"/>
          <w:szCs w:val="28"/>
          <w:rtl/>
        </w:rPr>
        <w:t xml:space="preserve"> </w:t>
      </w:r>
      <w:r w:rsidRPr="00FA0A6C">
        <w:rPr>
          <w:rFonts w:ascii="Arial" w:hAnsi="Arial" w:cs="2  Nazanin"/>
          <w:sz w:val="28"/>
          <w:szCs w:val="28"/>
          <w:rtl/>
        </w:rPr>
        <w:t>بلیط فروشی ها، اطلاعات و</w:t>
      </w:r>
      <w:r w:rsidRPr="00FA0A6C">
        <w:rPr>
          <w:rFonts w:ascii="Arial" w:hAnsi="Arial" w:cs="2  Nazanin" w:hint="cs"/>
          <w:sz w:val="28"/>
          <w:szCs w:val="28"/>
          <w:rtl/>
        </w:rPr>
        <w:t xml:space="preserve"> </w:t>
      </w:r>
      <w:r w:rsidRPr="00FA0A6C">
        <w:rPr>
          <w:rFonts w:ascii="Arial" w:hAnsi="Arial" w:cs="2  Nazanin"/>
          <w:sz w:val="28"/>
          <w:szCs w:val="28"/>
          <w:rtl/>
        </w:rPr>
        <w:t>قسمت های انتظار</w:t>
      </w:r>
      <w:r w:rsidRPr="00FA0A6C">
        <w:rPr>
          <w:rFonts w:ascii="Arial" w:hAnsi="Arial" w:cs="2  Nazanin" w:hint="cs"/>
          <w:sz w:val="28"/>
          <w:szCs w:val="28"/>
          <w:rtl/>
        </w:rPr>
        <w:t xml:space="preserve"> </w:t>
      </w:r>
      <w:r w:rsidRPr="00FA0A6C">
        <w:rPr>
          <w:rFonts w:ascii="Arial" w:hAnsi="Arial" w:cs="2  Nazanin"/>
          <w:sz w:val="28"/>
          <w:szCs w:val="28"/>
          <w:rtl/>
        </w:rPr>
        <w:t>و</w:t>
      </w:r>
      <w:r w:rsidRPr="00FA0A6C">
        <w:rPr>
          <w:rFonts w:ascii="Arial" w:hAnsi="Arial" w:cs="2  Nazanin" w:hint="cs"/>
          <w:sz w:val="28"/>
          <w:szCs w:val="28"/>
          <w:rtl/>
        </w:rPr>
        <w:t xml:space="preserve"> </w:t>
      </w:r>
      <w:r w:rsidRPr="00FA0A6C">
        <w:rPr>
          <w:rFonts w:ascii="Arial" w:hAnsi="Arial" w:cs="2  Nazanin"/>
          <w:sz w:val="28"/>
          <w:szCs w:val="28"/>
          <w:rtl/>
        </w:rPr>
        <w:t>سکو باید کاملاً تعریف شده و</w:t>
      </w:r>
      <w:r w:rsidRPr="00FA0A6C">
        <w:rPr>
          <w:rFonts w:ascii="Arial" w:hAnsi="Arial" w:cs="2  Nazanin" w:hint="cs"/>
          <w:sz w:val="28"/>
          <w:szCs w:val="28"/>
          <w:rtl/>
        </w:rPr>
        <w:t xml:space="preserve"> </w:t>
      </w:r>
      <w:r w:rsidRPr="00FA0A6C">
        <w:rPr>
          <w:rFonts w:ascii="Arial" w:hAnsi="Arial" w:cs="2  Nazanin"/>
          <w:sz w:val="28"/>
          <w:szCs w:val="28"/>
          <w:rtl/>
        </w:rPr>
        <w:t>مشخص باشند و</w:t>
      </w:r>
      <w:r w:rsidRPr="00FA0A6C">
        <w:rPr>
          <w:rFonts w:ascii="Arial" w:hAnsi="Arial" w:cs="2  Nazanin" w:hint="cs"/>
          <w:sz w:val="28"/>
          <w:szCs w:val="28"/>
          <w:rtl/>
        </w:rPr>
        <w:t xml:space="preserve"> </w:t>
      </w:r>
      <w:r w:rsidRPr="00FA0A6C">
        <w:rPr>
          <w:rFonts w:ascii="Arial" w:hAnsi="Arial" w:cs="2  Nazanin"/>
          <w:sz w:val="28"/>
          <w:szCs w:val="28"/>
          <w:rtl/>
        </w:rPr>
        <w:t>به قسمت های مهم تر</w:t>
      </w:r>
      <w:r w:rsidRPr="00FA0A6C">
        <w:rPr>
          <w:rFonts w:ascii="Arial" w:hAnsi="Arial" w:cs="2  Nazanin" w:hint="cs"/>
          <w:sz w:val="28"/>
          <w:szCs w:val="28"/>
          <w:rtl/>
        </w:rPr>
        <w:t xml:space="preserve"> </w:t>
      </w:r>
      <w:r w:rsidRPr="00FA0A6C">
        <w:rPr>
          <w:rFonts w:ascii="Arial" w:hAnsi="Arial" w:cs="2  Nazanin"/>
          <w:sz w:val="28"/>
          <w:szCs w:val="28"/>
          <w:rtl/>
        </w:rPr>
        <w:t>مثل دف</w:t>
      </w:r>
      <w:r w:rsidRPr="00FA0A6C">
        <w:rPr>
          <w:rFonts w:ascii="Arial" w:hAnsi="Arial" w:cs="2  Nazanin" w:hint="cs"/>
          <w:sz w:val="28"/>
          <w:szCs w:val="28"/>
          <w:rtl/>
        </w:rPr>
        <w:t>ا</w:t>
      </w:r>
      <w:r w:rsidRPr="00FA0A6C">
        <w:rPr>
          <w:rFonts w:ascii="Arial" w:hAnsi="Arial" w:cs="2  Nazanin"/>
          <w:sz w:val="28"/>
          <w:szCs w:val="28"/>
          <w:rtl/>
        </w:rPr>
        <w:t>تر</w:t>
      </w:r>
      <w:r w:rsidRPr="00FA0A6C">
        <w:rPr>
          <w:rFonts w:ascii="Arial" w:hAnsi="Arial" w:cs="2  Nazanin" w:hint="cs"/>
          <w:sz w:val="28"/>
          <w:szCs w:val="28"/>
          <w:rtl/>
        </w:rPr>
        <w:t xml:space="preserve"> </w:t>
      </w:r>
      <w:r w:rsidRPr="00FA0A6C">
        <w:rPr>
          <w:rFonts w:ascii="Arial" w:hAnsi="Arial" w:cs="2  Nazanin"/>
          <w:sz w:val="28"/>
          <w:szCs w:val="28"/>
          <w:rtl/>
        </w:rPr>
        <w:t>فروش بلیط باید شکل معماری قوی تری داده شده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زبان طراحی باید بیانگرسلسله مراتب وتوالی وظائف باشد. عرض مسیرهای حرکتی درسالن نه تنها باید متناسب با میزان رفت وآمد باشد بلکه باید نمایانگر وظیفه ونقش سمبولیک هرمسیرنیزباشد. به طورمثال ورودی های ایستگاه می توانند عریض ترازاندازه لازم برای عبور مسافر باش</w:t>
      </w:r>
      <w:r w:rsidRPr="00FA0A6C">
        <w:rPr>
          <w:rFonts w:ascii="Arial" w:hAnsi="Arial" w:cs="2  Nazanin" w:hint="cs"/>
          <w:sz w:val="28"/>
          <w:szCs w:val="28"/>
          <w:rtl/>
        </w:rPr>
        <w:t>ن</w:t>
      </w:r>
      <w:r w:rsidRPr="00FA0A6C">
        <w:rPr>
          <w:rFonts w:ascii="Arial" w:hAnsi="Arial" w:cs="2  Nazanin"/>
          <w:sz w:val="28"/>
          <w:szCs w:val="28"/>
          <w:rtl/>
        </w:rPr>
        <w:t>د. قسمت های فروش بلیط بزرگتر از حد مورد نیاز و سایبان های نصب شده در قسمت سکو با ظرافت و از روی ذوق و سلیقه بیشتری از آنچه که از لحاظ تکنیکی ضروری است ساخته شده باشند.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چون ممکن است همه مسافران در حالت حرکت یکنواخت نباشند و</w:t>
      </w:r>
      <w:r w:rsidRPr="00FA0A6C">
        <w:rPr>
          <w:rFonts w:ascii="Arial" w:hAnsi="Arial" w:cs="2  Nazanin" w:hint="cs"/>
          <w:sz w:val="28"/>
          <w:szCs w:val="28"/>
          <w:rtl/>
        </w:rPr>
        <w:t xml:space="preserve"> </w:t>
      </w:r>
      <w:r w:rsidRPr="00FA0A6C">
        <w:rPr>
          <w:rFonts w:ascii="Arial" w:hAnsi="Arial" w:cs="2  Nazanin"/>
          <w:sz w:val="28"/>
          <w:szCs w:val="28"/>
          <w:rtl/>
        </w:rPr>
        <w:t>بعضی نیز بچه ای به همراه خود داشته و کندتر حرکت نمایند لازم است که حرکت از لحاظ سرعت در کلیه سطوح قابل انجام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فراهم ساختن راحتی و آسایش نیز بستگی به ایجاد سرپناه و حفاظ و تأ مین دمای مناسب در ایستگاه دارد. مسیرهای سرپوشیده ضروری می باشند و استفاده از شیشه به طراح این امکان را می دهد که بدون پرداخت هزینه ای مستقیم، از نور خورشید برای تأمین گرمای لازم استفاده نماید.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فضاهایی که تراکم جمعیت بیشتر است یعنی محل هایی که فروشگاهها، باجه های فروش بلیط و تابلوهای نمایش اطلاعات قرار گرفته اند را می توان به گونه مناسبی در اتصال با راهروهای کم عرض تر یا مسیرهایی که به دفاتر خصوصی منتهی می گردند مورد استفاده قرار داد.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نحوه پرداخت کاری کف و نوع مصالح به کار گرفته در کف سالن نیز باید به تعیین مسیرها و روانی حرکت و عبور و مرور بین ناحیه های اصلی سالن ایستگاه کمک نماید.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sz w:val="28"/>
          <w:szCs w:val="28"/>
          <w:rtl/>
        </w:rPr>
        <w:t>مهم است که پرداخت کاری کف سالن دارای استحکام و به آسانی قابل تمیز کردن باشد.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lastRenderedPageBreak/>
        <w:t xml:space="preserve">       </w:t>
      </w:r>
      <w:r w:rsidRPr="00FA0A6C">
        <w:rPr>
          <w:rFonts w:ascii="Arial" w:hAnsi="Arial" w:cs="2  Nazanin"/>
          <w:sz w:val="28"/>
          <w:szCs w:val="28"/>
          <w:rtl/>
        </w:rPr>
        <w:t>ب</w:t>
      </w:r>
      <w:r w:rsidRPr="00FA0A6C">
        <w:rPr>
          <w:rFonts w:ascii="Arial" w:hAnsi="Arial" w:cs="2  Nazanin" w:hint="cs"/>
          <w:sz w:val="28"/>
          <w:szCs w:val="28"/>
          <w:rtl/>
        </w:rPr>
        <w:t xml:space="preserve">ه </w:t>
      </w:r>
      <w:r w:rsidRPr="00FA0A6C">
        <w:rPr>
          <w:rFonts w:ascii="Arial" w:hAnsi="Arial" w:cs="2  Nazanin"/>
          <w:sz w:val="28"/>
          <w:szCs w:val="28"/>
          <w:rtl/>
        </w:rPr>
        <w:t>خصوص در مواردی که رفت و آمد چرخ دستی ها را داشته باشیم باید در قسمت درهای ورودی به منظور جلوگیری از ورود و گسترش خاک به داخل سالن یا ممانعت از خیس و لغزنده شدن سطح داخلی سالن در هنگام بارندگی از پوشش های حصیری در پشت در استفاده نمود.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طراحی و برنامه ریزی برای ساخت ایستگاه ها باید اطمینان حاصل شود که مسیرهای عبوری پیاده روها به وسیله صندلی</w:t>
      </w:r>
      <w:r w:rsidRPr="00FA0A6C">
        <w:rPr>
          <w:rFonts w:ascii="Arial" w:hAnsi="Arial" w:cs="2  Nazanin" w:hint="cs"/>
          <w:sz w:val="28"/>
          <w:szCs w:val="28"/>
          <w:rtl/>
        </w:rPr>
        <w:t xml:space="preserve"> ها</w:t>
      </w:r>
      <w:r w:rsidRPr="00FA0A6C">
        <w:rPr>
          <w:rFonts w:ascii="Arial" w:hAnsi="Arial" w:cs="2  Nazanin"/>
          <w:sz w:val="28"/>
          <w:szCs w:val="28"/>
          <w:rtl/>
        </w:rPr>
        <w:t>، سطل های زباله، تابلوهای نمایش پوستر و ماشین های خودکار مسدود نشده باشند.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اولویت اصلی و مهم برداشت و احساس واقعی مسافران از روانی وسهولت حرکت در انتقال از درب ورودی سالن تا سوار شدن به اتوبوس می باشد. همچنین عبور و مرور داخل سالن نیز نباید توسط چرخ دستی های معیوب یا انجام خدمات پستی با مانع مواجه گردد.</w:t>
      </w: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t>امکان دستیابی به خدمات برای افراد ناتوان:</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ایستگاه ها باید به نحوی باشند که افراد مختلف اعم از افراد مسن، مادران به همراه فرزندان کوچک خود و مسافرینی که توشه زیادی به همراه دارند قادر به عبور و مرور باشند.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مسئله ارا</w:t>
      </w:r>
      <w:r w:rsidRPr="00FA0A6C">
        <w:rPr>
          <w:rFonts w:ascii="Arial" w:hAnsi="Arial" w:cs="2  Nazanin" w:hint="cs"/>
          <w:sz w:val="28"/>
          <w:szCs w:val="28"/>
          <w:rtl/>
        </w:rPr>
        <w:t>ئه</w:t>
      </w:r>
      <w:r w:rsidRPr="00FA0A6C">
        <w:rPr>
          <w:rFonts w:ascii="Arial" w:hAnsi="Arial" w:cs="2  Nazanin"/>
          <w:sz w:val="28"/>
          <w:szCs w:val="28"/>
          <w:rtl/>
        </w:rPr>
        <w:t xml:space="preserve"> خدمات به افراد ناتوان تبلیغ مهمی برای شرکت ها می باشد و تصویر مطلوب و مناسبی از آنها را به دیگر مشتریان ارا</w:t>
      </w:r>
      <w:r w:rsidRPr="00FA0A6C">
        <w:rPr>
          <w:rFonts w:ascii="Arial" w:hAnsi="Arial" w:cs="2  Nazanin" w:hint="cs"/>
          <w:sz w:val="28"/>
          <w:szCs w:val="28"/>
          <w:rtl/>
        </w:rPr>
        <w:t>ئه</w:t>
      </w:r>
      <w:r w:rsidRPr="00FA0A6C">
        <w:rPr>
          <w:rFonts w:ascii="Arial" w:hAnsi="Arial" w:cs="2  Nazanin"/>
          <w:sz w:val="28"/>
          <w:szCs w:val="28"/>
          <w:rtl/>
        </w:rPr>
        <w:t xml:space="preserve"> می نماید . از طرف دیگر به کارگیری و استفاده از استانداردهای ویژه در قبال مسافران معلول و ناتوان موجب ارتقاء سطح عمومی خدمات ارا</w:t>
      </w:r>
      <w:r w:rsidRPr="00FA0A6C">
        <w:rPr>
          <w:rFonts w:ascii="Arial" w:hAnsi="Arial" w:cs="2  Nazanin" w:hint="cs"/>
          <w:sz w:val="28"/>
          <w:szCs w:val="28"/>
          <w:rtl/>
        </w:rPr>
        <w:t>ئ</w:t>
      </w:r>
      <w:r w:rsidRPr="00FA0A6C">
        <w:rPr>
          <w:rFonts w:ascii="Arial" w:hAnsi="Arial" w:cs="2  Nazanin"/>
          <w:sz w:val="28"/>
          <w:szCs w:val="28"/>
          <w:rtl/>
        </w:rPr>
        <w:t>ه شده به کلیه مسافران می گردد.</w:t>
      </w:r>
    </w:p>
    <w:p w:rsidR="00B91FA1" w:rsidRPr="00FA0A6C" w:rsidRDefault="00B91FA1" w:rsidP="00FA0A6C">
      <w:pPr>
        <w:tabs>
          <w:tab w:val="left" w:pos="749"/>
          <w:tab w:val="left" w:pos="3026"/>
        </w:tabs>
        <w:spacing w:line="288" w:lineRule="auto"/>
        <w:rPr>
          <w:rFonts w:ascii="Arial" w:hAnsi="Arial" w:cs="2  Nazanin"/>
          <w:b/>
          <w:bCs/>
          <w:sz w:val="18"/>
          <w:szCs w:val="18"/>
          <w:rtl/>
        </w:rPr>
      </w:pPr>
    </w:p>
    <w:p w:rsidR="003B3C7C" w:rsidRPr="00FA0A6C" w:rsidRDefault="003B3C7C" w:rsidP="00FA0A6C">
      <w:pPr>
        <w:tabs>
          <w:tab w:val="left" w:pos="749"/>
          <w:tab w:val="left" w:pos="3026"/>
        </w:tabs>
        <w:spacing w:line="288" w:lineRule="auto"/>
        <w:rPr>
          <w:rFonts w:ascii="Arial" w:hAnsi="Arial" w:cs="2  Nazanin"/>
          <w:b/>
          <w:bCs/>
          <w:sz w:val="24"/>
          <w:szCs w:val="24"/>
          <w:rtl/>
        </w:rPr>
      </w:pPr>
      <w:r w:rsidRPr="00FA0A6C">
        <w:rPr>
          <w:rFonts w:ascii="Arial" w:hAnsi="Arial" w:cs="2  Nazanin"/>
          <w:b/>
          <w:bCs/>
          <w:sz w:val="24"/>
          <w:szCs w:val="24"/>
          <w:rtl/>
        </w:rPr>
        <w:t>اقداماتی عملی برای دستیابی افراد ناتوان به خدمات ارایه شده در ایستگاه ها عبارتند از:</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w:t>
      </w:r>
      <w:r w:rsidRPr="00FA0A6C">
        <w:rPr>
          <w:rFonts w:ascii="Arial" w:hAnsi="Arial" w:cs="2  Nazanin"/>
          <w:sz w:val="28"/>
          <w:szCs w:val="28"/>
          <w:rtl/>
        </w:rPr>
        <w:t>استفاده از بالابرها به عنوان مکملی برای پله ها و سطوح شیب دار</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جلوگیری از برداشتن قدم های بلند با نصب سطوح شیب دار</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افزایش عرض مسیرها و راهروها و درگاهی ها</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افزایش میزان نور و روشنایی ب</w:t>
      </w:r>
      <w:r w:rsidRPr="00FA0A6C">
        <w:rPr>
          <w:rFonts w:ascii="Arial" w:hAnsi="Arial" w:cs="2  Nazanin" w:hint="cs"/>
          <w:sz w:val="28"/>
          <w:szCs w:val="28"/>
          <w:rtl/>
        </w:rPr>
        <w:t xml:space="preserve">ه </w:t>
      </w:r>
      <w:r w:rsidRPr="00FA0A6C">
        <w:rPr>
          <w:rFonts w:ascii="Arial" w:hAnsi="Arial" w:cs="2  Nazanin"/>
          <w:sz w:val="28"/>
          <w:szCs w:val="28"/>
          <w:rtl/>
        </w:rPr>
        <w:t>خصوص در مدخل های ورودی و خروجی راه پله</w:t>
      </w:r>
      <w:r w:rsidRPr="00FA0A6C">
        <w:rPr>
          <w:rFonts w:ascii="Arial" w:hAnsi="Arial" w:cs="2  Nazanin" w:hint="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استفاده از کف های عاجدار برای مشخص نمودن محدوده های ایمن</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نصب آشکار علائم راهنما و اخطار</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احداث نرده های اضافی در قسمت راه پله ها</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احداث باجه های فروش بلیط ویژه افراد ناتوان</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احداث توالت ها و کیوسک های تلفن خاص افراد ناتوان</w:t>
      </w:r>
    </w:p>
    <w:p w:rsidR="003B3C7C" w:rsidRPr="00FA0A6C" w:rsidRDefault="003B3C7C" w:rsidP="00FA0A6C">
      <w:pPr>
        <w:tabs>
          <w:tab w:val="left" w:pos="749"/>
          <w:tab w:val="left" w:pos="3026"/>
        </w:tabs>
        <w:spacing w:line="288" w:lineRule="auto"/>
        <w:rPr>
          <w:rFonts w:cs="2  Nazanin"/>
          <w:b/>
          <w:bCs/>
          <w:sz w:val="22"/>
          <w:szCs w:val="22"/>
          <w:rtl/>
        </w:rPr>
      </w:pPr>
    </w:p>
    <w:p w:rsidR="00244FA5"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hint="cs"/>
          <w:b/>
          <w:bCs/>
          <w:sz w:val="28"/>
          <w:szCs w:val="28"/>
          <w:rtl/>
        </w:rPr>
        <w:t xml:space="preserve"> </w:t>
      </w:r>
    </w:p>
    <w:p w:rsidR="00244FA5" w:rsidRDefault="00244FA5" w:rsidP="00FA0A6C">
      <w:pPr>
        <w:tabs>
          <w:tab w:val="left" w:pos="749"/>
          <w:tab w:val="left" w:pos="3026"/>
        </w:tabs>
        <w:spacing w:line="288" w:lineRule="auto"/>
        <w:rPr>
          <w:rFonts w:ascii="Arial" w:hAnsi="Arial"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lastRenderedPageBreak/>
        <w:t>اقامتگاه رانندگان:</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برای اقامت شبانه رانندگان و کمک رانندگان و استراحت آنها باید فضایی که دور از سر و صدا باشد و ضمناً دید به پارکینگ اتوبوس ها نیز داشته باشد. به دلیل مالکیت خصوصی اتوبوس ها، رانندگان خواستار تأمین امنیت کامل اتوبوس در پارکینگ می باشند و به همین دلیل حاضر به ترک اتوبوس نبوده و استراحت در داخل اتوبوس را به استراحت در اقامتگاه ترجیح می دهند. بنابراین ضمن اتخاذ تدابیری جهت عدم دسترسی افراد غیر مجاز به پارکینگ تأمین چشم انداز از اقامتگاه به پارکینگ و ایجاد یک بوفه کوچک با امکان تماشای تلوزیون در تأسیسات اقامتی لازم است.</w:t>
      </w:r>
    </w:p>
    <w:p w:rsidR="00B91FA1" w:rsidRPr="00FA0A6C" w:rsidRDefault="00B91FA1" w:rsidP="00FA0A6C">
      <w:pPr>
        <w:tabs>
          <w:tab w:val="left" w:pos="749"/>
          <w:tab w:val="left" w:pos="3026"/>
        </w:tabs>
        <w:spacing w:line="288" w:lineRule="auto"/>
        <w:rPr>
          <w:rFonts w:ascii="Arial" w:hAnsi="Arial" w:cs="2  Nazanin"/>
          <w:b/>
          <w:bCs/>
          <w:sz w:val="18"/>
          <w:szCs w:val="1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t>علائم اطلاع رسانی:</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مسافرت اغلب اتفاق می افتد تا رسیدن به مقصد</w:t>
      </w:r>
      <w:r w:rsidRPr="00FA0A6C">
        <w:rPr>
          <w:rFonts w:ascii="Arial" w:hAnsi="Arial" w:cs="2  Nazanin" w:hint="cs"/>
          <w:sz w:val="28"/>
          <w:szCs w:val="28"/>
          <w:rtl/>
        </w:rPr>
        <w:t>، مسافران</w:t>
      </w:r>
      <w:r w:rsidRPr="00FA0A6C">
        <w:rPr>
          <w:rFonts w:ascii="Arial" w:hAnsi="Arial" w:cs="2  Nazanin"/>
          <w:sz w:val="28"/>
          <w:szCs w:val="28"/>
          <w:rtl/>
        </w:rPr>
        <w:t xml:space="preserve"> چندین وسیله را عوض می نمایند. برای رساندن اطلاعات به مسافر سه روش وجود دارد: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نمایش اطلاعات با استفاده از اعلامیه (پوستر) در مورد "جداول زمانی اصلی "</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نمایش اطلاعات با استفاده از صفحات الکترونیکی در مورد حرکت قریب الوقوع اتوبوس</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اعلام اطلاعات با استفاده از امکانات صوتی و تصویری</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صفحات اطلاعاتی، صفحات نمایش نورانی و وسائل صوتی، مسافران در حال انتظار در روی سکوها را از زمان ورود و</w:t>
      </w:r>
      <w:r w:rsidRPr="00FA0A6C">
        <w:rPr>
          <w:rFonts w:ascii="Arial" w:hAnsi="Arial" w:cs="2  Nazanin" w:hint="cs"/>
          <w:sz w:val="28"/>
          <w:szCs w:val="28"/>
          <w:rtl/>
        </w:rPr>
        <w:t xml:space="preserve"> </w:t>
      </w:r>
      <w:r w:rsidRPr="00FA0A6C">
        <w:rPr>
          <w:rFonts w:ascii="Arial" w:hAnsi="Arial" w:cs="2  Nazanin"/>
          <w:sz w:val="28"/>
          <w:szCs w:val="28"/>
          <w:rtl/>
        </w:rPr>
        <w:t>خروج اتوبوس مطلع می سازند. بسیاری از مسافران این گونه اطلاعات را از قسمت بلیط فروشی و باجه اطلاعات کسب می نمایند. در این جا یعنی پس از خرید بلیط است که مسافران معمولاً برنامه سفر خود را در ذهن مرور می کنند. محل نصب اعلامیه ها و نشریه های اطلاعاتی، معمولاً اولین نقطه ای است که مسافران برای کسب اطلاعات مربوط به سفر به آنجا مراجعه می نمایند.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تابلو های نمایش اصلی در قسمت انتظار و قسمت تجاری اطلاعات مربوطه را در اختیار مسافران قرار می دهند. اگر این گونه تابلوها الکترونیکی باشند می توانند به منظور آگاهی مسافران از آخرین اطلاعات مثلاً اعلام قطارهایی که تأخیر دارند به سرعت اطلاعات خود را به هنگام نمایند.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 xml:space="preserve">تابلوهای نمایشگر اصلی معمولاً به وسیله صفحه نمایش های کوچک الکترونیکی که در محل </w:t>
      </w:r>
      <w:r w:rsidR="00236035" w:rsidRPr="00FA0A6C">
        <w:rPr>
          <w:rFonts w:ascii="Arial" w:hAnsi="Arial" w:cs="2  Nazanin" w:hint="cs"/>
          <w:sz w:val="28"/>
          <w:szCs w:val="28"/>
          <w:rtl/>
        </w:rPr>
        <w:br/>
      </w:r>
      <w:r w:rsidRPr="00FA0A6C">
        <w:rPr>
          <w:rFonts w:ascii="Arial" w:hAnsi="Arial" w:cs="2  Nazanin"/>
          <w:sz w:val="28"/>
          <w:szCs w:val="28"/>
          <w:rtl/>
        </w:rPr>
        <w:t>مدخل های سکو و نزدیک به محل های صرف غذا نصب شده اند کاملتر می گردند. در ایستگاههای بزرگتر می توان صفحات نمایش مخصوص ورود و خروج را به طور جداگانه مورد استفاده قرار داد.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سه روش اصلی رساندن اطلاعات به مسافر (فوق الذکر) در مورد دادن اطلاعات به مشتری در ایستگاه مبتنی هستند بر وجود ساعت های دیواری که همگی در جاهای مناسبی نصب شده باشند.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همچنین چون مسافرانی که فراموش کرده اند آخرین تماسهای خود را با دوستان و آشنایان بگیرند غالباً نیاز به تلفن دارند، نصب کیوسک های تلفن در نزدیکی محل انتظار ضروری می باشند.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lastRenderedPageBreak/>
        <w:t xml:space="preserve">           </w:t>
      </w:r>
      <w:r w:rsidRPr="00FA0A6C">
        <w:rPr>
          <w:rFonts w:ascii="Arial" w:hAnsi="Arial" w:cs="2  Nazanin"/>
          <w:sz w:val="28"/>
          <w:szCs w:val="28"/>
          <w:rtl/>
        </w:rPr>
        <w:t>چون ممکن است که وجود فقط یک دستگاه نمایش اطلاعات برای حجم زیاد مسافران کافی نباشد، معمولاً بهتر است که صفحات نمایش تکرار کننده دیگری در طول سکو و در محل های مختلف در بخش های انتظار و بخش</w:t>
      </w:r>
      <w:r w:rsidRPr="00FA0A6C">
        <w:rPr>
          <w:rFonts w:ascii="Arial" w:hAnsi="Arial" w:cs="2  Nazanin" w:hint="cs"/>
          <w:sz w:val="28"/>
          <w:szCs w:val="28"/>
          <w:rtl/>
        </w:rPr>
        <w:t xml:space="preserve"> های</w:t>
      </w:r>
      <w:r w:rsidRPr="00FA0A6C">
        <w:rPr>
          <w:rFonts w:ascii="Arial" w:hAnsi="Arial" w:cs="2  Nazanin"/>
          <w:sz w:val="28"/>
          <w:szCs w:val="28"/>
          <w:rtl/>
        </w:rPr>
        <w:t xml:space="preserve"> تجاری نصب گردند. این مسئله ب</w:t>
      </w:r>
      <w:r w:rsidRPr="00FA0A6C">
        <w:rPr>
          <w:rFonts w:ascii="Arial" w:hAnsi="Arial" w:cs="2  Nazanin" w:hint="cs"/>
          <w:sz w:val="28"/>
          <w:szCs w:val="28"/>
          <w:rtl/>
        </w:rPr>
        <w:t xml:space="preserve">ه </w:t>
      </w:r>
      <w:r w:rsidRPr="00FA0A6C">
        <w:rPr>
          <w:rFonts w:ascii="Arial" w:hAnsi="Arial" w:cs="2  Nazanin"/>
          <w:sz w:val="28"/>
          <w:szCs w:val="28"/>
          <w:rtl/>
        </w:rPr>
        <w:t>خصوص در مورد وسایل نمایش دهنده ارتباطات صادق می باشد.</w:t>
      </w:r>
    </w:p>
    <w:p w:rsidR="00B91FA1" w:rsidRPr="00FA0A6C" w:rsidRDefault="00B91FA1" w:rsidP="00FA0A6C">
      <w:pPr>
        <w:tabs>
          <w:tab w:val="left" w:pos="749"/>
          <w:tab w:val="left" w:pos="3026"/>
        </w:tabs>
        <w:spacing w:line="288" w:lineRule="auto"/>
        <w:rPr>
          <w:rFonts w:ascii="Arial" w:hAnsi="Arial" w:cs="2  Nazanin"/>
          <w:b/>
          <w:bCs/>
          <w:sz w:val="10"/>
          <w:szCs w:val="10"/>
          <w:rtl/>
        </w:rPr>
      </w:pPr>
    </w:p>
    <w:p w:rsidR="00F85057" w:rsidRDefault="00F85057" w:rsidP="00FA0A6C">
      <w:pPr>
        <w:tabs>
          <w:tab w:val="left" w:pos="749"/>
          <w:tab w:val="left" w:pos="3026"/>
        </w:tabs>
        <w:spacing w:line="288" w:lineRule="auto"/>
        <w:rPr>
          <w:rFonts w:ascii="Arial" w:hAnsi="Arial" w:cs="2  Nazanin"/>
          <w:b/>
          <w:bCs/>
          <w:sz w:val="28"/>
          <w:szCs w:val="28"/>
          <w:rtl/>
        </w:rPr>
      </w:pPr>
    </w:p>
    <w:p w:rsidR="00F85057" w:rsidRDefault="00F85057" w:rsidP="00FA0A6C">
      <w:pPr>
        <w:tabs>
          <w:tab w:val="left" w:pos="749"/>
          <w:tab w:val="left" w:pos="3026"/>
        </w:tabs>
        <w:spacing w:line="288" w:lineRule="auto"/>
        <w:rPr>
          <w:rFonts w:ascii="Arial" w:hAnsi="Arial" w:cs="2  Nazanin"/>
          <w:b/>
          <w:bCs/>
          <w:sz w:val="28"/>
          <w:szCs w:val="28"/>
          <w:rtl/>
        </w:rPr>
      </w:pPr>
    </w:p>
    <w:p w:rsidR="00F85057" w:rsidRDefault="00F85057" w:rsidP="00FA0A6C">
      <w:pPr>
        <w:tabs>
          <w:tab w:val="left" w:pos="749"/>
          <w:tab w:val="left" w:pos="3026"/>
        </w:tabs>
        <w:spacing w:line="288" w:lineRule="auto"/>
        <w:rPr>
          <w:rFonts w:ascii="Arial" w:hAnsi="Arial"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t>تأمین حفاظت و ایمنی عمومی:</w:t>
      </w:r>
    </w:p>
    <w:p w:rsidR="00F85057"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 xml:space="preserve">یکی از اهداف طراحی ایستگاه ایجاد یک حسن امنیت و آرامش در مسافران می باشد. برای رسیدن به این هدف توجه دقیق به طرح و جزئیات آن، نوع طراحی </w:t>
      </w:r>
      <w:r w:rsidRPr="00FA0A6C">
        <w:rPr>
          <w:rFonts w:ascii="Arial" w:hAnsi="Arial" w:cs="2  Nazanin" w:hint="cs"/>
          <w:sz w:val="28"/>
          <w:szCs w:val="28"/>
          <w:rtl/>
        </w:rPr>
        <w:t xml:space="preserve">ای </w:t>
      </w:r>
      <w:r w:rsidRPr="00FA0A6C">
        <w:rPr>
          <w:rFonts w:ascii="Arial" w:hAnsi="Arial" w:cs="2  Nazanin"/>
          <w:sz w:val="28"/>
          <w:szCs w:val="28"/>
          <w:rtl/>
        </w:rPr>
        <w:t>که باعث تشویق مردم به پذیرش یک روش دفاعی و اقدامات مراقبتی گردد،</w:t>
      </w:r>
      <w:r w:rsidRPr="00FA0A6C">
        <w:rPr>
          <w:rFonts w:ascii="Arial" w:hAnsi="Arial" w:cs="2  Nazanin" w:hint="cs"/>
          <w:sz w:val="28"/>
          <w:szCs w:val="28"/>
          <w:rtl/>
        </w:rPr>
        <w:t xml:space="preserve"> </w:t>
      </w:r>
      <w:r w:rsidRPr="00FA0A6C">
        <w:rPr>
          <w:rFonts w:ascii="Arial" w:hAnsi="Arial" w:cs="2  Nazanin"/>
          <w:sz w:val="28"/>
          <w:szCs w:val="28"/>
          <w:rtl/>
        </w:rPr>
        <w:t>تأمین روشنایی کافی، استفاده از امکانات تلوزیون مدار بسته و وجود نیروهای امنیتی و حراست در ایستگاه الزامی می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سکو و</w:t>
      </w:r>
      <w:r w:rsidRPr="00FA0A6C">
        <w:rPr>
          <w:rFonts w:ascii="Arial" w:hAnsi="Arial" w:cs="2  Nazanin" w:hint="cs"/>
          <w:sz w:val="28"/>
          <w:szCs w:val="28"/>
          <w:rtl/>
        </w:rPr>
        <w:t xml:space="preserve"> </w:t>
      </w:r>
      <w:r w:rsidRPr="00FA0A6C">
        <w:rPr>
          <w:rFonts w:ascii="Arial" w:hAnsi="Arial" w:cs="2  Nazanin"/>
          <w:sz w:val="28"/>
          <w:szCs w:val="28"/>
          <w:rtl/>
        </w:rPr>
        <w:t>محل های انتظار باید کاملاً باز باشند و در دید و تماشای مسافران و سرنشینان، در صورت امکان برای ساکنین اطراف قابل رویت بوده و بدون هیچ گوشه خالی یا دیوارهای حائل که افراد خرابکار می توانند در پشت آنها پنهان شوند طراحی گردند.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اگر قرار باشد که مسافران ازخود مراقبت نموده و از بروز حوادث جلوگیری نمایند تعیین محدوده ایستگاه و قسمت های مختلف سکو می تواند مهم باشد. به همین ترتیب فراهم ساختن امکانات مراقبتی مثلاً حصول اطمینان از اینکه اتاق های انتظار مسافران مستقیماً روی سکوها دید دارند و این که دفاتر فروش بلیط دارای پنجره</w:t>
      </w:r>
      <w:r w:rsidRPr="00FA0A6C">
        <w:rPr>
          <w:rFonts w:ascii="Arial" w:hAnsi="Arial" w:cs="2  Nazanin" w:hint="cs"/>
          <w:sz w:val="28"/>
          <w:szCs w:val="28"/>
          <w:rtl/>
        </w:rPr>
        <w:t xml:space="preserve"> های</w:t>
      </w:r>
      <w:r w:rsidRPr="00FA0A6C">
        <w:rPr>
          <w:rFonts w:ascii="Arial" w:hAnsi="Arial" w:cs="2  Nazanin"/>
          <w:sz w:val="28"/>
          <w:szCs w:val="28"/>
          <w:rtl/>
        </w:rPr>
        <w:t xml:space="preserve"> مشرف هم به اتاق های انتظار و هم به سکو می</w:t>
      </w:r>
      <w:r w:rsidRPr="00FA0A6C">
        <w:rPr>
          <w:rFonts w:ascii="Arial" w:hAnsi="Arial" w:cs="2  Nazanin" w:hint="cs"/>
          <w:sz w:val="28"/>
          <w:szCs w:val="28"/>
          <w:rtl/>
        </w:rPr>
        <w:t xml:space="preserve"> </w:t>
      </w:r>
      <w:r w:rsidRPr="00FA0A6C">
        <w:rPr>
          <w:rFonts w:ascii="Arial" w:hAnsi="Arial" w:cs="2  Nazanin"/>
          <w:sz w:val="28"/>
          <w:szCs w:val="28"/>
          <w:rtl/>
        </w:rPr>
        <w:t>باشند می تواند از لحاظ برقراری امنیت مفید و سودمند باشد.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 xml:space="preserve">تأمین روشنایی مورد نیاز در راهروها و پله ها در ذهن یک احساس امنیت </w:t>
      </w:r>
      <w:r w:rsidRPr="00FA0A6C">
        <w:rPr>
          <w:rFonts w:ascii="Arial" w:hAnsi="Arial" w:cs="2  Nazanin" w:hint="cs"/>
          <w:sz w:val="28"/>
          <w:szCs w:val="28"/>
          <w:rtl/>
        </w:rPr>
        <w:t xml:space="preserve">را </w:t>
      </w:r>
      <w:r w:rsidRPr="00FA0A6C">
        <w:rPr>
          <w:rFonts w:ascii="Arial" w:hAnsi="Arial" w:cs="2  Nazanin"/>
          <w:sz w:val="28"/>
          <w:szCs w:val="28"/>
          <w:rtl/>
        </w:rPr>
        <w:t>به وجود می آورد.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یک اقدام در زمینه برخورد با سرقت از سوی مسئولین این بوده است که به طور مکرر از مسافران خواسته می شود که تأمین حفاظت خودشان را در نظر داشته باشند. مدیریت ایستگاه نیز عامل مهمی به حساب می آید. مسافران وقتی که از قسمت درونی دور هستند ب</w:t>
      </w:r>
      <w:r w:rsidRPr="00FA0A6C">
        <w:rPr>
          <w:rFonts w:ascii="Arial" w:hAnsi="Arial" w:cs="2  Nazanin" w:hint="cs"/>
          <w:sz w:val="28"/>
          <w:szCs w:val="28"/>
          <w:rtl/>
        </w:rPr>
        <w:t xml:space="preserve">ه </w:t>
      </w:r>
      <w:r w:rsidRPr="00FA0A6C">
        <w:rPr>
          <w:rFonts w:ascii="Arial" w:hAnsi="Arial" w:cs="2  Nazanin"/>
          <w:sz w:val="28"/>
          <w:szCs w:val="28"/>
          <w:rtl/>
        </w:rPr>
        <w:t>خصوص وقتی که در</w:t>
      </w:r>
      <w:r w:rsidRPr="00FA0A6C">
        <w:rPr>
          <w:rFonts w:ascii="Arial" w:hAnsi="Arial" w:cs="2  Nazanin" w:hint="cs"/>
          <w:sz w:val="28"/>
          <w:szCs w:val="28"/>
          <w:rtl/>
        </w:rPr>
        <w:t xml:space="preserve"> </w:t>
      </w:r>
      <w:r w:rsidRPr="00FA0A6C">
        <w:rPr>
          <w:rFonts w:ascii="Arial" w:hAnsi="Arial" w:cs="2  Nazanin"/>
          <w:sz w:val="28"/>
          <w:szCs w:val="28"/>
          <w:rtl/>
        </w:rPr>
        <w:t>انتهای سکو قرار دارند در معرض تهدید می باشند. هدف طراح و مدیر ایستگاه باید این باشد که مسافران را هر چه بیشتر در نزدیکی دفاتر فروش بلیط  و دکه های روزنامه فروشی نگه دارد.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lastRenderedPageBreak/>
        <w:t xml:space="preserve">         </w:t>
      </w:r>
      <w:r w:rsidRPr="00FA0A6C">
        <w:rPr>
          <w:rFonts w:ascii="Arial" w:hAnsi="Arial" w:cs="2  Nazanin"/>
          <w:sz w:val="28"/>
          <w:szCs w:val="28"/>
          <w:rtl/>
        </w:rPr>
        <w:t>داشتن بخش های مرکزی جذاب و بسیار نورانی که حدود آن به طور مشخص معلوم بوده و به سهولت در معرض دید قرار داشته باشد به این مسئله کمک می نماید. طراحی چنین قسمت هایی باید در مسافر احساس وجود یک ناحیه ایمن را به وجود آورد.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 xml:space="preserve">وجود نیروهای انتظامی و حراست ایستگاه سبب ایمنی بیشتر ایستگاه و آرامش مسافران می شود. در طراحی باید سعی شود که نزدیک به ورودی، باجه های فروش بلیط </w:t>
      </w:r>
      <w:r w:rsidRPr="00FA0A6C">
        <w:rPr>
          <w:rFonts w:ascii="Arial" w:hAnsi="Arial" w:cs="2  Nazanin" w:hint="cs"/>
          <w:sz w:val="28"/>
          <w:szCs w:val="28"/>
          <w:rtl/>
        </w:rPr>
        <w:t>و</w:t>
      </w:r>
      <w:r w:rsidRPr="00FA0A6C">
        <w:rPr>
          <w:rFonts w:ascii="Arial" w:hAnsi="Arial" w:cs="2  Nazanin"/>
          <w:sz w:val="28"/>
          <w:szCs w:val="28"/>
          <w:rtl/>
        </w:rPr>
        <w:t xml:space="preserve"> سکوها و محوطه ایستگاه قرار گیرند.</w:t>
      </w:r>
    </w:p>
    <w:p w:rsidR="003B3C7C" w:rsidRPr="00FA0A6C" w:rsidRDefault="003B3C7C" w:rsidP="00FA0A6C">
      <w:pPr>
        <w:tabs>
          <w:tab w:val="left" w:pos="749"/>
          <w:tab w:val="left" w:pos="2411"/>
        </w:tabs>
        <w:spacing w:line="288" w:lineRule="auto"/>
        <w:rPr>
          <w:rFonts w:cs="2  Nazanin"/>
          <w:b/>
          <w:bCs/>
          <w:sz w:val="28"/>
          <w:szCs w:val="28"/>
        </w:rPr>
      </w:pPr>
    </w:p>
    <w:p w:rsidR="00F85057" w:rsidRDefault="00F85057" w:rsidP="00FA0A6C">
      <w:pPr>
        <w:tabs>
          <w:tab w:val="left" w:pos="749"/>
          <w:tab w:val="left" w:pos="3026"/>
        </w:tabs>
        <w:spacing w:line="288" w:lineRule="auto"/>
        <w:rPr>
          <w:rFonts w:cs="2  Nazanin"/>
          <w:b/>
          <w:bCs/>
          <w:sz w:val="28"/>
          <w:szCs w:val="28"/>
          <w:rtl/>
        </w:rPr>
      </w:pPr>
    </w:p>
    <w:p w:rsidR="00F85057" w:rsidRDefault="00F85057" w:rsidP="00FA0A6C">
      <w:pPr>
        <w:tabs>
          <w:tab w:val="left" w:pos="749"/>
          <w:tab w:val="left" w:pos="3026"/>
        </w:tabs>
        <w:spacing w:line="288" w:lineRule="auto"/>
        <w:rPr>
          <w:rFonts w:cs="2  Nazanin"/>
          <w:b/>
          <w:bCs/>
          <w:sz w:val="28"/>
          <w:szCs w:val="28"/>
          <w:rtl/>
        </w:rPr>
      </w:pPr>
    </w:p>
    <w:p w:rsidR="00F85057" w:rsidRDefault="00F85057" w:rsidP="00FA0A6C">
      <w:pPr>
        <w:tabs>
          <w:tab w:val="left" w:pos="749"/>
          <w:tab w:val="left" w:pos="3026"/>
        </w:tabs>
        <w:spacing w:line="288" w:lineRule="auto"/>
        <w:rPr>
          <w:rFonts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cs="2  Nazanin" w:hint="cs"/>
          <w:b/>
          <w:bCs/>
          <w:sz w:val="28"/>
          <w:szCs w:val="28"/>
          <w:rtl/>
        </w:rPr>
        <w:t xml:space="preserve"> </w:t>
      </w:r>
      <w:r w:rsidRPr="00FA0A6C">
        <w:rPr>
          <w:rFonts w:ascii="Arial" w:hAnsi="Arial" w:cs="2  Nazanin"/>
          <w:b/>
          <w:bCs/>
          <w:sz w:val="28"/>
          <w:szCs w:val="28"/>
          <w:rtl/>
        </w:rPr>
        <w:t>تسهیلات برای مسافران:</w:t>
      </w:r>
    </w:p>
    <w:p w:rsidR="00F85057"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برای مطلوب تر و دلپذیر تر کردن سفر باید طیفی از تسهیلات ثانویه به کار گرفته شوند. این</w:t>
      </w:r>
      <w:r w:rsidRPr="00FA0A6C">
        <w:rPr>
          <w:rFonts w:ascii="Arial" w:hAnsi="Arial" w:cs="2  Nazanin" w:hint="cs"/>
          <w:sz w:val="28"/>
          <w:szCs w:val="28"/>
          <w:rtl/>
        </w:rPr>
        <w:t xml:space="preserve"> </w:t>
      </w:r>
      <w:r w:rsidRPr="00FA0A6C">
        <w:rPr>
          <w:rFonts w:ascii="Arial" w:hAnsi="Arial" w:cs="2  Nazanin"/>
          <w:sz w:val="28"/>
          <w:szCs w:val="28"/>
          <w:rtl/>
        </w:rPr>
        <w:t>گونه تسهیلات عبارتند از:</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sz w:val="28"/>
          <w:szCs w:val="28"/>
          <w:rtl/>
        </w:rPr>
        <w:t>نیمکت های نشستن، سطل های جمع آوری زباله، ماشین های خودکار، تلفن و توالت.</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بعضی از این تسهیلات به درستی در کنار قسمت درونی احداث شده اند و</w:t>
      </w:r>
      <w:r w:rsidRPr="00FA0A6C">
        <w:rPr>
          <w:rFonts w:ascii="Arial" w:hAnsi="Arial" w:cs="2  Nazanin" w:hint="cs"/>
          <w:sz w:val="28"/>
          <w:szCs w:val="28"/>
          <w:rtl/>
        </w:rPr>
        <w:t xml:space="preserve"> </w:t>
      </w:r>
      <w:r w:rsidRPr="00FA0A6C">
        <w:rPr>
          <w:rFonts w:ascii="Arial" w:hAnsi="Arial" w:cs="2  Nazanin"/>
          <w:sz w:val="28"/>
          <w:szCs w:val="28"/>
          <w:rtl/>
        </w:rPr>
        <w:t>بعضی هم در امتداد سکو قرار دارند. بعضی از تسهیلات مانند ماشین های خودکار باید زیر پوشش و حفاظ قرار بگیرند در حالی که بقیه را می توان به صورت روباز مورد استفاده قرار داد.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 xml:space="preserve">استحکام در طراحی نیز مسئله مهمی می باشد. به طور مثال نیمکت های مخصوص نشستن باید در مقابل شرایط جوی و آلودگی و اقدامات خرابکارانه  سالم باقی بمانند. محل نصب ماشین های خودکار، </w:t>
      </w:r>
      <w:r w:rsidR="00236035" w:rsidRPr="00FA0A6C">
        <w:rPr>
          <w:rFonts w:ascii="Arial" w:hAnsi="Arial" w:cs="2  Nazanin" w:hint="cs"/>
          <w:sz w:val="28"/>
          <w:szCs w:val="28"/>
          <w:rtl/>
        </w:rPr>
        <w:br/>
      </w:r>
      <w:r w:rsidRPr="00FA0A6C">
        <w:rPr>
          <w:rFonts w:ascii="Arial" w:hAnsi="Arial" w:cs="2  Nazanin"/>
          <w:sz w:val="28"/>
          <w:szCs w:val="28"/>
          <w:rtl/>
        </w:rPr>
        <w:t>توالت ها و تلفن ها باید به گونه ای باش</w:t>
      </w:r>
      <w:r w:rsidRPr="00FA0A6C">
        <w:rPr>
          <w:rFonts w:ascii="Arial" w:hAnsi="Arial" w:cs="2  Nazanin" w:hint="cs"/>
          <w:sz w:val="28"/>
          <w:szCs w:val="28"/>
          <w:rtl/>
        </w:rPr>
        <w:t>ن</w:t>
      </w:r>
      <w:r w:rsidRPr="00FA0A6C">
        <w:rPr>
          <w:rFonts w:ascii="Arial" w:hAnsi="Arial" w:cs="2  Nazanin"/>
          <w:sz w:val="28"/>
          <w:szCs w:val="28"/>
          <w:rtl/>
        </w:rPr>
        <w:t>د که توسط کارکنان چه به صورت مستقیم و چه از طریق تلوزیون مدار بسته قابل کنترل باشند. به دلیل تحمیل هزینه و تعمیر و نگهداری و مشکل همیشگی خرابکاری، یکی از مشکلات مهم احداث توالت ها می باشد</w:t>
      </w:r>
      <w:r w:rsidRPr="00FA0A6C">
        <w:rPr>
          <w:rFonts w:ascii="Arial" w:hAnsi="Arial" w:cs="2  Nazanin" w:hint="cs"/>
          <w:sz w:val="28"/>
          <w:szCs w:val="28"/>
          <w:rtl/>
        </w:rPr>
        <w:t>.</w:t>
      </w:r>
      <w:r w:rsidRPr="00FA0A6C">
        <w:rPr>
          <w:rFonts w:ascii="Arial" w:hAnsi="Arial" w:cs="2  Nazanin"/>
          <w:sz w:val="28"/>
          <w:szCs w:val="28"/>
          <w:rtl/>
        </w:rPr>
        <w:t xml:space="preserve"> در ایستگاه هایی که توالت ساخته می شود باید تجهیزات و وسایل مربوط به افراد ناتوان و مادران شیرده مورد ملاحظه قرار گیر</w:t>
      </w:r>
      <w:r w:rsidRPr="00FA0A6C">
        <w:rPr>
          <w:rFonts w:ascii="Arial" w:hAnsi="Arial" w:cs="2  Nazanin" w:hint="cs"/>
          <w:sz w:val="28"/>
          <w:szCs w:val="28"/>
          <w:rtl/>
        </w:rPr>
        <w:t>ن</w:t>
      </w:r>
      <w:r w:rsidRPr="00FA0A6C">
        <w:rPr>
          <w:rFonts w:ascii="Arial" w:hAnsi="Arial" w:cs="2  Nazanin"/>
          <w:sz w:val="28"/>
          <w:szCs w:val="28"/>
          <w:rtl/>
        </w:rPr>
        <w:t>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برای  جلوگیری از ایجاد ازدحام و شلوغی مسافران علائم راهنما باید به تعداد مناسبی دسته بندی گردند. انواع و محل قرار گرفتن علائم راهنما یکی از جنبه های طراحی می باشد و مسئله ای نیست که به آینده موکول گردد.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lastRenderedPageBreak/>
        <w:t xml:space="preserve">         </w:t>
      </w:r>
      <w:r w:rsidRPr="00FA0A6C">
        <w:rPr>
          <w:rFonts w:ascii="Arial" w:hAnsi="Arial" w:cs="2  Nazanin"/>
          <w:sz w:val="28"/>
          <w:szCs w:val="28"/>
          <w:rtl/>
        </w:rPr>
        <w:t>تابلو های چند ردیفه علائم راهنما که به تسهیلات دیگر اشاره می کنند (از جمله تلفن ها، توالت ها و اطلاعات جهانگردی) بر مجموعه ای از علائم خاص که به طور نامناسب و ناقص نصب شده اند اولویت دارند.</w:t>
      </w:r>
    </w:p>
    <w:p w:rsidR="003B3C7C" w:rsidRPr="00FA0A6C" w:rsidRDefault="003B3C7C" w:rsidP="00FA0A6C">
      <w:pPr>
        <w:tabs>
          <w:tab w:val="left" w:pos="749"/>
          <w:tab w:val="left" w:pos="3026"/>
        </w:tabs>
        <w:spacing w:line="288" w:lineRule="auto"/>
        <w:rPr>
          <w:rFonts w:ascii="Arial" w:hAnsi="Arial" w:cs="2  Nazanin"/>
          <w:sz w:val="28"/>
          <w:szCs w:val="28"/>
          <w:rtl/>
        </w:rPr>
      </w:pPr>
      <w:r w:rsidRPr="00FA0A6C">
        <w:rPr>
          <w:rFonts w:ascii="Arial" w:hAnsi="Arial" w:cs="2  Nazanin" w:hint="cs"/>
          <w:sz w:val="28"/>
          <w:szCs w:val="28"/>
          <w:rtl/>
        </w:rPr>
        <w:t xml:space="preserve">          </w:t>
      </w:r>
      <w:r w:rsidRPr="00FA0A6C">
        <w:rPr>
          <w:rFonts w:ascii="Arial" w:hAnsi="Arial" w:cs="2  Nazanin"/>
          <w:sz w:val="28"/>
          <w:szCs w:val="28"/>
          <w:rtl/>
        </w:rPr>
        <w:t>در مورد علائم مربوط به آرم و نشان ایستگاه که سمبل ایستگاه می باشند نیز مسئله به همین صورت می باشد. این مهمترین اطلاعی است که مسافران در جست و جوی آن هستند. مشاهده چنین علائمی تأیید کننده رسیدن آنها به ایستگاه می باشد.علائم مربوط به نام ایستگاه و علائم راهنمای تعیین مسیر باید از لحاظ محل نصب، اندازه، رنگ و نوع طرح کاملاً متمایز باشند. غالباً آرم مربوط به نام ایستگاه روی سایبان سکو، حفاظ محل انتظار یا بر روی دیوار واقع در پشت سکوها نصب می گردد. در مواردی که چنین تکیه گاههایی موجود نباشد معمولاً برای نصب آرم نام ایستگاه از یک پایه سنگی در قسمت سکو استفاده می گردد. در قسمت درونی نیز مکان هایی را مانند دیوارهای خالی دفاتر پیش فروش بلیط می توان یافت که برای نصب علائم راهنما مناسب می باش</w:t>
      </w:r>
      <w:r w:rsidRPr="00FA0A6C">
        <w:rPr>
          <w:rFonts w:ascii="Arial" w:hAnsi="Arial" w:cs="2  Nazanin" w:hint="cs"/>
          <w:sz w:val="28"/>
          <w:szCs w:val="28"/>
          <w:rtl/>
        </w:rPr>
        <w:t>ن</w:t>
      </w:r>
      <w:r w:rsidRPr="00FA0A6C">
        <w:rPr>
          <w:rFonts w:ascii="Arial" w:hAnsi="Arial" w:cs="2  Nazanin"/>
          <w:sz w:val="28"/>
          <w:szCs w:val="28"/>
          <w:rtl/>
        </w:rPr>
        <w:t>د.</w:t>
      </w:r>
    </w:p>
    <w:p w:rsidR="003B3C7C" w:rsidRPr="00FA0A6C" w:rsidRDefault="003B3C7C" w:rsidP="00FA0A6C">
      <w:pPr>
        <w:tabs>
          <w:tab w:val="left" w:pos="749"/>
          <w:tab w:val="left" w:pos="3026"/>
        </w:tabs>
        <w:spacing w:line="288" w:lineRule="auto"/>
        <w:rPr>
          <w:rFonts w:ascii="Arial" w:hAnsi="Arial" w:cs="2  Nazanin"/>
          <w:sz w:val="28"/>
          <w:szCs w:val="28"/>
        </w:rPr>
      </w:pPr>
      <w:r w:rsidRPr="00FA0A6C">
        <w:rPr>
          <w:rFonts w:ascii="Arial" w:hAnsi="Arial" w:cs="2  Nazanin" w:hint="cs"/>
          <w:sz w:val="28"/>
          <w:szCs w:val="28"/>
          <w:rtl/>
        </w:rPr>
        <w:t xml:space="preserve">       </w:t>
      </w:r>
      <w:r w:rsidRPr="00FA0A6C">
        <w:rPr>
          <w:rFonts w:ascii="Arial" w:hAnsi="Arial" w:cs="2  Nazanin"/>
          <w:sz w:val="28"/>
          <w:szCs w:val="28"/>
          <w:rtl/>
        </w:rPr>
        <w:t>نورپردازی علائم مربوط به نام ایستگاه و راهنمای مسیرها نیز باید در اولین مراحل طراحی مورد ملاحظه قرار بگیرد.</w:t>
      </w:r>
    </w:p>
    <w:p w:rsidR="00B91FA1" w:rsidRPr="00FA0A6C" w:rsidRDefault="00B91FA1" w:rsidP="00FA0A6C">
      <w:pPr>
        <w:tabs>
          <w:tab w:val="left" w:pos="749"/>
          <w:tab w:val="left" w:pos="3026"/>
        </w:tabs>
        <w:spacing w:line="288" w:lineRule="auto"/>
        <w:rPr>
          <w:rFonts w:ascii="Arial" w:hAnsi="Arial" w:cs="2  Nazanin"/>
          <w:b/>
          <w:bCs/>
          <w:sz w:val="16"/>
          <w:szCs w:val="16"/>
          <w:rtl/>
        </w:rPr>
      </w:pPr>
    </w:p>
    <w:p w:rsidR="00162432" w:rsidRDefault="00162432" w:rsidP="00FA0A6C">
      <w:pPr>
        <w:tabs>
          <w:tab w:val="left" w:pos="749"/>
          <w:tab w:val="left" w:pos="3026"/>
        </w:tabs>
        <w:spacing w:line="288" w:lineRule="auto"/>
        <w:rPr>
          <w:rFonts w:ascii="Arial" w:hAnsi="Arial" w:cs="2  Nazanin"/>
          <w:b/>
          <w:bCs/>
          <w:sz w:val="28"/>
          <w:szCs w:val="28"/>
          <w:rtl/>
        </w:rPr>
      </w:pPr>
    </w:p>
    <w:p w:rsidR="00162432" w:rsidRDefault="00162432" w:rsidP="00FA0A6C">
      <w:pPr>
        <w:tabs>
          <w:tab w:val="left" w:pos="749"/>
          <w:tab w:val="left" w:pos="3026"/>
        </w:tabs>
        <w:spacing w:line="288" w:lineRule="auto"/>
        <w:rPr>
          <w:rFonts w:ascii="Arial" w:hAnsi="Arial" w:cs="2  Nazanin"/>
          <w:b/>
          <w:bCs/>
          <w:sz w:val="28"/>
          <w:szCs w:val="28"/>
          <w:rtl/>
        </w:rPr>
      </w:pPr>
    </w:p>
    <w:p w:rsidR="00162432" w:rsidRDefault="00162432" w:rsidP="00FA0A6C">
      <w:pPr>
        <w:tabs>
          <w:tab w:val="left" w:pos="749"/>
          <w:tab w:val="left" w:pos="3026"/>
        </w:tabs>
        <w:spacing w:line="288" w:lineRule="auto"/>
        <w:rPr>
          <w:rFonts w:ascii="Arial" w:hAnsi="Arial" w:cs="2  Nazanin"/>
          <w:b/>
          <w:bCs/>
          <w:sz w:val="28"/>
          <w:szCs w:val="28"/>
          <w:rtl/>
        </w:rPr>
      </w:pPr>
    </w:p>
    <w:p w:rsidR="003B3C7C" w:rsidRPr="00FA0A6C" w:rsidRDefault="003B3C7C" w:rsidP="00FA0A6C">
      <w:pPr>
        <w:tabs>
          <w:tab w:val="left" w:pos="749"/>
          <w:tab w:val="left" w:pos="3026"/>
        </w:tabs>
        <w:spacing w:line="288" w:lineRule="auto"/>
        <w:rPr>
          <w:rFonts w:ascii="Arial" w:hAnsi="Arial" w:cs="2  Nazanin"/>
          <w:b/>
          <w:bCs/>
          <w:sz w:val="28"/>
          <w:szCs w:val="28"/>
          <w:rtl/>
        </w:rPr>
      </w:pPr>
      <w:r w:rsidRPr="00FA0A6C">
        <w:rPr>
          <w:rFonts w:ascii="Arial" w:hAnsi="Arial" w:cs="2  Nazanin"/>
          <w:b/>
          <w:bCs/>
          <w:sz w:val="28"/>
          <w:szCs w:val="28"/>
          <w:rtl/>
        </w:rPr>
        <w:t>تسهیلات پارکینگ:</w:t>
      </w:r>
    </w:p>
    <w:p w:rsidR="003B3C7C" w:rsidRPr="00FA0A6C" w:rsidRDefault="003B3C7C" w:rsidP="00FA0A6C">
      <w:pPr>
        <w:tabs>
          <w:tab w:val="left" w:pos="540"/>
          <w:tab w:val="left" w:pos="749"/>
        </w:tabs>
        <w:spacing w:line="288" w:lineRule="auto"/>
        <w:rPr>
          <w:rFonts w:cs="2  Nazanin"/>
          <w:sz w:val="28"/>
          <w:szCs w:val="28"/>
          <w:rtl/>
        </w:rPr>
      </w:pPr>
      <w:r w:rsidRPr="00FA0A6C">
        <w:rPr>
          <w:rFonts w:cs="2  Nazanin" w:hint="cs"/>
          <w:sz w:val="28"/>
          <w:szCs w:val="28"/>
          <w:rtl/>
        </w:rPr>
        <w:tab/>
      </w:r>
      <w:r w:rsidRPr="00FA0A6C">
        <w:rPr>
          <w:rFonts w:cs="2  Nazanin" w:hint="cs"/>
          <w:sz w:val="28"/>
          <w:szCs w:val="28"/>
          <w:rtl/>
        </w:rPr>
        <w:tab/>
      </w:r>
      <w:r w:rsidRPr="00FA0A6C">
        <w:rPr>
          <w:rFonts w:cs="2  Nazanin"/>
          <w:sz w:val="28"/>
          <w:szCs w:val="28"/>
          <w:rtl/>
        </w:rPr>
        <w:t>پاركينگ هاي مجموعه شامل سكوهاي مسافرگيري و تخليه مسافر</w:t>
      </w:r>
      <w:r w:rsidRPr="00FA0A6C">
        <w:rPr>
          <w:rFonts w:cs="2  Nazanin" w:hint="cs"/>
          <w:sz w:val="28"/>
          <w:szCs w:val="28"/>
          <w:rtl/>
        </w:rPr>
        <w:t>،</w:t>
      </w:r>
      <w:r w:rsidRPr="00FA0A6C">
        <w:rPr>
          <w:rFonts w:cs="2  Nazanin"/>
          <w:sz w:val="28"/>
          <w:szCs w:val="28"/>
          <w:rtl/>
        </w:rPr>
        <w:t xml:space="preserve"> پاركينگ اصلي اتوبوس و ميني بوس جهت توقف و انتظار تا سفر بعدي، پاركينگ وسايل نقليه درون شهري ( اتوبوس، ميني بوس، تاكسي، كرايه و اتومبيلهاي شخصي ) و پاركينگ اتومبيلهاي پرسنل پايانه مي باشد</w:t>
      </w:r>
      <w:r w:rsidRPr="00FA0A6C">
        <w:rPr>
          <w:rFonts w:cs="2  Nazanin" w:hint="cs"/>
          <w:sz w:val="28"/>
          <w:szCs w:val="28"/>
          <w:rtl/>
        </w:rPr>
        <w:t>.</w:t>
      </w:r>
      <w:r w:rsidRPr="00FA0A6C">
        <w:rPr>
          <w:rFonts w:ascii="Arial" w:hAnsi="Arial" w:cs="2  Nazanin" w:hint="cs"/>
          <w:sz w:val="28"/>
          <w:szCs w:val="28"/>
          <w:rtl/>
        </w:rPr>
        <w:t xml:space="preserve"> </w:t>
      </w:r>
      <w:r w:rsidRPr="00FA0A6C">
        <w:rPr>
          <w:rFonts w:ascii="Arial" w:hAnsi="Arial" w:cs="2  Nazanin"/>
          <w:sz w:val="28"/>
          <w:szCs w:val="28"/>
          <w:rtl/>
        </w:rPr>
        <w:t>ع</w:t>
      </w:r>
      <w:r w:rsidRPr="00FA0A6C">
        <w:rPr>
          <w:rFonts w:ascii="Arial" w:hAnsi="Arial" w:cs="2  Nazanin" w:hint="cs"/>
          <w:sz w:val="28"/>
          <w:szCs w:val="28"/>
          <w:rtl/>
        </w:rPr>
        <w:t>م</w:t>
      </w:r>
      <w:r w:rsidRPr="00FA0A6C">
        <w:rPr>
          <w:rFonts w:ascii="Arial" w:hAnsi="Arial" w:cs="2  Nazanin"/>
          <w:sz w:val="28"/>
          <w:szCs w:val="28"/>
          <w:rtl/>
        </w:rPr>
        <w:t>ده مساحت در طراحی ترمینال به پارکینگ</w:t>
      </w:r>
      <w:r w:rsidRPr="00FA0A6C">
        <w:rPr>
          <w:rFonts w:ascii="Arial" w:hAnsi="Arial" w:cs="2  Nazanin" w:hint="cs"/>
          <w:sz w:val="28"/>
          <w:szCs w:val="28"/>
          <w:rtl/>
        </w:rPr>
        <w:t xml:space="preserve"> ها</w:t>
      </w:r>
      <w:r w:rsidRPr="00FA0A6C">
        <w:rPr>
          <w:rFonts w:ascii="Arial" w:hAnsi="Arial" w:cs="2  Nazanin"/>
          <w:sz w:val="28"/>
          <w:szCs w:val="28"/>
          <w:rtl/>
        </w:rPr>
        <w:t xml:space="preserve"> اختصاص داده می شود و عنصر اصلی در طراحی ترمینال پارکینگ</w:t>
      </w:r>
      <w:r w:rsidRPr="00FA0A6C">
        <w:rPr>
          <w:rFonts w:ascii="Arial" w:hAnsi="Arial" w:cs="2  Nazanin" w:hint="cs"/>
          <w:sz w:val="28"/>
          <w:szCs w:val="28"/>
          <w:rtl/>
        </w:rPr>
        <w:t xml:space="preserve"> ها</w:t>
      </w:r>
      <w:r w:rsidRPr="00FA0A6C">
        <w:rPr>
          <w:rFonts w:ascii="Arial" w:hAnsi="Arial" w:cs="2  Nazanin"/>
          <w:sz w:val="28"/>
          <w:szCs w:val="28"/>
          <w:rtl/>
        </w:rPr>
        <w:t xml:space="preserve"> می باش</w:t>
      </w:r>
      <w:r w:rsidRPr="00FA0A6C">
        <w:rPr>
          <w:rFonts w:ascii="Arial" w:hAnsi="Arial" w:cs="2  Nazanin" w:hint="cs"/>
          <w:sz w:val="28"/>
          <w:szCs w:val="28"/>
          <w:rtl/>
        </w:rPr>
        <w:t>ن</w:t>
      </w:r>
      <w:r w:rsidRPr="00FA0A6C">
        <w:rPr>
          <w:rFonts w:ascii="Arial" w:hAnsi="Arial" w:cs="2  Nazanin"/>
          <w:sz w:val="28"/>
          <w:szCs w:val="28"/>
          <w:rtl/>
        </w:rPr>
        <w:t>د</w:t>
      </w:r>
      <w:r w:rsidRPr="00FA0A6C">
        <w:rPr>
          <w:rFonts w:ascii="Arial" w:hAnsi="Arial" w:cs="2  Nazanin" w:hint="cs"/>
          <w:sz w:val="28"/>
          <w:szCs w:val="28"/>
          <w:rtl/>
        </w:rPr>
        <w:t>.</w:t>
      </w:r>
      <w:r w:rsidRPr="00FA0A6C">
        <w:rPr>
          <w:rFonts w:ascii="Arial" w:hAnsi="Arial" w:cs="2  Nazanin"/>
          <w:sz w:val="28"/>
          <w:szCs w:val="28"/>
          <w:rtl/>
        </w:rPr>
        <w:t xml:space="preserve"> بنابراین لازم است که به آن</w:t>
      </w:r>
      <w:r w:rsidRPr="00FA0A6C">
        <w:rPr>
          <w:rFonts w:ascii="Arial" w:hAnsi="Arial" w:cs="2  Nazanin" w:hint="cs"/>
          <w:sz w:val="28"/>
          <w:szCs w:val="28"/>
          <w:rtl/>
        </w:rPr>
        <w:t>ها</w:t>
      </w:r>
      <w:r w:rsidRPr="00FA0A6C">
        <w:rPr>
          <w:rFonts w:ascii="Arial" w:hAnsi="Arial" w:cs="2  Nazanin"/>
          <w:sz w:val="28"/>
          <w:szCs w:val="28"/>
          <w:rtl/>
        </w:rPr>
        <w:t xml:space="preserve"> توجه بیشتری داشته باشیم. جهت عدم ایجاد ترافیک در اطراف پایانه باید پارکینگ ها و سکوهایی به تعداد لازم برای وسایل نقلیه مسافران در اطراف ساختمان پایانه فراهم گردد.</w:t>
      </w:r>
      <w:r w:rsidRPr="00FA0A6C">
        <w:rPr>
          <w:rFonts w:cs="2  Nazanin"/>
          <w:sz w:val="28"/>
          <w:szCs w:val="28"/>
          <w:rtl/>
        </w:rPr>
        <w:t xml:space="preserve"> </w:t>
      </w:r>
      <w:r w:rsidRPr="00FA0A6C">
        <w:rPr>
          <w:rFonts w:ascii="Arial" w:hAnsi="Arial" w:cs="2  Nazanin"/>
          <w:sz w:val="28"/>
          <w:szCs w:val="28"/>
          <w:rtl/>
        </w:rPr>
        <w:t xml:space="preserve"> </w:t>
      </w:r>
    </w:p>
    <w:p w:rsidR="00B67ADE" w:rsidRPr="00FA0A6C" w:rsidRDefault="003B3C7C" w:rsidP="00FA0A6C">
      <w:pPr>
        <w:tabs>
          <w:tab w:val="left" w:pos="749"/>
          <w:tab w:val="left" w:pos="3026"/>
        </w:tabs>
        <w:spacing w:line="288" w:lineRule="auto"/>
        <w:rPr>
          <w:rFonts w:ascii="Arial" w:hAnsi="Arial" w:cs="2  Nazanin"/>
          <w:b/>
          <w:bCs/>
          <w:sz w:val="20"/>
          <w:szCs w:val="20"/>
          <w:rtl/>
        </w:rPr>
      </w:pPr>
      <w:r w:rsidRPr="00FA0A6C">
        <w:rPr>
          <w:rFonts w:ascii="Arial" w:hAnsi="Arial" w:cs="2  Nazanin" w:hint="cs"/>
          <w:b/>
          <w:bCs/>
          <w:sz w:val="28"/>
          <w:szCs w:val="28"/>
          <w:rtl/>
        </w:rPr>
        <w:t xml:space="preserve"> </w:t>
      </w:r>
    </w:p>
    <w:p w:rsidR="003B3C7C" w:rsidRPr="00FA0A6C" w:rsidRDefault="003B3C7C" w:rsidP="00FA0A6C">
      <w:pPr>
        <w:tabs>
          <w:tab w:val="left" w:pos="749"/>
          <w:tab w:val="left" w:pos="2411"/>
        </w:tabs>
        <w:spacing w:line="288" w:lineRule="auto"/>
        <w:rPr>
          <w:rFonts w:cs="2  Nazanin"/>
          <w:b/>
          <w:bCs/>
          <w:sz w:val="28"/>
          <w:szCs w:val="28"/>
          <w:rtl/>
        </w:rPr>
      </w:pPr>
    </w:p>
    <w:p w:rsidR="003B3C7C" w:rsidRPr="00FA0A6C" w:rsidRDefault="003B3C7C" w:rsidP="00FA0A6C">
      <w:pPr>
        <w:tabs>
          <w:tab w:val="left" w:pos="749"/>
          <w:tab w:val="left" w:pos="2411"/>
        </w:tabs>
        <w:spacing w:line="288" w:lineRule="auto"/>
        <w:rPr>
          <w:rFonts w:ascii="Arial" w:hAnsi="Arial" w:cs="2  Nazanin"/>
          <w:sz w:val="28"/>
          <w:szCs w:val="28"/>
        </w:rPr>
      </w:pPr>
    </w:p>
    <w:p w:rsidR="003B3C7C" w:rsidRPr="00FA0A6C" w:rsidRDefault="00B12DE8" w:rsidP="00FA0A6C">
      <w:pPr>
        <w:tabs>
          <w:tab w:val="left" w:pos="749"/>
          <w:tab w:val="left" w:pos="2411"/>
        </w:tabs>
        <w:spacing w:line="288" w:lineRule="auto"/>
        <w:rPr>
          <w:rFonts w:cs="2  Nazanin"/>
          <w:sz w:val="28"/>
          <w:szCs w:val="28"/>
          <w:rtl/>
        </w:rPr>
      </w:pPr>
      <w:r w:rsidRPr="00FA0A6C">
        <w:rPr>
          <w:rFonts w:ascii="Arial" w:hAnsi="Arial" w:cs="2  Nazanin"/>
          <w:noProof/>
          <w:sz w:val="28"/>
          <w:szCs w:val="28"/>
          <w:rtl/>
        </w:rPr>
        <w:lastRenderedPageBreak/>
        <w:drawing>
          <wp:inline distT="0" distB="0" distL="0" distR="0">
            <wp:extent cx="5507355" cy="726186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cstate="print"/>
                    <a:srcRect/>
                    <a:stretch>
                      <a:fillRect/>
                    </a:stretch>
                  </pic:blipFill>
                  <pic:spPr bwMode="auto">
                    <a:xfrm>
                      <a:off x="0" y="0"/>
                      <a:ext cx="5507355" cy="7261860"/>
                    </a:xfrm>
                    <a:prstGeom prst="rect">
                      <a:avLst/>
                    </a:prstGeom>
                    <a:noFill/>
                    <a:ln w="9525">
                      <a:noFill/>
                      <a:miter lim="800000"/>
                      <a:headEnd/>
                      <a:tailEnd/>
                    </a:ln>
                  </pic:spPr>
                </pic:pic>
              </a:graphicData>
            </a:graphic>
          </wp:inline>
        </w:drawing>
      </w:r>
    </w:p>
    <w:p w:rsidR="003B3C7C" w:rsidRPr="00FA0A6C" w:rsidRDefault="003B3C7C" w:rsidP="00F85057">
      <w:pPr>
        <w:tabs>
          <w:tab w:val="left" w:pos="749"/>
          <w:tab w:val="left" w:pos="3026"/>
        </w:tabs>
        <w:spacing w:line="288" w:lineRule="auto"/>
        <w:jc w:val="center"/>
        <w:rPr>
          <w:rFonts w:ascii="Arial" w:hAnsi="Arial" w:cs="2  Nazanin"/>
          <w:sz w:val="24"/>
          <w:szCs w:val="24"/>
          <w:rtl/>
        </w:rPr>
      </w:pPr>
      <w:r w:rsidRPr="00FA0A6C">
        <w:rPr>
          <w:rFonts w:ascii="Arial" w:hAnsi="Arial" w:cs="2  Nazanin" w:hint="cs"/>
          <w:sz w:val="24"/>
          <w:szCs w:val="24"/>
          <w:rtl/>
        </w:rPr>
        <w:t>دیاگرام4-</w:t>
      </w:r>
      <w:r w:rsidR="003725B7" w:rsidRPr="00FA0A6C">
        <w:rPr>
          <w:rFonts w:ascii="Arial" w:hAnsi="Arial" w:cs="2  Nazanin" w:hint="cs"/>
          <w:sz w:val="24"/>
          <w:szCs w:val="24"/>
          <w:rtl/>
        </w:rPr>
        <w:t>22</w:t>
      </w:r>
      <w:r w:rsidRPr="00FA0A6C">
        <w:rPr>
          <w:rFonts w:ascii="Arial" w:hAnsi="Arial" w:cs="2  Nazanin" w:hint="cs"/>
          <w:sz w:val="24"/>
          <w:szCs w:val="24"/>
          <w:rtl/>
        </w:rPr>
        <w:t xml:space="preserve"> </w:t>
      </w:r>
      <w:r w:rsidRPr="00FA0A6C">
        <w:rPr>
          <w:rFonts w:ascii="Arial" w:hAnsi="Arial" w:cs="2  Nazanin"/>
          <w:sz w:val="24"/>
          <w:szCs w:val="24"/>
        </w:rPr>
        <w:t xml:space="preserve"> :</w:t>
      </w:r>
      <w:r w:rsidRPr="00FA0A6C">
        <w:rPr>
          <w:rFonts w:ascii="Arial" w:hAnsi="Arial" w:cs="2  Nazanin" w:hint="cs"/>
          <w:sz w:val="24"/>
          <w:szCs w:val="24"/>
          <w:rtl/>
        </w:rPr>
        <w:t xml:space="preserve"> مسیر حرکت مسافران</w:t>
      </w:r>
    </w:p>
    <w:p w:rsidR="003B3C7C" w:rsidRPr="00FA0A6C" w:rsidRDefault="003B3C7C" w:rsidP="00F85057">
      <w:pPr>
        <w:tabs>
          <w:tab w:val="left" w:pos="749"/>
        </w:tabs>
        <w:spacing w:line="288" w:lineRule="auto"/>
        <w:jc w:val="center"/>
        <w:rPr>
          <w:rFonts w:cs="2  Nazanin"/>
          <w:sz w:val="24"/>
          <w:szCs w:val="24"/>
          <w:rtl/>
        </w:rPr>
      </w:pPr>
      <w:r w:rsidRPr="00FA0A6C">
        <w:rPr>
          <w:rFonts w:cs="2  Nazanin" w:hint="cs"/>
          <w:sz w:val="24"/>
          <w:szCs w:val="24"/>
          <w:rtl/>
        </w:rPr>
        <w:t>منبع : " پایانه مسافربری رفسنجان "، پایان نامه کارشناسی ارشد دانشگاه آزاد اسلامی واحد کرمان</w:t>
      </w:r>
    </w:p>
    <w:p w:rsidR="003B3C7C" w:rsidRPr="00FA0A6C" w:rsidRDefault="003B3C7C" w:rsidP="00F85057">
      <w:pPr>
        <w:tabs>
          <w:tab w:val="left" w:pos="749"/>
        </w:tabs>
        <w:spacing w:line="288" w:lineRule="auto"/>
        <w:ind w:hanging="8"/>
        <w:jc w:val="center"/>
        <w:rPr>
          <w:rFonts w:cs="2  Nazanin"/>
          <w:sz w:val="24"/>
          <w:szCs w:val="24"/>
          <w:rtl/>
        </w:rPr>
      </w:pPr>
    </w:p>
    <w:p w:rsidR="003B3C7C" w:rsidRPr="00FA0A6C" w:rsidRDefault="003B3C7C" w:rsidP="00FA0A6C">
      <w:pPr>
        <w:tabs>
          <w:tab w:val="left" w:pos="749"/>
        </w:tabs>
        <w:spacing w:line="288" w:lineRule="auto"/>
        <w:rPr>
          <w:rFonts w:cs="2  Nazanin"/>
          <w:sz w:val="28"/>
          <w:szCs w:val="28"/>
          <w:rtl/>
        </w:rPr>
      </w:pPr>
    </w:p>
    <w:p w:rsidR="003725B7" w:rsidRPr="00FA0A6C" w:rsidRDefault="003725B7" w:rsidP="00FA0A6C">
      <w:pPr>
        <w:tabs>
          <w:tab w:val="left" w:pos="749"/>
        </w:tabs>
        <w:spacing w:line="288" w:lineRule="auto"/>
        <w:rPr>
          <w:rFonts w:cs="2  Nazanin"/>
          <w:sz w:val="28"/>
          <w:szCs w:val="28"/>
          <w:rtl/>
        </w:rPr>
      </w:pPr>
    </w:p>
    <w:p w:rsidR="00DE2C6C" w:rsidRPr="00F85057" w:rsidRDefault="00DE2C6C" w:rsidP="00F85057">
      <w:pPr>
        <w:tabs>
          <w:tab w:val="left" w:pos="749"/>
        </w:tabs>
        <w:spacing w:line="288" w:lineRule="auto"/>
        <w:rPr>
          <w:rFonts w:cs="2  Nazanin"/>
          <w:sz w:val="28"/>
          <w:szCs w:val="28"/>
          <w:rtl/>
        </w:rPr>
      </w:pPr>
    </w:p>
    <w:p w:rsidR="00F85057" w:rsidRPr="00162432" w:rsidRDefault="003B3C7C" w:rsidP="00162432">
      <w:pPr>
        <w:tabs>
          <w:tab w:val="left" w:pos="749"/>
        </w:tabs>
        <w:spacing w:line="288" w:lineRule="auto"/>
        <w:rPr>
          <w:rFonts w:cs="2  Nazanin"/>
          <w:b/>
          <w:bCs/>
          <w:sz w:val="28"/>
          <w:szCs w:val="28"/>
          <w:rtl/>
        </w:rPr>
      </w:pPr>
      <w:r w:rsidRPr="00FA0A6C">
        <w:rPr>
          <w:rFonts w:cs="2  Nazanin" w:hint="cs"/>
          <w:b/>
          <w:bCs/>
          <w:sz w:val="28"/>
          <w:szCs w:val="28"/>
          <w:rtl/>
        </w:rPr>
        <w:lastRenderedPageBreak/>
        <w:t xml:space="preserve">بخش اداري </w:t>
      </w:r>
    </w:p>
    <w:p w:rsidR="00162432" w:rsidRDefault="00162432" w:rsidP="00F85057">
      <w:pPr>
        <w:tabs>
          <w:tab w:val="left" w:pos="749"/>
        </w:tabs>
        <w:spacing w:line="288" w:lineRule="auto"/>
        <w:ind w:firstLine="720"/>
        <w:rPr>
          <w:rFonts w:cs="2  Nazanin"/>
          <w:sz w:val="28"/>
          <w:szCs w:val="28"/>
          <w:rtl/>
        </w:rPr>
      </w:pPr>
    </w:p>
    <w:p w:rsidR="00DE2C6C" w:rsidRPr="00FA0A6C" w:rsidRDefault="003B3C7C" w:rsidP="00F85057">
      <w:pPr>
        <w:tabs>
          <w:tab w:val="left" w:pos="749"/>
        </w:tabs>
        <w:spacing w:line="288" w:lineRule="auto"/>
        <w:ind w:firstLine="720"/>
        <w:rPr>
          <w:rFonts w:cs="2  Nazanin"/>
          <w:sz w:val="28"/>
          <w:szCs w:val="28"/>
          <w:rtl/>
        </w:rPr>
      </w:pPr>
      <w:r w:rsidRPr="00FA0A6C">
        <w:rPr>
          <w:rFonts w:cs="2  Nazanin" w:hint="cs"/>
          <w:sz w:val="28"/>
          <w:szCs w:val="28"/>
          <w:rtl/>
        </w:rPr>
        <w:t xml:space="preserve">در اين بخش عملكرد عمده كه نقش تعيين كننده را داراست فضاي مورد نياز جهت كار كارمندان مي باشد . جهت اختصاص زير بناي مناسب براي عملكرد امكانات مختلف استفاده از فضايي حداقل براي كار يك كارمند با توجه به ابعاد ميز كار ، صندلي ، وسايل اداري مورد نياز را از قبيل كمد ، فايل و غيره و همچنين فضايي براي عبور در كنار آن در حالاتي كه تركيب چنين فضايي بخشهاي بزرگتري را به وجود مي آورد مورد مطالعه قرار گرفته است . فضاي مورد نظر در صورت ضرورت مي تواند با جدا كننده هاي سبك از ديگر فضاها مجزا شود . ابعاد اين فضاي حداقل 40/2 × 40/2 متر ( يا زيربناي 76/5 متر مربع ) مي باشد . 20/1 متر مربع از اين فضا جهت ايجاد راهروي داخلي اختصاص يافته است كه در تركيب با فضاي مشابه در واحد مقابل فضاي حركت در داخل سالن كار جمعي را به وجود مي آورد . ابتدا تركيبهاي مختلف اين فضا در چهار حالت نشان داده مي شود و سپس به شكل گيري فضاهاي كار جمعي مي پردازيم كه مي تواند به عنوان الگويي در مرحلة طراحي پروژه مطرح باشد در ادامه به فضاي كار مدير معاون </w:t>
      </w:r>
      <w:r w:rsidR="00F85057">
        <w:rPr>
          <w:rFonts w:cs="2  Nazanin" w:hint="cs"/>
          <w:sz w:val="28"/>
          <w:szCs w:val="28"/>
          <w:rtl/>
        </w:rPr>
        <w:t xml:space="preserve">و سالن كنفرانس پرداخته مي شود </w:t>
      </w:r>
    </w:p>
    <w:p w:rsidR="00DE2C6C" w:rsidRPr="00FA0A6C" w:rsidRDefault="00DE2C6C" w:rsidP="00FA0A6C">
      <w:pPr>
        <w:tabs>
          <w:tab w:val="left" w:pos="749"/>
        </w:tabs>
        <w:spacing w:line="288" w:lineRule="auto"/>
        <w:ind w:hanging="8"/>
        <w:rPr>
          <w:rFonts w:cs="2  Nazanin"/>
          <w:sz w:val="28"/>
          <w:szCs w:val="28"/>
          <w:rtl/>
        </w:rPr>
      </w:pPr>
    </w:p>
    <w:p w:rsidR="00DE2C6C" w:rsidRPr="00FA0A6C" w:rsidRDefault="00DE2C6C" w:rsidP="00F85057">
      <w:pPr>
        <w:tabs>
          <w:tab w:val="left" w:pos="749"/>
        </w:tabs>
        <w:spacing w:line="288" w:lineRule="auto"/>
        <w:rPr>
          <w:rFonts w:cs="2  Nazanin"/>
          <w:sz w:val="28"/>
          <w:szCs w:val="28"/>
          <w:rtl/>
        </w:rPr>
      </w:pPr>
    </w:p>
    <w:p w:rsidR="003B3C7C" w:rsidRPr="00FA0A6C" w:rsidRDefault="003B3C7C" w:rsidP="00F85057">
      <w:pPr>
        <w:tabs>
          <w:tab w:val="left" w:pos="749"/>
        </w:tabs>
        <w:spacing w:line="288" w:lineRule="auto"/>
        <w:jc w:val="center"/>
        <w:rPr>
          <w:rFonts w:cs="2  Nazanin"/>
          <w:sz w:val="28"/>
          <w:szCs w:val="28"/>
          <w:rtl/>
        </w:rPr>
      </w:pPr>
    </w:p>
    <w:p w:rsidR="003B3C7C" w:rsidRPr="00FA0A6C" w:rsidRDefault="003B3C7C" w:rsidP="00F85057">
      <w:pPr>
        <w:tabs>
          <w:tab w:val="left" w:pos="749"/>
        </w:tabs>
        <w:spacing w:line="288" w:lineRule="auto"/>
        <w:ind w:hanging="8"/>
        <w:jc w:val="center"/>
        <w:rPr>
          <w:rFonts w:cs="2  Nazanin"/>
          <w:sz w:val="28"/>
          <w:szCs w:val="28"/>
          <w:rtl/>
        </w:rPr>
      </w:pPr>
      <w:r w:rsidRPr="00FA0A6C">
        <w:rPr>
          <w:rFonts w:cs="2  Nazanin" w:hint="cs"/>
          <w:sz w:val="28"/>
          <w:szCs w:val="28"/>
          <w:rtl/>
        </w:rPr>
        <w:t xml:space="preserve">جدول </w:t>
      </w:r>
      <w:r w:rsidR="00DE2C6C" w:rsidRPr="00FA0A6C">
        <w:rPr>
          <w:rFonts w:cs="2  Nazanin" w:hint="cs"/>
          <w:sz w:val="28"/>
          <w:szCs w:val="28"/>
          <w:rtl/>
        </w:rPr>
        <w:t>4-27</w:t>
      </w:r>
      <w:r w:rsidRPr="00FA0A6C">
        <w:rPr>
          <w:rFonts w:cs="2  Nazanin" w:hint="cs"/>
          <w:sz w:val="28"/>
          <w:szCs w:val="28"/>
          <w:rtl/>
        </w:rPr>
        <w:t>،راه حل ها،نویفرت</w:t>
      </w:r>
    </w:p>
    <w:tbl>
      <w:tblPr>
        <w:bidiVisual/>
        <w:tblW w:w="7965" w:type="dxa"/>
        <w:jc w:val="center"/>
        <w:tblInd w:w="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79"/>
        <w:gridCol w:w="1121"/>
        <w:gridCol w:w="1122"/>
        <w:gridCol w:w="1121"/>
        <w:gridCol w:w="1122"/>
      </w:tblGrid>
      <w:tr w:rsidR="003B3C7C" w:rsidRPr="00FA0A6C">
        <w:trPr>
          <w:trHeight w:val="42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 xml:space="preserve">نوع عملكرد </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راه حل</w:t>
            </w:r>
          </w:p>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شماره 1</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راه حل</w:t>
            </w:r>
          </w:p>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شماره 2</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راه حل</w:t>
            </w:r>
          </w:p>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شماره 3</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راه حل</w:t>
            </w:r>
          </w:p>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شماره 4</w:t>
            </w:r>
          </w:p>
        </w:tc>
      </w:tr>
      <w:tr w:rsidR="003B3C7C" w:rsidRPr="00FA0A6C">
        <w:trPr>
          <w:trHeight w:val="41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زير بناي خالص اتاق</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50/16</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00/18</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00/20</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20/20</w:t>
            </w:r>
          </w:p>
        </w:tc>
      </w:tr>
      <w:tr w:rsidR="003B3C7C" w:rsidRPr="00FA0A6C">
        <w:trPr>
          <w:trHeight w:val="42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 xml:space="preserve">زير بناي حمام با محفظه عبور لوله ها </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50/4</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25/5</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20/6</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00/6</w:t>
            </w:r>
          </w:p>
        </w:tc>
      </w:tr>
      <w:tr w:rsidR="003B3C7C" w:rsidRPr="00FA0A6C">
        <w:trPr>
          <w:trHeight w:val="41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 xml:space="preserve">زير بناي ايوان سر پوشيده </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00/3</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50/3</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00/4</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00/6</w:t>
            </w:r>
          </w:p>
        </w:tc>
      </w:tr>
      <w:tr w:rsidR="003B3C7C" w:rsidRPr="00FA0A6C">
        <w:trPr>
          <w:trHeight w:val="42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زير بناي دسترسي عمومي</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40/4</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25/4</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40/5</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40/5</w:t>
            </w:r>
          </w:p>
        </w:tc>
      </w:tr>
      <w:tr w:rsidR="003B3C7C" w:rsidRPr="00FA0A6C">
        <w:trPr>
          <w:trHeight w:val="41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 xml:space="preserve">زير بناي ورودي و قفسه </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00/4</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50/4</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50/4</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50/4</w:t>
            </w:r>
          </w:p>
        </w:tc>
      </w:tr>
      <w:tr w:rsidR="003B3C7C" w:rsidRPr="00FA0A6C">
        <w:trPr>
          <w:trHeight w:val="424"/>
          <w:jc w:val="center"/>
        </w:trPr>
        <w:tc>
          <w:tcPr>
            <w:tcW w:w="3479"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زير بناي كل هر واحد خواب</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40/22</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00/36</w:t>
            </w:r>
          </w:p>
        </w:tc>
        <w:tc>
          <w:tcPr>
            <w:tcW w:w="1121"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50/40</w:t>
            </w:r>
          </w:p>
        </w:tc>
        <w:tc>
          <w:tcPr>
            <w:tcW w:w="1122" w:type="dxa"/>
          </w:tcPr>
          <w:p w:rsidR="003B3C7C" w:rsidRPr="00FA0A6C" w:rsidRDefault="003B3C7C" w:rsidP="00FA0A6C">
            <w:pPr>
              <w:tabs>
                <w:tab w:val="left" w:pos="749"/>
              </w:tabs>
              <w:spacing w:line="288" w:lineRule="auto"/>
              <w:ind w:hanging="8"/>
              <w:rPr>
                <w:rFonts w:cs="2  Nazanin"/>
                <w:sz w:val="28"/>
                <w:szCs w:val="28"/>
                <w:rtl/>
              </w:rPr>
            </w:pPr>
            <w:r w:rsidRPr="00FA0A6C">
              <w:rPr>
                <w:rFonts w:cs="2  Nazanin" w:hint="cs"/>
                <w:sz w:val="28"/>
                <w:szCs w:val="28"/>
                <w:rtl/>
              </w:rPr>
              <w:t>50/40</w:t>
            </w:r>
          </w:p>
        </w:tc>
      </w:tr>
    </w:tbl>
    <w:p w:rsidR="003B3C7C" w:rsidRPr="00FA0A6C" w:rsidRDefault="003B3C7C" w:rsidP="00FA0A6C">
      <w:pPr>
        <w:tabs>
          <w:tab w:val="left" w:pos="749"/>
        </w:tabs>
        <w:spacing w:line="288" w:lineRule="auto"/>
        <w:ind w:hanging="8"/>
        <w:rPr>
          <w:rFonts w:cs="2  Nazanin"/>
          <w:sz w:val="28"/>
          <w:szCs w:val="28"/>
          <w:rtl/>
        </w:rPr>
      </w:pPr>
    </w:p>
    <w:p w:rsidR="00F85057" w:rsidRDefault="00F85057" w:rsidP="00FA0A6C">
      <w:pPr>
        <w:tabs>
          <w:tab w:val="left" w:pos="749"/>
          <w:tab w:val="left" w:pos="6286"/>
        </w:tabs>
        <w:spacing w:line="288" w:lineRule="auto"/>
        <w:ind w:hanging="8"/>
        <w:rPr>
          <w:rFonts w:cs="2  Nazanin"/>
          <w:b/>
          <w:bCs/>
          <w:sz w:val="28"/>
          <w:szCs w:val="28"/>
          <w:rtl/>
        </w:rPr>
      </w:pPr>
    </w:p>
    <w:p w:rsidR="00F85057" w:rsidRDefault="00F85057" w:rsidP="00FA0A6C">
      <w:pPr>
        <w:tabs>
          <w:tab w:val="left" w:pos="749"/>
          <w:tab w:val="left" w:pos="6286"/>
        </w:tabs>
        <w:spacing w:line="288" w:lineRule="auto"/>
        <w:ind w:hanging="8"/>
        <w:rPr>
          <w:rFonts w:cs="2  Nazanin"/>
          <w:b/>
          <w:bCs/>
          <w:sz w:val="28"/>
          <w:szCs w:val="28"/>
          <w:rtl/>
        </w:rPr>
      </w:pPr>
    </w:p>
    <w:p w:rsidR="003B3C7C" w:rsidRPr="00FA0A6C" w:rsidRDefault="003B3C7C" w:rsidP="00FA0A6C">
      <w:pPr>
        <w:tabs>
          <w:tab w:val="left" w:pos="749"/>
          <w:tab w:val="left" w:pos="6286"/>
        </w:tabs>
        <w:spacing w:line="288" w:lineRule="auto"/>
        <w:ind w:hanging="8"/>
        <w:rPr>
          <w:rFonts w:cs="2  Nazanin"/>
          <w:b/>
          <w:bCs/>
          <w:sz w:val="28"/>
          <w:szCs w:val="28"/>
          <w:rtl/>
        </w:rPr>
      </w:pPr>
      <w:r w:rsidRPr="00FA0A6C">
        <w:rPr>
          <w:rFonts w:cs="2  Nazanin" w:hint="cs"/>
          <w:b/>
          <w:bCs/>
          <w:sz w:val="28"/>
          <w:szCs w:val="28"/>
          <w:rtl/>
        </w:rPr>
        <w:lastRenderedPageBreak/>
        <w:t>عملكرد هاي اصلي پايانه</w:t>
      </w:r>
      <w:r w:rsidRPr="00FA0A6C">
        <w:rPr>
          <w:rFonts w:cs="2  Nazanin"/>
          <w:b/>
          <w:bCs/>
          <w:sz w:val="28"/>
          <w:szCs w:val="28"/>
          <w:rtl/>
        </w:rPr>
        <w:tab/>
      </w:r>
    </w:p>
    <w:p w:rsidR="00F85057" w:rsidRDefault="003B3C7C" w:rsidP="00FA0A6C">
      <w:pPr>
        <w:tabs>
          <w:tab w:val="left" w:pos="749"/>
          <w:tab w:val="left" w:pos="5506"/>
        </w:tabs>
        <w:spacing w:line="288" w:lineRule="auto"/>
        <w:ind w:hanging="8"/>
        <w:rPr>
          <w:rFonts w:cs="2  Nazanin"/>
          <w:sz w:val="28"/>
          <w:szCs w:val="28"/>
          <w:rtl/>
        </w:rPr>
      </w:pPr>
      <w:r w:rsidRPr="00FA0A6C">
        <w:rPr>
          <w:rFonts w:cs="2  Nazanin" w:hint="cs"/>
          <w:sz w:val="28"/>
          <w:szCs w:val="28"/>
          <w:rtl/>
        </w:rPr>
        <w:tab/>
        <w:t xml:space="preserve">   </w:t>
      </w:r>
    </w:p>
    <w:p w:rsidR="003B3C7C" w:rsidRPr="00FA0A6C" w:rsidRDefault="003B3C7C" w:rsidP="00FA0A6C">
      <w:pPr>
        <w:tabs>
          <w:tab w:val="left" w:pos="749"/>
          <w:tab w:val="left" w:pos="5506"/>
        </w:tabs>
        <w:spacing w:line="288" w:lineRule="auto"/>
        <w:ind w:hanging="8"/>
        <w:rPr>
          <w:rFonts w:cs="2  Nazanin"/>
          <w:sz w:val="28"/>
          <w:szCs w:val="28"/>
          <w:rtl/>
        </w:rPr>
      </w:pPr>
      <w:r w:rsidRPr="00FA0A6C">
        <w:rPr>
          <w:rFonts w:cs="2  Nazanin" w:hint="cs"/>
          <w:sz w:val="28"/>
          <w:szCs w:val="28"/>
          <w:rtl/>
        </w:rPr>
        <w:t xml:space="preserve">   "يك پايانه مسافربري شامل عملكردهاي متفاوت و نسبتاً زيادي است كه هر گروه از آنها مي تواند در محدوده فضايي واحد و تحت نام مشخص قرار گيرد .</w:t>
      </w:r>
    </w:p>
    <w:p w:rsidR="003B3C7C" w:rsidRPr="00FA0A6C" w:rsidRDefault="003B3C7C" w:rsidP="00FA0A6C">
      <w:pPr>
        <w:tabs>
          <w:tab w:val="left" w:pos="749"/>
          <w:tab w:val="left" w:pos="5506"/>
        </w:tabs>
        <w:spacing w:line="288" w:lineRule="auto"/>
        <w:ind w:hanging="8"/>
        <w:rPr>
          <w:rFonts w:cs="2  Nazanin"/>
          <w:sz w:val="28"/>
          <w:szCs w:val="28"/>
          <w:rtl/>
        </w:rPr>
      </w:pPr>
      <w:r w:rsidRPr="00FA0A6C">
        <w:rPr>
          <w:rFonts w:cs="2  Nazanin" w:hint="cs"/>
          <w:sz w:val="28"/>
          <w:szCs w:val="28"/>
          <w:rtl/>
        </w:rPr>
        <w:t xml:space="preserve">        بنابراين مي توان گفت پايانه شامل چندين مجموعه ساختماني و همان تعداد عملكرد اصلي است كه در هر مجموعه آن تعدادي از فضاها با عملكرد خاص خود با هم تركيب و وظيفه واحد و </w:t>
      </w:r>
      <w:r w:rsidRPr="00FA0A6C">
        <w:rPr>
          <w:rFonts w:cs="2  Nazanin"/>
          <w:sz w:val="28"/>
          <w:szCs w:val="28"/>
          <w:rtl/>
        </w:rPr>
        <w:br/>
      </w:r>
      <w:r w:rsidRPr="00FA0A6C">
        <w:rPr>
          <w:rFonts w:cs="2  Nazanin" w:hint="cs"/>
          <w:sz w:val="28"/>
          <w:szCs w:val="28"/>
          <w:rtl/>
        </w:rPr>
        <w:t>اصلي تري را عهده دار مي گردند .</w:t>
      </w:r>
    </w:p>
    <w:p w:rsidR="003B3C7C" w:rsidRPr="00FA0A6C" w:rsidRDefault="003B3C7C" w:rsidP="00FA0A6C">
      <w:pPr>
        <w:tabs>
          <w:tab w:val="left" w:pos="749"/>
          <w:tab w:val="left" w:pos="5506"/>
          <w:tab w:val="left" w:pos="6316"/>
        </w:tabs>
        <w:spacing w:line="288" w:lineRule="auto"/>
        <w:ind w:hanging="8"/>
        <w:rPr>
          <w:rFonts w:cs="2  Nazanin"/>
          <w:sz w:val="28"/>
          <w:szCs w:val="28"/>
          <w:rtl/>
        </w:rPr>
      </w:pPr>
      <w:r w:rsidRPr="00FA0A6C">
        <w:rPr>
          <w:rFonts w:cs="2  Nazanin" w:hint="cs"/>
          <w:sz w:val="28"/>
          <w:szCs w:val="28"/>
          <w:rtl/>
        </w:rPr>
        <w:t>عملكردهاي اصلي را مي توان به ترتيب زير دسته بندي نمود :</w:t>
      </w:r>
      <w:r w:rsidRPr="00FA0A6C">
        <w:rPr>
          <w:rFonts w:cs="2  Nazanin"/>
          <w:sz w:val="28"/>
          <w:szCs w:val="28"/>
          <w:rtl/>
        </w:rPr>
        <w:tab/>
      </w:r>
    </w:p>
    <w:p w:rsidR="00DE2C6C" w:rsidRPr="00FA0A6C" w:rsidRDefault="003B3C7C" w:rsidP="00FA0A6C">
      <w:pPr>
        <w:tabs>
          <w:tab w:val="left" w:pos="749"/>
          <w:tab w:val="left" w:pos="5506"/>
          <w:tab w:val="left" w:pos="6316"/>
        </w:tabs>
        <w:spacing w:line="288" w:lineRule="auto"/>
        <w:ind w:hanging="8"/>
        <w:rPr>
          <w:rFonts w:cs="2  Nazanin"/>
          <w:b/>
          <w:bCs/>
          <w:sz w:val="20"/>
          <w:szCs w:val="20"/>
          <w:rtl/>
        </w:rPr>
      </w:pPr>
      <w:r w:rsidRPr="00FA0A6C">
        <w:rPr>
          <w:rFonts w:cs="2  Nazanin"/>
          <w:sz w:val="28"/>
          <w:szCs w:val="28"/>
          <w:rtl/>
        </w:rPr>
        <w:tab/>
      </w:r>
      <w:r w:rsidRPr="00FA0A6C">
        <w:rPr>
          <w:rFonts w:cs="2  Nazanin" w:hint="cs"/>
          <w:b/>
          <w:bCs/>
          <w:sz w:val="28"/>
          <w:szCs w:val="28"/>
          <w:rtl/>
        </w:rPr>
        <w:t xml:space="preserve"> </w:t>
      </w:r>
    </w:p>
    <w:p w:rsidR="003B3C7C" w:rsidRPr="00FA0A6C" w:rsidRDefault="003B3C7C" w:rsidP="00FA0A6C">
      <w:pPr>
        <w:tabs>
          <w:tab w:val="left" w:pos="749"/>
          <w:tab w:val="left" w:pos="5506"/>
          <w:tab w:val="left" w:pos="6316"/>
        </w:tabs>
        <w:spacing w:line="288" w:lineRule="auto"/>
        <w:ind w:hanging="8"/>
        <w:rPr>
          <w:rFonts w:cs="2  Nazanin"/>
          <w:b/>
          <w:bCs/>
          <w:sz w:val="28"/>
          <w:szCs w:val="28"/>
          <w:rtl/>
        </w:rPr>
      </w:pPr>
      <w:r w:rsidRPr="00FA0A6C">
        <w:rPr>
          <w:rFonts w:cs="2  Nazanin" w:hint="cs"/>
          <w:b/>
          <w:bCs/>
          <w:sz w:val="28"/>
          <w:szCs w:val="28"/>
          <w:rtl/>
        </w:rPr>
        <w:t>سالن عزيمت مسافر (مسافر گيري)</w:t>
      </w:r>
    </w:p>
    <w:p w:rsidR="003B3C7C" w:rsidRPr="00FA0A6C" w:rsidRDefault="003B3C7C" w:rsidP="00FA0A6C">
      <w:pPr>
        <w:tabs>
          <w:tab w:val="left" w:pos="749"/>
          <w:tab w:val="left" w:pos="5506"/>
        </w:tabs>
        <w:spacing w:line="288" w:lineRule="auto"/>
        <w:ind w:hanging="8"/>
        <w:rPr>
          <w:rFonts w:cs="2  Nazanin"/>
          <w:sz w:val="28"/>
          <w:szCs w:val="28"/>
          <w:rtl/>
        </w:rPr>
      </w:pPr>
      <w:r w:rsidRPr="00FA0A6C">
        <w:rPr>
          <w:rFonts w:cs="2  Nazanin" w:hint="cs"/>
          <w:sz w:val="28"/>
          <w:szCs w:val="28"/>
          <w:rtl/>
        </w:rPr>
        <w:t xml:space="preserve">     اين سالن شامل ورودي ، اطلاعات ، كنترل دفاتر تعاوني ها ، و فروش بليط ، قسمت انتظار ، خدمات مسافرين ، خدمات پرسنل تعاوني ها و خروجي مي باشد .</w:t>
      </w:r>
    </w:p>
    <w:p w:rsidR="003B3C7C" w:rsidRPr="00FA0A6C" w:rsidRDefault="003B3C7C" w:rsidP="00FA0A6C">
      <w:pPr>
        <w:tabs>
          <w:tab w:val="left" w:pos="749"/>
          <w:tab w:val="left" w:pos="5506"/>
        </w:tabs>
        <w:spacing w:line="288" w:lineRule="auto"/>
        <w:ind w:hanging="8"/>
        <w:rPr>
          <w:rFonts w:cs="2  Nazanin"/>
          <w:sz w:val="28"/>
          <w:szCs w:val="28"/>
          <w:rtl/>
        </w:rPr>
      </w:pPr>
      <w:r w:rsidRPr="00FA0A6C">
        <w:rPr>
          <w:rFonts w:cs="2  Nazanin" w:hint="cs"/>
          <w:sz w:val="28"/>
          <w:szCs w:val="28"/>
          <w:rtl/>
        </w:rPr>
        <w:t xml:space="preserve">       كار اصلي و عمده در همين بخش انجام مي گيرد و در نتيجه بيشترين زير بنا را نيز به خود اختصاص مي دهد . بخش اداري كل پايانه نيز به همين دليل بايد در ارتباط نزديك با اين مجموعه قرار گيرد .بعبارت ديگر اداري پايانه جزئي از اين بخش محسوب خواهد شد .</w:t>
      </w:r>
    </w:p>
    <w:p w:rsidR="00F85057" w:rsidRDefault="00F85057" w:rsidP="00FA0A6C">
      <w:pPr>
        <w:tabs>
          <w:tab w:val="left" w:pos="749"/>
          <w:tab w:val="left" w:pos="5506"/>
        </w:tabs>
        <w:spacing w:line="288" w:lineRule="auto"/>
        <w:rPr>
          <w:rFonts w:cs="2  Nazanin"/>
          <w:b/>
          <w:bCs/>
          <w:sz w:val="28"/>
          <w:szCs w:val="28"/>
          <w:rtl/>
        </w:rPr>
      </w:pPr>
    </w:p>
    <w:p w:rsidR="003B3C7C" w:rsidRPr="00FA0A6C" w:rsidRDefault="003B3C7C" w:rsidP="00FA0A6C">
      <w:pPr>
        <w:tabs>
          <w:tab w:val="left" w:pos="749"/>
          <w:tab w:val="left" w:pos="5506"/>
        </w:tabs>
        <w:spacing w:line="288" w:lineRule="auto"/>
        <w:rPr>
          <w:rFonts w:cs="2  Nazanin"/>
          <w:b/>
          <w:bCs/>
          <w:sz w:val="28"/>
          <w:szCs w:val="28"/>
          <w:rtl/>
        </w:rPr>
      </w:pPr>
      <w:r w:rsidRPr="00FA0A6C">
        <w:rPr>
          <w:rFonts w:cs="2  Nazanin" w:hint="cs"/>
          <w:b/>
          <w:bCs/>
          <w:sz w:val="28"/>
          <w:szCs w:val="28"/>
          <w:rtl/>
        </w:rPr>
        <w:t>سالن رسيد مسافر (تخليه مسافر)</w:t>
      </w:r>
    </w:p>
    <w:p w:rsidR="003B3C7C" w:rsidRPr="00FA0A6C" w:rsidRDefault="003B3C7C" w:rsidP="00F85057">
      <w:pPr>
        <w:tabs>
          <w:tab w:val="left" w:pos="749"/>
          <w:tab w:val="left" w:pos="5506"/>
        </w:tabs>
        <w:spacing w:line="288" w:lineRule="auto"/>
        <w:rPr>
          <w:rFonts w:cs="2  Nazanin"/>
          <w:sz w:val="28"/>
          <w:szCs w:val="28"/>
          <w:rtl/>
        </w:rPr>
      </w:pPr>
      <w:r w:rsidRPr="00FA0A6C">
        <w:rPr>
          <w:rFonts w:cs="2  Nazanin" w:hint="cs"/>
          <w:sz w:val="28"/>
          <w:szCs w:val="28"/>
          <w:rtl/>
        </w:rPr>
        <w:t xml:space="preserve">     اين سالن شامل ورودي ، انتظار ، خدمات و خروجي (هدايت مسافر به طور مستقيم به شهر ، هدايت مسافر به پاركينگ وسايل نقليه و يا هدايت مسافر به سالن عزيمت جهت ادامه سفر) مي باشد .</w:t>
      </w:r>
    </w:p>
    <w:p w:rsidR="003B3C7C" w:rsidRPr="00FA0A6C" w:rsidRDefault="003B3C7C" w:rsidP="00FA0A6C">
      <w:pPr>
        <w:tabs>
          <w:tab w:val="left" w:pos="749"/>
          <w:tab w:val="left" w:pos="5506"/>
        </w:tabs>
        <w:spacing w:line="288" w:lineRule="auto"/>
        <w:ind w:hanging="8"/>
        <w:rPr>
          <w:rFonts w:cs="2  Nazanin"/>
          <w:sz w:val="28"/>
          <w:szCs w:val="28"/>
          <w:rtl/>
        </w:rPr>
      </w:pPr>
      <w:r w:rsidRPr="00FA0A6C">
        <w:rPr>
          <w:rFonts w:cs="2  Nazanin" w:hint="cs"/>
          <w:sz w:val="28"/>
          <w:szCs w:val="28"/>
          <w:rtl/>
        </w:rPr>
        <w:t xml:space="preserve">          اين بخش نسبت به ساختمان عزيمت زير بناي زيادي نخواهد داشت چرا كه اكثريت مسافرين پس از پياده شدن از اتوبوس پياده يا توسط وسايل مختلف شخصي كرايه يا اتوبوس مستقيماً و در اسرع وقت عازم شهر مي گردند . مسافرين غير بومي و ناآشنا به شهر ممكن است جهت كسب اطلاعات مورد نياز و احتمالاً رزرو هتل و يا تماس با آشنايان خود مدت زماني را در سالن انتظار سپري نمايند . خدمات مورد نياز اين سالن منحصر به يك كافه تريا كه بيشتر مورد استفاده مستقبلين خواهد بود ، اطلاعات و رزرواسيون هتل ، رزرو بليط قطار و هواپيما و سرويسهاي بهداشتي ، تلفن ، باجه پست ، خواهد بود ، كنترل (در صورت ضرورت) و انبار اثاثيه جا مانده مي باشد .</w:t>
      </w:r>
    </w:p>
    <w:p w:rsidR="0042631E" w:rsidRPr="00FA0A6C" w:rsidRDefault="003B3C7C" w:rsidP="00162432">
      <w:pPr>
        <w:tabs>
          <w:tab w:val="left" w:pos="749"/>
          <w:tab w:val="left" w:pos="5506"/>
        </w:tabs>
        <w:spacing w:line="288" w:lineRule="auto"/>
        <w:ind w:hanging="8"/>
        <w:rPr>
          <w:rFonts w:cs="2  Nazanin"/>
          <w:sz w:val="28"/>
          <w:szCs w:val="28"/>
          <w:rtl/>
        </w:rPr>
      </w:pPr>
      <w:r w:rsidRPr="00FA0A6C">
        <w:rPr>
          <w:rFonts w:cs="2  Nazanin" w:hint="cs"/>
          <w:sz w:val="28"/>
          <w:szCs w:val="28"/>
          <w:rtl/>
        </w:rPr>
        <w:tab/>
        <w:t xml:space="preserve">         پايانه در زمين مورد نظر بوده اگر اين هتل از محوطه كنترل شده و احتمالاً مشرف به پارك (فضاي سبز تفريحگاه) برخوردار شود جاذبه زيادي براي مسافران ديگر نيز خواهد داشت .</w:t>
      </w:r>
      <w:bookmarkStart w:id="16" w:name="OLE_LINK2"/>
    </w:p>
    <w:p w:rsidR="0042631E" w:rsidRPr="00FA0A6C" w:rsidRDefault="0042631E" w:rsidP="00FA0A6C">
      <w:pPr>
        <w:tabs>
          <w:tab w:val="left" w:pos="540"/>
        </w:tabs>
        <w:spacing w:line="288" w:lineRule="auto"/>
        <w:ind w:hanging="8"/>
        <w:rPr>
          <w:rFonts w:cs="2  Nazanin"/>
          <w:b/>
          <w:bCs/>
          <w:sz w:val="28"/>
          <w:szCs w:val="28"/>
          <w:rtl/>
          <w:lang w:bidi="fa-IR"/>
        </w:rPr>
      </w:pPr>
      <w:r w:rsidRPr="00FA0A6C">
        <w:rPr>
          <w:rFonts w:cs="2  Nazanin" w:hint="cs"/>
          <w:b/>
          <w:bCs/>
          <w:sz w:val="28"/>
          <w:szCs w:val="28"/>
          <w:rtl/>
          <w:lang w:bidi="fa-IR"/>
        </w:rPr>
        <w:lastRenderedPageBreak/>
        <w:t>سالن مسافر گيري (بخش عزيمت مسافر)</w:t>
      </w:r>
    </w:p>
    <w:p w:rsidR="0042631E" w:rsidRPr="00FA0A6C" w:rsidRDefault="0042631E" w:rsidP="00FA0A6C">
      <w:pPr>
        <w:tabs>
          <w:tab w:val="left" w:pos="540"/>
        </w:tabs>
        <w:spacing w:line="288" w:lineRule="auto"/>
        <w:ind w:hanging="8"/>
        <w:rPr>
          <w:rFonts w:cs="2  Nazanin"/>
          <w:sz w:val="28"/>
          <w:szCs w:val="28"/>
          <w:rtl/>
          <w:lang w:bidi="fa-IR"/>
        </w:rPr>
      </w:pPr>
      <w:r w:rsidRPr="00FA0A6C">
        <w:rPr>
          <w:rFonts w:cs="2  Nazanin" w:hint="cs"/>
          <w:sz w:val="28"/>
          <w:szCs w:val="28"/>
          <w:rtl/>
          <w:lang w:bidi="fa-IR"/>
        </w:rPr>
        <w:t>زير بناي مفيد اين سالن به ترتيب زير محاسبه شده است :</w:t>
      </w:r>
    </w:p>
    <w:p w:rsidR="0042631E" w:rsidRPr="00FA0A6C" w:rsidRDefault="00BD797D" w:rsidP="00FA0A6C">
      <w:pPr>
        <w:tabs>
          <w:tab w:val="left" w:pos="540"/>
        </w:tabs>
        <w:spacing w:line="288" w:lineRule="auto"/>
        <w:ind w:left="320" w:hanging="8"/>
        <w:rPr>
          <w:rFonts w:cs="2  Nazanin"/>
          <w:sz w:val="28"/>
          <w:szCs w:val="28"/>
          <w:rtl/>
          <w:lang w:bidi="fa-IR"/>
        </w:rPr>
      </w:pPr>
      <w:r w:rsidRPr="00FA0A6C">
        <w:rPr>
          <w:rFonts w:cs="2  Nazanin" w:hint="cs"/>
          <w:sz w:val="28"/>
          <w:szCs w:val="28"/>
          <w:rtl/>
          <w:lang w:bidi="fa-IR"/>
        </w:rPr>
        <w:t xml:space="preserve">   </w:t>
      </w:r>
      <w:r w:rsidR="0042631E" w:rsidRPr="00FA0A6C">
        <w:rPr>
          <w:rFonts w:cs="2  Nazanin" w:hint="cs"/>
          <w:sz w:val="28"/>
          <w:szCs w:val="28"/>
          <w:rtl/>
          <w:lang w:bidi="fa-IR"/>
        </w:rPr>
        <w:t>- تعداد مسافر خروجي در ساعت پيك رقمي در حدود 2000 نفر ملاك محاسبه قرار گرفته است .</w:t>
      </w:r>
    </w:p>
    <w:p w:rsidR="0042631E" w:rsidRPr="00FA0A6C" w:rsidRDefault="00BD797D" w:rsidP="00FA0A6C">
      <w:pPr>
        <w:tabs>
          <w:tab w:val="left" w:pos="540"/>
        </w:tabs>
        <w:spacing w:line="288" w:lineRule="auto"/>
        <w:ind w:left="672"/>
        <w:rPr>
          <w:rFonts w:cs="2  Nazanin"/>
          <w:sz w:val="28"/>
          <w:szCs w:val="28"/>
          <w:lang w:bidi="fa-IR"/>
        </w:rPr>
      </w:pPr>
      <w:r w:rsidRPr="00FA0A6C">
        <w:rPr>
          <w:rFonts w:cs="2  Nazanin" w:hint="cs"/>
          <w:sz w:val="28"/>
          <w:szCs w:val="28"/>
          <w:rtl/>
          <w:lang w:bidi="fa-IR"/>
        </w:rPr>
        <w:t xml:space="preserve">- </w:t>
      </w:r>
      <w:r w:rsidR="0042631E" w:rsidRPr="00FA0A6C">
        <w:rPr>
          <w:rFonts w:cs="2  Nazanin" w:hint="cs"/>
          <w:sz w:val="28"/>
          <w:szCs w:val="28"/>
          <w:rtl/>
          <w:lang w:bidi="fa-IR"/>
        </w:rPr>
        <w:t xml:space="preserve">تعداد افراد بدرقه كننده نيز با توجه به اينكه برخي از مسافرين بدرقه كننده نداشته اند و در مقابل بعضي ديگر بيش از يك نفر همراه دارند به طور متوسط معادل تعداد مسافرين برابر 2000 نفر پيش بيني مي گردد . </w:t>
      </w:r>
    </w:p>
    <w:p w:rsidR="0042631E" w:rsidRPr="00FA0A6C" w:rsidRDefault="00BD797D" w:rsidP="00FA0A6C">
      <w:pPr>
        <w:tabs>
          <w:tab w:val="left" w:pos="540"/>
        </w:tabs>
        <w:spacing w:line="288" w:lineRule="auto"/>
        <w:ind w:left="672"/>
        <w:rPr>
          <w:rFonts w:cs="2  Nazanin"/>
          <w:sz w:val="28"/>
          <w:szCs w:val="28"/>
          <w:rtl/>
          <w:lang w:bidi="fa-IR"/>
        </w:rPr>
      </w:pPr>
      <w:r w:rsidRPr="00FA0A6C">
        <w:rPr>
          <w:rFonts w:cs="2  Nazanin" w:hint="cs"/>
          <w:sz w:val="28"/>
          <w:szCs w:val="28"/>
          <w:rtl/>
          <w:lang w:bidi="fa-IR"/>
        </w:rPr>
        <w:t xml:space="preserve">- </w:t>
      </w:r>
      <w:r w:rsidR="0042631E" w:rsidRPr="00FA0A6C">
        <w:rPr>
          <w:rFonts w:cs="2  Nazanin" w:hint="cs"/>
          <w:sz w:val="28"/>
          <w:szCs w:val="28"/>
          <w:rtl/>
          <w:lang w:bidi="fa-IR"/>
        </w:rPr>
        <w:t>بنابراين 2000 نفر مسافر و بدرقه كننده در هر لحظه در بخش عزيمت پايانه وجود دارد كه مي توان 800 نفر را در رستوران ، سرويسهاي بهداشتي و ساير خدمات در نظر گرفته و 3200 نفر ديگر را در سالن انتظار (در حال ورود در حال انتظار به صورت نشسته يا ايستاده در حال خريد بليط در حال بازديد و كنترل و در حال خروج از سالن) و با فرض توقف يك ساعت براي مسافر خروجي</w:t>
      </w:r>
    </w:p>
    <w:p w:rsidR="0042631E" w:rsidRPr="00FA0A6C" w:rsidRDefault="00BD797D" w:rsidP="00FA0A6C">
      <w:pPr>
        <w:tabs>
          <w:tab w:val="left" w:pos="540"/>
        </w:tabs>
        <w:spacing w:line="288" w:lineRule="auto"/>
        <w:ind w:left="672"/>
        <w:rPr>
          <w:rFonts w:cs="2  Nazanin"/>
          <w:sz w:val="28"/>
          <w:szCs w:val="28"/>
          <w:lang w:bidi="fa-IR"/>
        </w:rPr>
      </w:pPr>
      <w:r w:rsidRPr="00FA0A6C">
        <w:rPr>
          <w:rFonts w:cs="2  Nazanin" w:hint="cs"/>
          <w:sz w:val="28"/>
          <w:szCs w:val="28"/>
          <w:rtl/>
          <w:lang w:bidi="fa-IR"/>
        </w:rPr>
        <w:t xml:space="preserve">- </w:t>
      </w:r>
      <w:r w:rsidR="0042631E" w:rsidRPr="00FA0A6C">
        <w:rPr>
          <w:rFonts w:cs="2  Nazanin" w:hint="cs"/>
          <w:sz w:val="28"/>
          <w:szCs w:val="28"/>
          <w:rtl/>
          <w:lang w:bidi="fa-IR"/>
        </w:rPr>
        <w:t xml:space="preserve">سطح زير بناي مفيد سالن انتظار بر اين اساس كه يك سوم كل مسافرين و بدرقه كنندگان در حال نشسته دو سوم ديگر ايستاده باشند و از هر دسته نيمي با بار (چمدان ، ساك و ...) و نيم ديگر بدون بار در نظر گرفته شوند با توجه به فضايابي انجام شده و سرانه كلي به دست آمده برابر </w:t>
      </w:r>
      <w:r w:rsidR="00236035" w:rsidRPr="00FA0A6C">
        <w:rPr>
          <w:rFonts w:cs="2  Nazanin"/>
          <w:sz w:val="28"/>
          <w:szCs w:val="28"/>
          <w:rtl/>
          <w:lang w:bidi="fa-IR"/>
        </w:rPr>
        <w:br/>
      </w:r>
      <w:r w:rsidR="0042631E" w:rsidRPr="00FA0A6C">
        <w:rPr>
          <w:rFonts w:cs="2  Nazanin" w:hint="cs"/>
          <w:sz w:val="28"/>
          <w:szCs w:val="28"/>
          <w:rtl/>
          <w:lang w:bidi="fa-IR"/>
        </w:rPr>
        <w:t>است با :</w:t>
      </w:r>
    </w:p>
    <w:p w:rsidR="0042631E" w:rsidRPr="00FA0A6C" w:rsidRDefault="0042631E" w:rsidP="00FA0A6C">
      <w:pPr>
        <w:tabs>
          <w:tab w:val="left" w:pos="540"/>
        </w:tabs>
        <w:spacing w:line="288" w:lineRule="auto"/>
        <w:ind w:left="360" w:hanging="8"/>
        <w:rPr>
          <w:rFonts w:cs="2  Nazanin"/>
          <w:sz w:val="28"/>
          <w:szCs w:val="28"/>
          <w:rtl/>
          <w:lang w:bidi="fa-IR"/>
        </w:rPr>
      </w:pPr>
      <w:r w:rsidRPr="00FA0A6C">
        <w:rPr>
          <w:rFonts w:cs="2  Nazanin" w:hint="cs"/>
          <w:sz w:val="28"/>
          <w:szCs w:val="28"/>
          <w:rtl/>
          <w:lang w:bidi="fa-IR"/>
        </w:rPr>
        <w:t>متر مربع 6080 = 9/1 × 3200</w:t>
      </w:r>
    </w:p>
    <w:p w:rsidR="0042631E" w:rsidRPr="00FA0A6C" w:rsidRDefault="0042631E" w:rsidP="00FA0A6C">
      <w:pPr>
        <w:tabs>
          <w:tab w:val="left" w:pos="540"/>
        </w:tabs>
        <w:spacing w:line="288" w:lineRule="auto"/>
        <w:ind w:hanging="8"/>
        <w:rPr>
          <w:rFonts w:cs="2  Nazanin"/>
          <w:sz w:val="28"/>
          <w:szCs w:val="28"/>
          <w:rtl/>
          <w:lang w:bidi="fa-IR"/>
        </w:rPr>
      </w:pPr>
      <w:r w:rsidRPr="00FA0A6C">
        <w:rPr>
          <w:rFonts w:cs="2  Nazanin" w:hint="cs"/>
          <w:sz w:val="28"/>
          <w:szCs w:val="28"/>
          <w:rtl/>
          <w:lang w:bidi="fa-IR"/>
        </w:rPr>
        <w:t xml:space="preserve">غذا خوري و چاي خانه                                                  </w:t>
      </w:r>
      <w:r w:rsidRPr="00FA0A6C">
        <w:rPr>
          <w:rFonts w:cs="2  Nazanin"/>
          <w:position w:val="-6"/>
          <w:sz w:val="28"/>
          <w:szCs w:val="28"/>
          <w:lang w:bidi="fa-IR"/>
        </w:rPr>
        <w:object w:dxaOrig="320" w:dyaOrig="320">
          <v:shape id="_x0000_i1025" type="#_x0000_t75" style="width:16.6pt;height:16.6pt" o:ole="">
            <v:imagedata r:id="rId78" o:title=""/>
          </v:shape>
          <o:OLEObject Type="Embed" ProgID="Equation.3" ShapeID="_x0000_i1025" DrawAspect="Content" ObjectID="_1487238064" r:id="rId79"/>
        </w:object>
      </w:r>
      <w:r w:rsidRPr="00FA0A6C">
        <w:rPr>
          <w:rFonts w:cs="2  Nazanin" w:hint="cs"/>
          <w:sz w:val="28"/>
          <w:szCs w:val="28"/>
          <w:rtl/>
          <w:lang w:bidi="fa-IR"/>
        </w:rPr>
        <w:t xml:space="preserve"> 3600 = 3 × 30% × 4000</w:t>
      </w:r>
    </w:p>
    <w:p w:rsidR="0042631E" w:rsidRPr="00FA0A6C" w:rsidRDefault="0042631E" w:rsidP="00FA0A6C">
      <w:pPr>
        <w:tabs>
          <w:tab w:val="left" w:pos="540"/>
        </w:tabs>
        <w:spacing w:line="288" w:lineRule="auto"/>
        <w:ind w:hanging="8"/>
        <w:rPr>
          <w:rFonts w:cs="2  Nazanin"/>
          <w:sz w:val="28"/>
          <w:szCs w:val="28"/>
          <w:rtl/>
          <w:lang w:bidi="fa-IR"/>
        </w:rPr>
      </w:pPr>
      <w:r w:rsidRPr="00FA0A6C">
        <w:rPr>
          <w:rFonts w:cs="2  Nazanin" w:hint="cs"/>
          <w:sz w:val="28"/>
          <w:szCs w:val="28"/>
          <w:rtl/>
          <w:lang w:bidi="fa-IR"/>
        </w:rPr>
        <w:t xml:space="preserve">  سرويس هاي بهداشتي                                                 </w:t>
      </w:r>
      <w:r w:rsidRPr="00FA0A6C">
        <w:rPr>
          <w:rFonts w:cs="2  Nazanin"/>
          <w:position w:val="-6"/>
          <w:sz w:val="28"/>
          <w:szCs w:val="28"/>
          <w:lang w:bidi="fa-IR"/>
        </w:rPr>
        <w:object w:dxaOrig="320" w:dyaOrig="320">
          <v:shape id="_x0000_i1026" type="#_x0000_t75" style="width:16.6pt;height:16.6pt" o:ole="">
            <v:imagedata r:id="rId80" o:title=""/>
          </v:shape>
          <o:OLEObject Type="Embed" ProgID="Equation.3" ShapeID="_x0000_i1026" DrawAspect="Content" ObjectID="_1487238065" r:id="rId81"/>
        </w:object>
      </w:r>
      <w:r w:rsidRPr="00FA0A6C">
        <w:rPr>
          <w:rFonts w:cs="2  Nazanin" w:hint="cs"/>
          <w:sz w:val="28"/>
          <w:szCs w:val="28"/>
          <w:rtl/>
          <w:lang w:bidi="fa-IR"/>
        </w:rPr>
        <w:t xml:space="preserve"> 1000 = 5/2 × 10% ×4000 </w:t>
      </w:r>
    </w:p>
    <w:p w:rsidR="0042631E" w:rsidRPr="00FA0A6C" w:rsidRDefault="0042631E" w:rsidP="00FA0A6C">
      <w:pPr>
        <w:tabs>
          <w:tab w:val="left" w:pos="540"/>
        </w:tabs>
        <w:spacing w:line="288" w:lineRule="auto"/>
        <w:ind w:hanging="8"/>
        <w:rPr>
          <w:rFonts w:cs="2  Nazanin"/>
          <w:sz w:val="28"/>
          <w:szCs w:val="28"/>
          <w:rtl/>
          <w:lang w:bidi="fa-IR"/>
        </w:rPr>
      </w:pPr>
      <w:r w:rsidRPr="00FA0A6C">
        <w:rPr>
          <w:rFonts w:cs="2  Nazanin" w:hint="cs"/>
          <w:sz w:val="28"/>
          <w:szCs w:val="28"/>
          <w:rtl/>
          <w:lang w:bidi="fa-IR"/>
        </w:rPr>
        <w:t xml:space="preserve">فروش بليط                                                                           </w:t>
      </w:r>
      <w:r w:rsidRPr="00FA0A6C">
        <w:rPr>
          <w:rFonts w:cs="2  Nazanin"/>
          <w:position w:val="-6"/>
          <w:sz w:val="28"/>
          <w:szCs w:val="28"/>
          <w:lang w:bidi="fa-IR"/>
        </w:rPr>
        <w:object w:dxaOrig="320" w:dyaOrig="320">
          <v:shape id="_x0000_i1027" type="#_x0000_t75" style="width:16.6pt;height:16.6pt" o:ole="">
            <v:imagedata r:id="rId80" o:title=""/>
          </v:shape>
          <o:OLEObject Type="Embed" ProgID="Equation.3" ShapeID="_x0000_i1027" DrawAspect="Content" ObjectID="_1487238066" r:id="rId82"/>
        </w:object>
      </w:r>
      <w:r w:rsidRPr="00FA0A6C">
        <w:rPr>
          <w:rFonts w:cs="2  Nazanin" w:hint="cs"/>
          <w:sz w:val="28"/>
          <w:szCs w:val="28"/>
          <w:rtl/>
          <w:lang w:bidi="fa-IR"/>
        </w:rPr>
        <w:t xml:space="preserve"> 9200 = 100×12</w:t>
      </w:r>
    </w:p>
    <w:p w:rsidR="0042631E" w:rsidRPr="00FA0A6C" w:rsidRDefault="0042631E" w:rsidP="00FA0A6C">
      <w:pPr>
        <w:tabs>
          <w:tab w:val="left" w:pos="540"/>
        </w:tabs>
        <w:spacing w:line="288" w:lineRule="auto"/>
        <w:ind w:hanging="8"/>
        <w:rPr>
          <w:rFonts w:cs="2  Nazanin"/>
          <w:sz w:val="28"/>
          <w:szCs w:val="28"/>
          <w:rtl/>
          <w:lang w:bidi="fa-IR"/>
        </w:rPr>
      </w:pPr>
      <w:r w:rsidRPr="00FA0A6C">
        <w:rPr>
          <w:rFonts w:cs="2  Nazanin" w:hint="cs"/>
          <w:sz w:val="28"/>
          <w:szCs w:val="28"/>
          <w:rtl/>
          <w:lang w:bidi="fa-IR"/>
        </w:rPr>
        <w:t xml:space="preserve">زير بناي مفيد قسمتهاي ديگر اين بخش نيز با توجه به فضايابي و سرانه ها بدست آمده است بر چدن مربوطه منعكس می باشد . </w:t>
      </w:r>
    </w:p>
    <w:p w:rsidR="0042631E" w:rsidRPr="00FA0A6C" w:rsidRDefault="0042631E" w:rsidP="00FA0A6C">
      <w:pPr>
        <w:tabs>
          <w:tab w:val="left" w:pos="540"/>
        </w:tabs>
        <w:spacing w:line="288" w:lineRule="auto"/>
        <w:ind w:hanging="8"/>
        <w:rPr>
          <w:rFonts w:cs="2  Nazanin"/>
          <w:sz w:val="16"/>
          <w:szCs w:val="16"/>
          <w:rtl/>
          <w:lang w:bidi="fa-IR"/>
        </w:rPr>
      </w:pPr>
    </w:p>
    <w:p w:rsidR="0042631E" w:rsidRPr="00FA0A6C" w:rsidRDefault="0042631E" w:rsidP="00FA0A6C">
      <w:pPr>
        <w:tabs>
          <w:tab w:val="left" w:pos="540"/>
        </w:tabs>
        <w:spacing w:line="288" w:lineRule="auto"/>
        <w:ind w:hanging="8"/>
        <w:rPr>
          <w:rFonts w:cs="2  Nazanin"/>
          <w:b/>
          <w:bCs/>
          <w:sz w:val="28"/>
          <w:szCs w:val="28"/>
          <w:lang w:bidi="fa-IR"/>
        </w:rPr>
      </w:pPr>
      <w:r w:rsidRPr="00FA0A6C">
        <w:rPr>
          <w:rFonts w:cs="2  Nazanin" w:hint="cs"/>
          <w:b/>
          <w:bCs/>
          <w:sz w:val="28"/>
          <w:szCs w:val="28"/>
          <w:rtl/>
          <w:lang w:bidi="fa-IR"/>
        </w:rPr>
        <w:t xml:space="preserve">مجموعه ورودي </w:t>
      </w:r>
    </w:p>
    <w:p w:rsidR="0042631E" w:rsidRPr="00FA0A6C" w:rsidRDefault="0042631E" w:rsidP="00FA0A6C">
      <w:pPr>
        <w:tabs>
          <w:tab w:val="left" w:pos="5506"/>
        </w:tabs>
        <w:spacing w:line="288" w:lineRule="auto"/>
        <w:ind w:hanging="8"/>
        <w:rPr>
          <w:rFonts w:cs="2  Nazanin"/>
          <w:sz w:val="28"/>
          <w:szCs w:val="28"/>
          <w:rtl/>
          <w:lang w:bidi="fa-IR"/>
        </w:rPr>
      </w:pPr>
      <w:r w:rsidRPr="00FA0A6C">
        <w:rPr>
          <w:rFonts w:cs="2  Nazanin" w:hint="cs"/>
          <w:sz w:val="28"/>
          <w:szCs w:val="28"/>
          <w:rtl/>
          <w:lang w:bidi="fa-IR"/>
        </w:rPr>
        <w:t xml:space="preserve">مجموعه ورودي تشكيل شده است از سكوي تخليه مسافر و باربري اتوبوس هاي ورودي به ترمينال سالن خدمات ورودي و بالاخره سكوي مسافر گيري و وسائط نقليه درون سكوي </w:t>
      </w:r>
    </w:p>
    <w:p w:rsidR="0042631E" w:rsidRPr="00FA0A6C" w:rsidRDefault="0042631E" w:rsidP="00FA0A6C">
      <w:pPr>
        <w:tabs>
          <w:tab w:val="left" w:pos="5506"/>
        </w:tabs>
        <w:spacing w:line="288" w:lineRule="auto"/>
        <w:ind w:hanging="8"/>
        <w:rPr>
          <w:rFonts w:cs="2  Nazanin"/>
          <w:sz w:val="18"/>
          <w:szCs w:val="18"/>
          <w:rtl/>
          <w:lang w:bidi="fa-IR"/>
        </w:rPr>
      </w:pPr>
    </w:p>
    <w:p w:rsidR="0042631E" w:rsidRPr="00FA0A6C" w:rsidRDefault="0042631E" w:rsidP="00FA0A6C">
      <w:pPr>
        <w:tabs>
          <w:tab w:val="left" w:pos="5506"/>
        </w:tabs>
        <w:spacing w:line="288" w:lineRule="auto"/>
        <w:ind w:hanging="8"/>
        <w:rPr>
          <w:rFonts w:cs="2  Nazanin"/>
          <w:b/>
          <w:bCs/>
          <w:sz w:val="28"/>
          <w:szCs w:val="28"/>
          <w:lang w:bidi="fa-IR"/>
        </w:rPr>
      </w:pPr>
      <w:r w:rsidRPr="00FA0A6C">
        <w:rPr>
          <w:rFonts w:cs="2  Nazanin" w:hint="cs"/>
          <w:b/>
          <w:bCs/>
          <w:sz w:val="28"/>
          <w:szCs w:val="28"/>
          <w:rtl/>
          <w:lang w:bidi="fa-IR"/>
        </w:rPr>
        <w:t>سالن تخليه مسافر ( بخش رسيد مسافر )</w:t>
      </w:r>
    </w:p>
    <w:p w:rsidR="0042631E" w:rsidRPr="00FA0A6C" w:rsidRDefault="0042631E" w:rsidP="00FA0A6C">
      <w:pPr>
        <w:tabs>
          <w:tab w:val="left" w:pos="5506"/>
        </w:tabs>
        <w:spacing w:line="288" w:lineRule="auto"/>
        <w:ind w:hanging="8"/>
        <w:rPr>
          <w:rFonts w:cs="2  Nazanin"/>
          <w:sz w:val="28"/>
          <w:szCs w:val="28"/>
          <w:rtl/>
          <w:lang w:bidi="fa-IR"/>
        </w:rPr>
      </w:pPr>
      <w:r w:rsidRPr="00FA0A6C">
        <w:rPr>
          <w:rFonts w:cs="2  Nazanin" w:hint="cs"/>
          <w:sz w:val="28"/>
          <w:szCs w:val="28"/>
          <w:rtl/>
          <w:lang w:bidi="fa-IR"/>
        </w:rPr>
        <w:t>زير بناي مفيد اين سالن به ترتيب زير محاسبه شده است :</w:t>
      </w:r>
    </w:p>
    <w:p w:rsidR="00BD797D" w:rsidRPr="00FA0A6C" w:rsidRDefault="00BD797D" w:rsidP="00FA0A6C">
      <w:pPr>
        <w:tabs>
          <w:tab w:val="left" w:pos="5506"/>
        </w:tabs>
        <w:spacing w:line="288" w:lineRule="auto"/>
        <w:ind w:hanging="8"/>
        <w:rPr>
          <w:rFonts w:cs="2  Nazanin"/>
          <w:sz w:val="28"/>
          <w:szCs w:val="28"/>
          <w:rtl/>
          <w:lang w:bidi="fa-IR"/>
        </w:rPr>
      </w:pPr>
    </w:p>
    <w:p w:rsidR="00BD797D" w:rsidRPr="00FA0A6C" w:rsidRDefault="00BD797D" w:rsidP="00FA0A6C">
      <w:pPr>
        <w:tabs>
          <w:tab w:val="left" w:pos="5506"/>
        </w:tabs>
        <w:spacing w:line="288" w:lineRule="auto"/>
        <w:ind w:left="672"/>
        <w:rPr>
          <w:rFonts w:cs="2  Nazanin"/>
          <w:sz w:val="28"/>
          <w:szCs w:val="28"/>
          <w:lang w:bidi="fa-IR"/>
        </w:rPr>
      </w:pPr>
      <w:r w:rsidRPr="00FA0A6C">
        <w:rPr>
          <w:rFonts w:cs="2  Nazanin" w:hint="cs"/>
          <w:sz w:val="28"/>
          <w:szCs w:val="28"/>
          <w:rtl/>
          <w:lang w:bidi="fa-IR"/>
        </w:rPr>
        <w:t xml:space="preserve">- </w:t>
      </w:r>
      <w:r w:rsidR="0042631E" w:rsidRPr="00FA0A6C">
        <w:rPr>
          <w:rFonts w:cs="2  Nazanin" w:hint="cs"/>
          <w:sz w:val="28"/>
          <w:szCs w:val="28"/>
          <w:rtl/>
          <w:lang w:bidi="fa-IR"/>
        </w:rPr>
        <w:t xml:space="preserve">مسافر ورودي در ساعت پيك به تعداد </w:t>
      </w:r>
    </w:p>
    <w:p w:rsidR="0042631E" w:rsidRPr="00FA0A6C" w:rsidRDefault="00BD797D" w:rsidP="00FA0A6C">
      <w:pPr>
        <w:tabs>
          <w:tab w:val="left" w:pos="5506"/>
        </w:tabs>
        <w:spacing w:line="288" w:lineRule="auto"/>
        <w:ind w:left="672"/>
        <w:rPr>
          <w:rFonts w:cs="2  Nazanin"/>
          <w:sz w:val="28"/>
          <w:szCs w:val="28"/>
          <w:rtl/>
          <w:lang w:bidi="fa-IR"/>
        </w:rPr>
      </w:pPr>
      <w:r w:rsidRPr="00FA0A6C">
        <w:rPr>
          <w:rFonts w:cs="2  Nazanin" w:hint="cs"/>
          <w:sz w:val="28"/>
          <w:szCs w:val="28"/>
          <w:rtl/>
          <w:lang w:bidi="fa-IR"/>
        </w:rPr>
        <w:lastRenderedPageBreak/>
        <w:t xml:space="preserve">- </w:t>
      </w:r>
      <w:r w:rsidR="0042631E" w:rsidRPr="00FA0A6C">
        <w:rPr>
          <w:rFonts w:cs="2  Nazanin" w:hint="cs"/>
          <w:sz w:val="28"/>
          <w:szCs w:val="28"/>
          <w:rtl/>
          <w:lang w:bidi="fa-IR"/>
        </w:rPr>
        <w:t xml:space="preserve">مسافرين خروجي برابر 2000 نفر در نظر گرفته مي شود . </w:t>
      </w:r>
    </w:p>
    <w:p w:rsidR="0042631E" w:rsidRPr="00FA0A6C" w:rsidRDefault="00BD797D" w:rsidP="00FA0A6C">
      <w:pPr>
        <w:tabs>
          <w:tab w:val="left" w:pos="5506"/>
        </w:tabs>
        <w:spacing w:line="288" w:lineRule="auto"/>
        <w:rPr>
          <w:rFonts w:cs="2  Nazanin"/>
          <w:sz w:val="28"/>
          <w:szCs w:val="28"/>
          <w:lang w:bidi="fa-IR"/>
        </w:rPr>
      </w:pPr>
      <w:r w:rsidRPr="00FA0A6C">
        <w:rPr>
          <w:rFonts w:cs="2  Nazanin" w:hint="cs"/>
          <w:sz w:val="28"/>
          <w:szCs w:val="28"/>
          <w:rtl/>
          <w:lang w:bidi="fa-IR"/>
        </w:rPr>
        <w:t xml:space="preserve">       </w:t>
      </w:r>
      <w:r w:rsidR="0042631E" w:rsidRPr="00FA0A6C">
        <w:rPr>
          <w:rFonts w:cs="2  Nazanin" w:hint="cs"/>
          <w:sz w:val="28"/>
          <w:szCs w:val="28"/>
          <w:rtl/>
          <w:lang w:bidi="fa-IR"/>
        </w:rPr>
        <w:t xml:space="preserve">زمان انتظار مسافر ورودي به مراتب كمتر از مسافر خروجي است كه مسافر خروجي به طور معمول مدت زماني قبل به سالن مراجعه و تا زمان سوار شدن به اتوبوس به انتظار خواهد ماند در صورتيكه درصد زيادي از مسافران ورودي به محض پياده شدن از اتوبوس عازم شهر مي گردند . </w:t>
      </w:r>
    </w:p>
    <w:p w:rsidR="003B3C7C" w:rsidRPr="00FA0A6C" w:rsidRDefault="0042631E" w:rsidP="00FA0A6C">
      <w:pPr>
        <w:tabs>
          <w:tab w:val="left" w:pos="5506"/>
        </w:tabs>
        <w:spacing w:line="288" w:lineRule="auto"/>
        <w:ind w:hanging="8"/>
        <w:rPr>
          <w:rFonts w:cs="2  Nazanin"/>
          <w:sz w:val="28"/>
          <w:szCs w:val="28"/>
          <w:rtl/>
          <w:lang w:bidi="fa-IR"/>
        </w:rPr>
      </w:pPr>
      <w:r w:rsidRPr="00FA0A6C">
        <w:rPr>
          <w:rFonts w:cs="2  Nazanin" w:hint="cs"/>
          <w:sz w:val="28"/>
          <w:szCs w:val="28"/>
          <w:rtl/>
          <w:lang w:bidi="fa-IR"/>
        </w:rPr>
        <w:t xml:space="preserve">پيش بيني مي شود كه يك سوم مسافران (600 نفر) به دليل آمدن بستگانشان جهت استقبال به سالن مراجعه و پس از گذراندن مدتي كوتاه در (5 دقيقه ) سالن و صحبتهاي اوليه از آنجا خارج </w:t>
      </w:r>
      <w:r w:rsidRPr="00FA0A6C">
        <w:rPr>
          <w:rFonts w:cs="2  Nazanin"/>
          <w:sz w:val="28"/>
          <w:szCs w:val="28"/>
          <w:rtl/>
          <w:lang w:bidi="fa-IR"/>
        </w:rPr>
        <w:br/>
      </w:r>
      <w:r w:rsidRPr="00FA0A6C">
        <w:rPr>
          <w:rFonts w:cs="2  Nazanin" w:hint="cs"/>
          <w:sz w:val="28"/>
          <w:szCs w:val="28"/>
          <w:rtl/>
          <w:lang w:bidi="fa-IR"/>
        </w:rPr>
        <w:t>مي گردند .</w:t>
      </w:r>
      <w:bookmarkEnd w:id="16"/>
    </w:p>
    <w:p w:rsidR="003B3C7C" w:rsidRPr="00FA0A6C" w:rsidRDefault="003B3C7C" w:rsidP="00FA0A6C">
      <w:pPr>
        <w:tabs>
          <w:tab w:val="left" w:pos="749"/>
          <w:tab w:val="left" w:pos="2822"/>
        </w:tabs>
        <w:spacing w:line="288" w:lineRule="auto"/>
        <w:rPr>
          <w:rFonts w:cs="2  Nazanin"/>
          <w:b/>
          <w:bCs/>
          <w:sz w:val="28"/>
          <w:szCs w:val="28"/>
          <w:rtl/>
        </w:rPr>
      </w:pPr>
    </w:p>
    <w:p w:rsidR="008E0AA7" w:rsidRPr="00FA0A6C" w:rsidRDefault="008E0AA7" w:rsidP="00FA0A6C">
      <w:pPr>
        <w:tabs>
          <w:tab w:val="left" w:pos="749"/>
          <w:tab w:val="left" w:pos="2822"/>
        </w:tabs>
        <w:spacing w:line="288" w:lineRule="auto"/>
        <w:rPr>
          <w:rFonts w:cs="2  Nazanin"/>
          <w:b/>
          <w:bCs/>
          <w:sz w:val="22"/>
          <w:szCs w:val="22"/>
          <w:rtl/>
        </w:rPr>
      </w:pPr>
    </w:p>
    <w:p w:rsidR="003B3C7C" w:rsidRPr="00FA0A6C" w:rsidRDefault="003B3C7C" w:rsidP="00FA0A6C">
      <w:pPr>
        <w:tabs>
          <w:tab w:val="left" w:pos="749"/>
        </w:tabs>
        <w:spacing w:line="288" w:lineRule="auto"/>
        <w:ind w:hanging="8"/>
        <w:rPr>
          <w:rFonts w:cs="2  Nazanin"/>
          <w:b/>
          <w:bCs/>
          <w:sz w:val="28"/>
          <w:szCs w:val="28"/>
          <w:rtl/>
        </w:rPr>
      </w:pPr>
      <w:r w:rsidRPr="00FA0A6C">
        <w:rPr>
          <w:rFonts w:cs="2  Nazanin" w:hint="cs"/>
          <w:b/>
          <w:bCs/>
          <w:sz w:val="28"/>
          <w:szCs w:val="28"/>
          <w:rtl/>
        </w:rPr>
        <w:t>علت تحقيق و طراحي</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 xml:space="preserve">وسايل حمل و نقل مسافربري و توريستي با توجه به حجم و شعاع چرخش و فضاي لازم براي مانور، عناصر مسدودكننده‌اي در امتداد خيابانها و ميدانها محسوب مي‌شوند. از طرفي دسترسي راحت براي مسافرين، جلوگيري از سرگرداني مسافر در تهيه بليط، ايجاد هماهنگي در سرويسها و نرخ بليط و ذخيره سازي ساعات سازنده مردم، پيشگيري از تصادفات و آلودگي محيط زيست، تأمين خدمات عملي و سودمند (با توجه به اينكه قشر وسيعي از مردم با اين وسيله نقليه مسافرت  مي‌كنند) جملگي برنامه‌ريزي در سيستم حمل و نقل با اتوبوس و جايگزيني و ساختن ايستگاه‌هائي بدين منظور را ضروري ساخته‌اند. </w:t>
      </w:r>
    </w:p>
    <w:p w:rsidR="00F27C7F" w:rsidRPr="00FA0A6C" w:rsidRDefault="00F27C7F" w:rsidP="00FA0A6C">
      <w:pPr>
        <w:tabs>
          <w:tab w:val="left" w:pos="749"/>
        </w:tabs>
        <w:spacing w:line="288" w:lineRule="auto"/>
        <w:ind w:hanging="8"/>
        <w:rPr>
          <w:rFonts w:cs="2  Nazanin"/>
          <w:b/>
          <w:bCs/>
          <w:sz w:val="22"/>
          <w:szCs w:val="22"/>
          <w:rtl/>
        </w:rPr>
      </w:pPr>
    </w:p>
    <w:p w:rsidR="00162432" w:rsidRDefault="00162432" w:rsidP="00FA0A6C">
      <w:pPr>
        <w:tabs>
          <w:tab w:val="left" w:pos="749"/>
        </w:tabs>
        <w:spacing w:line="288" w:lineRule="auto"/>
        <w:ind w:hanging="8"/>
        <w:rPr>
          <w:rFonts w:cs="2  Nazanin"/>
          <w:b/>
          <w:bCs/>
          <w:sz w:val="28"/>
          <w:szCs w:val="28"/>
          <w:rtl/>
        </w:rPr>
      </w:pPr>
    </w:p>
    <w:p w:rsidR="003B3C7C" w:rsidRPr="00FA0A6C" w:rsidRDefault="003B3C7C" w:rsidP="00FA0A6C">
      <w:pPr>
        <w:tabs>
          <w:tab w:val="left" w:pos="749"/>
        </w:tabs>
        <w:spacing w:line="288" w:lineRule="auto"/>
        <w:ind w:hanging="8"/>
        <w:rPr>
          <w:rFonts w:cs="2  Nazanin"/>
          <w:b/>
          <w:bCs/>
          <w:sz w:val="28"/>
          <w:szCs w:val="28"/>
          <w:rtl/>
        </w:rPr>
      </w:pPr>
      <w:r w:rsidRPr="00FA0A6C">
        <w:rPr>
          <w:rFonts w:cs="2  Nazanin" w:hint="cs"/>
          <w:b/>
          <w:bCs/>
          <w:sz w:val="28"/>
          <w:szCs w:val="28"/>
          <w:rtl/>
        </w:rPr>
        <w:t>روش تحقيق و طراحي</w:t>
      </w:r>
    </w:p>
    <w:p w:rsidR="003B3C7C" w:rsidRPr="00FA0A6C" w:rsidRDefault="003B3C7C" w:rsidP="00162432">
      <w:pPr>
        <w:tabs>
          <w:tab w:val="left" w:pos="749"/>
        </w:tabs>
        <w:spacing w:line="288" w:lineRule="auto"/>
        <w:ind w:firstLine="720"/>
        <w:rPr>
          <w:rFonts w:cs="2  Nazanin"/>
          <w:sz w:val="28"/>
          <w:szCs w:val="28"/>
          <w:rtl/>
        </w:rPr>
      </w:pPr>
      <w:r w:rsidRPr="00FA0A6C">
        <w:rPr>
          <w:rFonts w:cs="2  Nazanin" w:hint="cs"/>
          <w:sz w:val="28"/>
          <w:szCs w:val="28"/>
          <w:rtl/>
        </w:rPr>
        <w:t xml:space="preserve">براي نيل به طرحی مطلوب جهت پيشنهاد براي پايانه شهر </w:t>
      </w:r>
      <w:r w:rsidR="00162432">
        <w:rPr>
          <w:rFonts w:cs="2  Nazanin" w:hint="cs"/>
          <w:sz w:val="28"/>
          <w:szCs w:val="28"/>
          <w:rtl/>
          <w:lang w:bidi="fa-IR"/>
        </w:rPr>
        <w:t>سیرجان</w:t>
      </w:r>
      <w:r w:rsidRPr="00FA0A6C">
        <w:rPr>
          <w:rFonts w:cs="2  Nazanin" w:hint="cs"/>
          <w:sz w:val="28"/>
          <w:szCs w:val="28"/>
          <w:rtl/>
        </w:rPr>
        <w:t xml:space="preserve"> كه موضوع تحقيق و طراحي بوده است، مطالعات به صورت زير انجام يافت.</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با اينكه مدت كمي از احداث نخستين پايانه‌ها به صورت متمركز در ايران مي‌گذرد و پايانه (ترمينال) براي مردم نامي تازه‌آشناست و تعداد منابع قابل اتكاء در اين زمينه اندك است. در همين مدت كوتاه تجارب زيادي خصوصاً در مورد ترمينالهاي مسافربري بين شهري در شهر تهران وجود دارد كه با استفاده از منابع موجود و مراجعه به محل، مورد ارزيابي واقع شد.</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همچنين براي حصول به روابط معقول و مشتركي كه در همه پايانه‌ها وجود دارد و نيز بالا بردن وسعت ديد و شناخت فضاها و عملكردهاي ضروري ، نمونه‌هائي ازپايانه‌هاي داخلي و خارجي كه منابع آنها در دسترس بود مورد مطالعه قرار گرفت.</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lastRenderedPageBreak/>
        <w:t xml:space="preserve">ضوابط و ابعاد و اندازه‌هاي در رابطه با اتوبوس نيز از جمله مسائلي بود كه مي‌بايست بررسي گردد، چون شكل‌گيري پايانه تا حدود زيادي مي‌تواند از اين ضوابط تأثير بگيرد لذا مطالعه در اين خصوص نيز انجام يافت. </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و همچنين اين كه پايانه مورد طراحي تا چه سالي بايد جوابگو باشد يكسري مطالعات جمعيت شناختي كه منجر به تعيين سرانه‌ها و تعداد اتوبوس‌هاي ورودي و خروجي مي‌شود را مي‌طلبد.</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از آنجا كه قرار است اين پايانه در شهر اهواز جايگزين و احداث گردد لذا وضع موجود اين شهر و اوضاع جغرافيائي، شرايط اقليمي و جوي، خصوصيات تاريخي و اجتماعي و اقتصادي، بافت و استخوان بندي، محلات و مناطق، خدمات، سيماي قديم و جديد شهر، امكانات شهر از نظر تأسيسات و تجهيزات شهري و نيز وضعيت ترافيكي و ارتباط منطقه‌اي همچنين پيشنهادات و پيش‌بيني‌هاي طرح جامع شهر اهواز و باقي مسائل كه هر يك به گونه‌اي مي‌تواند در طراحي پايانه و انتخاب محل احداث آن در شهر تأثير گذارد، مورد شناسائي قرار گرفت.</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از جمع مطالعات فوق‌الذكر عملكردها و فضاهاي ضروري در پايانه اتوبوسراني مسافربري بين شهري شهر اهواز به دست آمد.</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 xml:space="preserve">براي دور نماندن از فرهنگ و ارزشهاي معماري پيشين، معماري سنتي شهر اهواز و نيز بناهايي كه در گذشته براي حمايت از كاروانيان و مسافران در پايان راهها يا در بين آنها احداث مي‌گرديد مورد بررسي قرار گرفت.  </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بعد از مرور كلي مسائل قابل مطالعه ، كار طراحي با اسكيس‌هاي اوليه آغاز شد ، در ادامه عمل بازگشت و مراجعه به مطالعات گذشته نيز جريان داشت.</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در بين اسكيسها، بهينه آنها كه پاسخ مناسب‌تري به عملكردها مي‌داد، جهت ادامه كار انتخاب گرديد. اين انتخاب با اعتقاد به اين كه بناي مورد نظر بايد مجموعه‌اي منسجم و متمركز و داراي وحدت باشد ( تابتواند تجسما از پايانه را در ذهن مردم ايجاد كند) صورت پذيرفت.</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در اثناي كار كه طرح مراحل تكامل خود را در پيش مي‌گرفت، هر بار سؤالات تازه و نقطه نظرهاي جديدي هويدا مي‌شد كه با مراجعات مكرر به محل و بررس مجدد مطالعات گذشته ، پاسخ و راه حل خود را مي‌يافت تا اين كه طرح نهائي حاصل گرديد.</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t>از آنجا كه عامل اساسي و غالب در پايانه عملكردها مي‌باشد و رعايت پاسخگوئي به آنها اجتناب‌ناپذير است، طرح پيشنهادي مدعي كامل بودن خود نيست، ليكن مي‌توان آن را كوششي صادقانه، در تأكيد بر معماري، قابل تعريف بودن فضاها با استفاده از هندسه نيز تجربه‌اي در عين انطباق فرم و عملكرد دانست.</w:t>
      </w:r>
    </w:p>
    <w:p w:rsidR="003B3C7C" w:rsidRPr="00FA0A6C" w:rsidRDefault="003B3C7C" w:rsidP="00FA0A6C">
      <w:pPr>
        <w:tabs>
          <w:tab w:val="left" w:pos="749"/>
        </w:tabs>
        <w:spacing w:line="288" w:lineRule="auto"/>
        <w:ind w:firstLine="720"/>
        <w:rPr>
          <w:rFonts w:cs="2  Nazanin"/>
          <w:sz w:val="28"/>
          <w:szCs w:val="28"/>
          <w:rtl/>
        </w:rPr>
      </w:pPr>
      <w:r w:rsidRPr="00FA0A6C">
        <w:rPr>
          <w:rFonts w:cs="2  Nazanin" w:hint="cs"/>
          <w:sz w:val="28"/>
          <w:szCs w:val="28"/>
          <w:rtl/>
        </w:rPr>
        <w:lastRenderedPageBreak/>
        <w:t>و از طرفي ترمينال محل تلاقي دو موجوديت متفاوت است. از طرفي استان با مسافر با يكسري از استاندارها از عالم عاطفه و احساس و خون و از طرفي اتوبوس با يكسري استانداردها و خصوصيات فيزيكي و صنعتي از دنياي آهن سخت و سرد كه وجود هيچ کدام اجتناب ناپذير نيست و طرح سعي كرده بصورتي پيش برود كه ترمينال را محلي براي آشتي انسان و ماشين بداند و ماشين كه مخلوق دست انسان است بايد به خدمت انسان بيايد نه اينكه انسان خود بنده ماشين شود ( كه مفصلاً در فصول قبل توضيح داده شد).</w:t>
      </w:r>
    </w:p>
    <w:p w:rsidR="003B3C7C" w:rsidRPr="00FA0A6C" w:rsidRDefault="003B3C7C" w:rsidP="00FA0A6C">
      <w:pPr>
        <w:tabs>
          <w:tab w:val="left" w:pos="749"/>
        </w:tabs>
        <w:spacing w:line="288" w:lineRule="auto"/>
        <w:ind w:hanging="8"/>
        <w:rPr>
          <w:rStyle w:val="Emphasis"/>
          <w:rFonts w:cs="2  Nazanin"/>
          <w:b/>
          <w:bCs/>
          <w:i w:val="0"/>
          <w:iCs w:val="0"/>
          <w:sz w:val="28"/>
          <w:szCs w:val="28"/>
          <w:rtl/>
        </w:rPr>
      </w:pPr>
      <w:r w:rsidRPr="00FA0A6C">
        <w:rPr>
          <w:rStyle w:val="Emphasis"/>
          <w:rFonts w:cs="2  Nazanin" w:hint="cs"/>
          <w:b/>
          <w:bCs/>
          <w:i w:val="0"/>
          <w:iCs w:val="0"/>
          <w:sz w:val="28"/>
          <w:szCs w:val="28"/>
          <w:rtl/>
        </w:rPr>
        <w:t>مبانی نظری طرح ارائه شده</w:t>
      </w:r>
    </w:p>
    <w:p w:rsidR="003B3C7C" w:rsidRPr="00FA0A6C" w:rsidRDefault="003B3C7C" w:rsidP="00FA0A6C">
      <w:pPr>
        <w:tabs>
          <w:tab w:val="left" w:pos="749"/>
        </w:tabs>
        <w:spacing w:line="288" w:lineRule="auto"/>
        <w:ind w:firstLine="720"/>
        <w:rPr>
          <w:rStyle w:val="Emphasis"/>
          <w:rFonts w:cs="2  Nazanin"/>
          <w:i w:val="0"/>
          <w:iCs w:val="0"/>
          <w:sz w:val="28"/>
          <w:szCs w:val="28"/>
          <w:rtl/>
        </w:rPr>
      </w:pPr>
      <w:r w:rsidRPr="00FA0A6C">
        <w:rPr>
          <w:rStyle w:val="Emphasis"/>
          <w:rFonts w:cs="2  Nazanin" w:hint="cs"/>
          <w:i w:val="0"/>
          <w:iCs w:val="0"/>
          <w:sz w:val="28"/>
          <w:szCs w:val="28"/>
          <w:rtl/>
        </w:rPr>
        <w:t xml:space="preserve">در خلق یک اثر معماری یا هنری ، طراح احساسی را که در درونش وجود دارد با  علم تلفیق کرده و بر روی کاغذ جاری می سازد. هیچ طرحی هیچگاه به کمال نمی رسد و همیشه جایی را برای پرداخت بیشتر در خود جا می گذارد . در واقع خلق کردن فقط مخصوص خالق یکتاست و انسان با اینکه اشرف و خلیفه خداوند بر روی زمین می باشد هیچگاه نمی تواند مانند خالق یکتا باشد . در طرح ارایه شده طراح سعی بر این داشته تا با تلاشی صادقانه طرحی با معایب کمتر عرضه دارد.  </w:t>
      </w:r>
    </w:p>
    <w:p w:rsidR="003B3C7C" w:rsidRPr="00FA0A6C" w:rsidRDefault="003B3C7C" w:rsidP="00FA0A6C">
      <w:pPr>
        <w:tabs>
          <w:tab w:val="left" w:pos="749"/>
        </w:tabs>
        <w:spacing w:line="288" w:lineRule="auto"/>
        <w:ind w:firstLine="720"/>
        <w:rPr>
          <w:rStyle w:val="Emphasis"/>
          <w:rFonts w:cs="2  Nazanin"/>
          <w:i w:val="0"/>
          <w:iCs w:val="0"/>
          <w:sz w:val="28"/>
          <w:szCs w:val="28"/>
          <w:rtl/>
        </w:rPr>
      </w:pPr>
      <w:r w:rsidRPr="00FA0A6C">
        <w:rPr>
          <w:rStyle w:val="Emphasis"/>
          <w:rFonts w:cs="2  Nazanin" w:hint="cs"/>
          <w:i w:val="0"/>
          <w:iCs w:val="0"/>
          <w:sz w:val="28"/>
          <w:szCs w:val="28"/>
          <w:rtl/>
        </w:rPr>
        <w:t>طراح هیچگونه گرایشی به سبک خاصی در حین طراحی نداشته چون معتقد است که برای استفاده از سبکی خاص باید بر تمامی سبکها تسلط کامل داشته آنها را کامل بشناسد تا بتواند با قدرت طرحی را ارایه دهد که بشود در زمره سبکی خاص آورد و قابل دفاع باشد.</w:t>
      </w:r>
    </w:p>
    <w:p w:rsidR="003B3C7C" w:rsidRPr="00FA0A6C" w:rsidRDefault="003B3C7C" w:rsidP="00FA0A6C">
      <w:pPr>
        <w:tabs>
          <w:tab w:val="left" w:pos="749"/>
        </w:tabs>
        <w:spacing w:line="288" w:lineRule="auto"/>
        <w:ind w:firstLine="720"/>
        <w:rPr>
          <w:rStyle w:val="Emphasis"/>
          <w:rFonts w:cs="2  Nazanin"/>
          <w:i w:val="0"/>
          <w:iCs w:val="0"/>
          <w:sz w:val="28"/>
          <w:szCs w:val="28"/>
          <w:rtl/>
        </w:rPr>
      </w:pPr>
      <w:r w:rsidRPr="00FA0A6C">
        <w:rPr>
          <w:rStyle w:val="Emphasis"/>
          <w:rFonts w:cs="2  Nazanin" w:hint="cs"/>
          <w:i w:val="0"/>
          <w:iCs w:val="0"/>
          <w:sz w:val="28"/>
          <w:szCs w:val="28"/>
          <w:rtl/>
        </w:rPr>
        <w:t>طراح سادگی و صداقت را بسیار دوست می دارد او مردم را با هر نژاد و زبان و رنگ دوست دارد . میخواهد طرحی را ارایه دهد که در آن مردم در درجه اول اهمیت باشند که معتقد است اگر طرح برای احترام به مردم باشد جاودانه می شود.</w:t>
      </w:r>
    </w:p>
    <w:p w:rsidR="003B3C7C" w:rsidRPr="00FA0A6C" w:rsidRDefault="003B3C7C" w:rsidP="00FA0A6C">
      <w:pPr>
        <w:tabs>
          <w:tab w:val="left" w:pos="749"/>
        </w:tabs>
        <w:spacing w:line="288" w:lineRule="auto"/>
        <w:ind w:firstLine="720"/>
        <w:rPr>
          <w:rStyle w:val="Emphasis"/>
          <w:rFonts w:cs="2  Nazanin"/>
          <w:i w:val="0"/>
          <w:iCs w:val="0"/>
          <w:sz w:val="28"/>
          <w:szCs w:val="28"/>
          <w:rtl/>
        </w:rPr>
      </w:pPr>
      <w:r w:rsidRPr="00FA0A6C">
        <w:rPr>
          <w:rStyle w:val="Emphasis"/>
          <w:rFonts w:cs="2  Nazanin" w:hint="cs"/>
          <w:i w:val="0"/>
          <w:iCs w:val="0"/>
          <w:sz w:val="28"/>
          <w:szCs w:val="28"/>
          <w:rtl/>
        </w:rPr>
        <w:t xml:space="preserve">طراح یگانگی و وحدت و یکپارچگی مردم را و آن حس اخوت را دوست می دارد و از پیچیدگی و مرموز بودن بیزار است . دنیای اطراف ما آنچنان پیچیده و معماست که دیگر مردم فرصت و زمان اضافه جهت حل پیچیدگی و معما را ندارند. آنها دوست دارند که با هر پدیده جدید روبرو می شوند به سرعت بفهمندش . و در نهایت طراح می خواهد سادگی درونش را با صداقتی بچگانه و ملموس در طرحش نشان دهد.امید که اینچنین باشد.  </w:t>
      </w:r>
    </w:p>
    <w:p w:rsidR="003B3C7C" w:rsidRPr="00FA0A6C" w:rsidRDefault="003B3C7C" w:rsidP="00FA0A6C">
      <w:pPr>
        <w:tabs>
          <w:tab w:val="left" w:pos="749"/>
        </w:tabs>
        <w:spacing w:line="288" w:lineRule="auto"/>
        <w:ind w:firstLine="720"/>
        <w:rPr>
          <w:rStyle w:val="Emphasis"/>
          <w:rFonts w:cs="2  Nazanin"/>
          <w:i w:val="0"/>
          <w:iCs w:val="0"/>
          <w:sz w:val="28"/>
          <w:szCs w:val="28"/>
          <w:rtl/>
        </w:rPr>
      </w:pPr>
      <w:r w:rsidRPr="00FA0A6C">
        <w:rPr>
          <w:rStyle w:val="Emphasis"/>
          <w:rFonts w:cs="2  Nazanin" w:hint="cs"/>
          <w:i w:val="0"/>
          <w:iCs w:val="0"/>
          <w:sz w:val="28"/>
          <w:szCs w:val="28"/>
          <w:rtl/>
        </w:rPr>
        <w:t>بنابراین طراح از اولین و ساده ترین حجم یعنی مستطیل و مربع استفاده می نماید و سپس آنها را بر اساس نیاز و سلایق امروزی  تلفیق می نماید تا نمایی مدرن و در عین حال ساده و خوانا را با کمترین پیچیدگی به بیننده ارائه دهد. تا خاطره ای دلنشین و ماندگار را از سفری خوش در ذهن خویش جای دهد.</w:t>
      </w:r>
    </w:p>
    <w:p w:rsidR="003B3C7C" w:rsidRPr="00FA0A6C" w:rsidRDefault="003B3C7C" w:rsidP="00FA0A6C">
      <w:pPr>
        <w:tabs>
          <w:tab w:val="left" w:pos="749"/>
        </w:tabs>
        <w:spacing w:line="288" w:lineRule="auto"/>
        <w:ind w:hanging="8"/>
        <w:rPr>
          <w:rStyle w:val="Emphasis"/>
          <w:rFonts w:cs="2  Nazanin"/>
          <w:i w:val="0"/>
          <w:iCs w:val="0"/>
          <w:sz w:val="28"/>
          <w:szCs w:val="28"/>
          <w:rtl/>
        </w:rPr>
      </w:pPr>
    </w:p>
    <w:p w:rsidR="00C36FAE" w:rsidRDefault="00C36FAE" w:rsidP="00AD2513">
      <w:pPr>
        <w:tabs>
          <w:tab w:val="left" w:pos="749"/>
        </w:tabs>
        <w:spacing w:line="288" w:lineRule="auto"/>
        <w:rPr>
          <w:rStyle w:val="Emphasis"/>
          <w:rFonts w:cs="2  Nazanin"/>
          <w:b/>
          <w:bCs/>
          <w:i w:val="0"/>
          <w:iCs w:val="0"/>
          <w:sz w:val="28"/>
          <w:szCs w:val="28"/>
        </w:rPr>
      </w:pPr>
    </w:p>
    <w:p w:rsidR="00C36FAE" w:rsidRDefault="00C36FAE" w:rsidP="00AD2513">
      <w:pPr>
        <w:tabs>
          <w:tab w:val="left" w:pos="749"/>
        </w:tabs>
        <w:spacing w:line="288" w:lineRule="auto"/>
        <w:rPr>
          <w:rStyle w:val="Emphasis"/>
          <w:rFonts w:cs="2  Nazanin"/>
          <w:b/>
          <w:bCs/>
          <w:i w:val="0"/>
          <w:iCs w:val="0"/>
          <w:sz w:val="28"/>
          <w:szCs w:val="28"/>
        </w:rPr>
      </w:pPr>
    </w:p>
    <w:p w:rsidR="00C36FAE" w:rsidRDefault="00C36FAE" w:rsidP="00FA0A6C">
      <w:pPr>
        <w:tabs>
          <w:tab w:val="left" w:pos="749"/>
        </w:tabs>
        <w:spacing w:line="288" w:lineRule="auto"/>
        <w:ind w:hanging="8"/>
        <w:rPr>
          <w:rStyle w:val="Emphasis"/>
          <w:rFonts w:cs="2  Nazanin"/>
          <w:b/>
          <w:bCs/>
          <w:i w:val="0"/>
          <w:iCs w:val="0"/>
          <w:sz w:val="28"/>
          <w:szCs w:val="28"/>
        </w:rPr>
      </w:pPr>
    </w:p>
    <w:p w:rsidR="00C36FAE" w:rsidRDefault="00C36FAE" w:rsidP="00FA0A6C">
      <w:pPr>
        <w:tabs>
          <w:tab w:val="left" w:pos="749"/>
        </w:tabs>
        <w:spacing w:line="288" w:lineRule="auto"/>
        <w:ind w:hanging="8"/>
        <w:rPr>
          <w:rStyle w:val="Emphasis"/>
          <w:rFonts w:cs="2  Nazanin"/>
          <w:b/>
          <w:bCs/>
          <w:i w:val="0"/>
          <w:iCs w:val="0"/>
          <w:sz w:val="28"/>
          <w:szCs w:val="28"/>
        </w:rPr>
      </w:pPr>
    </w:p>
    <w:p w:rsidR="003B3C7C" w:rsidRPr="00FA0A6C" w:rsidRDefault="003B3C7C" w:rsidP="00FA0A6C">
      <w:pPr>
        <w:tabs>
          <w:tab w:val="left" w:pos="749"/>
        </w:tabs>
        <w:spacing w:line="288" w:lineRule="auto"/>
        <w:ind w:hanging="8"/>
        <w:rPr>
          <w:rStyle w:val="Emphasis"/>
          <w:rFonts w:cs="2  Nazanin"/>
          <w:b/>
          <w:bCs/>
          <w:i w:val="0"/>
          <w:iCs w:val="0"/>
          <w:sz w:val="28"/>
          <w:szCs w:val="28"/>
          <w:rtl/>
        </w:rPr>
      </w:pPr>
      <w:r w:rsidRPr="00FA0A6C">
        <w:rPr>
          <w:rStyle w:val="Emphasis"/>
          <w:rFonts w:cs="2  Nazanin" w:hint="cs"/>
          <w:b/>
          <w:bCs/>
          <w:i w:val="0"/>
          <w:iCs w:val="0"/>
          <w:sz w:val="28"/>
          <w:szCs w:val="28"/>
          <w:rtl/>
        </w:rPr>
        <w:t>توضیح طرح</w:t>
      </w:r>
    </w:p>
    <w:p w:rsidR="00783AA3" w:rsidRDefault="00162432" w:rsidP="00783AA3">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 xml:space="preserve">ایده طراحی ترمینال شهرستان سیرجان ترکیب اشکال هندسی بوده است . در این طراحی پنج دایره </w:t>
      </w:r>
      <w:r w:rsidR="00783AA3">
        <w:rPr>
          <w:rStyle w:val="Emphasis"/>
          <w:rFonts w:cs="2  Nazanin" w:hint="cs"/>
          <w:i w:val="0"/>
          <w:iCs w:val="0"/>
          <w:sz w:val="28"/>
          <w:szCs w:val="28"/>
          <w:rtl/>
        </w:rPr>
        <w:t>در امتدادشعاع های یکدیگر قرا</w:t>
      </w:r>
      <w:r w:rsidR="00BB7796">
        <w:rPr>
          <w:rStyle w:val="Emphasis"/>
          <w:rFonts w:cs="2  Nazanin" w:hint="cs"/>
          <w:i w:val="0"/>
          <w:iCs w:val="0"/>
          <w:sz w:val="28"/>
          <w:szCs w:val="28"/>
          <w:rtl/>
        </w:rPr>
        <w:t>ر</w:t>
      </w:r>
      <w:r w:rsidR="00783AA3">
        <w:rPr>
          <w:rStyle w:val="Emphasis"/>
          <w:rFonts w:cs="2  Nazanin" w:hint="cs"/>
          <w:i w:val="0"/>
          <w:iCs w:val="0"/>
          <w:sz w:val="28"/>
          <w:szCs w:val="28"/>
          <w:rtl/>
        </w:rPr>
        <w:t xml:space="preserve"> گرفته اند </w:t>
      </w:r>
    </w:p>
    <w:p w:rsidR="00783AA3" w:rsidRDefault="00783AA3" w:rsidP="00FA0A6C">
      <w:pPr>
        <w:tabs>
          <w:tab w:val="left" w:pos="749"/>
        </w:tabs>
        <w:spacing w:line="288" w:lineRule="auto"/>
        <w:ind w:hanging="8"/>
        <w:rPr>
          <w:rStyle w:val="Emphasis"/>
          <w:rFonts w:cs="2  Nazanin"/>
          <w:i w:val="0"/>
          <w:iCs w:val="0"/>
          <w:sz w:val="28"/>
          <w:szCs w:val="28"/>
          <w:rtl/>
        </w:rPr>
      </w:pPr>
    </w:p>
    <w:p w:rsidR="00783AA3" w:rsidRDefault="00783AA3" w:rsidP="00FA0A6C">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 xml:space="preserve">ساختمان اصلی ترمینال از ترکیب دو دایره تشکیل شده است. ساختمان </w:t>
      </w:r>
      <w:r w:rsidR="00A844ED">
        <w:rPr>
          <w:rStyle w:val="Emphasis"/>
          <w:rFonts w:cs="2  Nazanin" w:hint="cs"/>
          <w:i w:val="0"/>
          <w:iCs w:val="0"/>
          <w:sz w:val="28"/>
          <w:szCs w:val="28"/>
          <w:rtl/>
        </w:rPr>
        <w:t>ترمینال در دو طبقه طراح</w:t>
      </w:r>
      <w:r>
        <w:rPr>
          <w:rStyle w:val="Emphasis"/>
          <w:rFonts w:cs="2  Nazanin" w:hint="cs"/>
          <w:i w:val="0"/>
          <w:iCs w:val="0"/>
          <w:sz w:val="28"/>
          <w:szCs w:val="28"/>
          <w:rtl/>
        </w:rPr>
        <w:t>ی شده .</w:t>
      </w:r>
    </w:p>
    <w:p w:rsidR="00A844ED" w:rsidRDefault="00783AA3" w:rsidP="00A24DF5">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طبقه همکف 30 سانتی متر از سطح زمین بالاتر است .</w:t>
      </w:r>
      <w:r w:rsidR="00A844ED">
        <w:rPr>
          <w:rStyle w:val="Emphasis"/>
          <w:rFonts w:cs="2  Nazanin" w:hint="cs"/>
          <w:i w:val="0"/>
          <w:iCs w:val="0"/>
          <w:sz w:val="28"/>
          <w:szCs w:val="28"/>
          <w:rtl/>
        </w:rPr>
        <w:t xml:space="preserve"> که دوپله به ارتفاع 15سانتی متری برای آن در نظر گر</w:t>
      </w:r>
      <w:r w:rsidR="00A24DF5">
        <w:rPr>
          <w:rStyle w:val="Emphasis"/>
          <w:rFonts w:cs="2  Nazanin" w:hint="cs"/>
          <w:i w:val="0"/>
          <w:iCs w:val="0"/>
          <w:sz w:val="28"/>
          <w:szCs w:val="28"/>
          <w:rtl/>
        </w:rPr>
        <w:t>فت</w:t>
      </w:r>
      <w:r w:rsidR="00A844ED">
        <w:rPr>
          <w:rStyle w:val="Emphasis"/>
          <w:rFonts w:cs="2  Nazanin" w:hint="cs"/>
          <w:i w:val="0"/>
          <w:iCs w:val="0"/>
          <w:sz w:val="28"/>
          <w:szCs w:val="28"/>
          <w:rtl/>
        </w:rPr>
        <w:t>ه شده است.</w:t>
      </w:r>
    </w:p>
    <w:p w:rsidR="007B79B1" w:rsidRDefault="007B79B1" w:rsidP="007B79B1">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جهت قرار گیری نمای اصلی ساختمان به مرکز شهر است .که به سمت شمال غربی است.</w:t>
      </w:r>
    </w:p>
    <w:p w:rsidR="007B79B1" w:rsidRDefault="007B79B1" w:rsidP="007B79B1">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و با دهای مطلوب شهرستان از همین سمت به ساختمان می وزند.</w:t>
      </w:r>
    </w:p>
    <w:p w:rsidR="007B79B1" w:rsidRDefault="007B79B1" w:rsidP="00BB7796">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در پشت ساختمان انبار های تعاونی ها طراحی شدند .که به دو علت بود یک دسترسی مطولب اتوبوس ها و دوم جلوگیری از باد های مزاحم</w:t>
      </w:r>
      <w:r w:rsidR="00BB7796">
        <w:rPr>
          <w:rStyle w:val="Emphasis"/>
          <w:rFonts w:cs="2  Nazanin" w:hint="cs"/>
          <w:i w:val="0"/>
          <w:iCs w:val="0"/>
          <w:sz w:val="28"/>
          <w:szCs w:val="28"/>
          <w:rtl/>
        </w:rPr>
        <w:t xml:space="preserve"> بوده است.</w:t>
      </w:r>
      <w:r>
        <w:rPr>
          <w:rStyle w:val="Emphasis"/>
          <w:rFonts w:cs="2  Nazanin" w:hint="cs"/>
          <w:i w:val="0"/>
          <w:iCs w:val="0"/>
          <w:sz w:val="28"/>
          <w:szCs w:val="28"/>
          <w:rtl/>
        </w:rPr>
        <w:t xml:space="preserve"> </w:t>
      </w:r>
      <w:r w:rsidR="00A24DF5">
        <w:rPr>
          <w:rStyle w:val="Emphasis"/>
          <w:rFonts w:cs="2  Nazanin" w:hint="cs"/>
          <w:i w:val="0"/>
          <w:iCs w:val="0"/>
          <w:sz w:val="28"/>
          <w:szCs w:val="28"/>
          <w:rtl/>
        </w:rPr>
        <w:t>که انبارها به صورت دو طبقه طراحی شدند.</w:t>
      </w:r>
    </w:p>
    <w:p w:rsidR="00A844ED" w:rsidRDefault="00783AA3" w:rsidP="00BB7796">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 xml:space="preserve"> ارتفاع طبقات 4متر است  البته در طبقه اول به علت منحنی بودن سقف ارتفاع بین 5 تا 8 متر است.</w:t>
      </w:r>
    </w:p>
    <w:p w:rsidR="00A844ED" w:rsidRPr="00BB7796" w:rsidRDefault="00783AA3" w:rsidP="00BB7796">
      <w:pPr>
        <w:tabs>
          <w:tab w:val="left" w:pos="749"/>
        </w:tabs>
        <w:spacing w:line="288" w:lineRule="auto"/>
        <w:ind w:hanging="8"/>
        <w:rPr>
          <w:rStyle w:val="Emphasis"/>
          <w:rFonts w:cs="Times New Roman"/>
          <w:i w:val="0"/>
          <w:iCs w:val="0"/>
          <w:sz w:val="28"/>
          <w:szCs w:val="28"/>
          <w:rtl/>
        </w:rPr>
      </w:pPr>
      <w:r>
        <w:rPr>
          <w:rStyle w:val="Emphasis"/>
          <w:rFonts w:cs="2  Nazanin" w:hint="cs"/>
          <w:i w:val="0"/>
          <w:iCs w:val="0"/>
          <w:sz w:val="28"/>
          <w:szCs w:val="28"/>
          <w:rtl/>
        </w:rPr>
        <w:t xml:space="preserve">طبقه همکف شامل فضاهای: شرکت های تعاونی ، فروشگاه ، اطلاعات ، نگهبانی ، </w:t>
      </w:r>
      <w:r w:rsidR="00A844ED">
        <w:rPr>
          <w:rStyle w:val="Emphasis"/>
          <w:rFonts w:cs="2  Nazanin" w:hint="cs"/>
          <w:i w:val="0"/>
          <w:iCs w:val="0"/>
          <w:sz w:val="28"/>
          <w:szCs w:val="28"/>
          <w:rtl/>
        </w:rPr>
        <w:t>بانک ، مدیریت ،</w:t>
      </w:r>
    </w:p>
    <w:p w:rsidR="00783AA3" w:rsidRPr="00FA0A6C" w:rsidRDefault="00783AA3" w:rsidP="00783AA3">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 xml:space="preserve">طبقه اول شامل فضاهای: </w:t>
      </w:r>
      <w:r w:rsidR="00A844ED">
        <w:rPr>
          <w:rStyle w:val="Emphasis"/>
          <w:rFonts w:cs="2  Nazanin" w:hint="cs"/>
          <w:i w:val="0"/>
          <w:iCs w:val="0"/>
          <w:sz w:val="28"/>
          <w:szCs w:val="28"/>
          <w:rtl/>
        </w:rPr>
        <w:t xml:space="preserve">کافی شاپ ، رستوران ، کافی شاپ و رستوران روباز ، کتابخانه ، شهربازی کودکان ، استراحت رانندگان ، فروشگاه ، موزه ، نماز خانه ، سرویس های بهداشتی ، </w:t>
      </w:r>
    </w:p>
    <w:p w:rsidR="00A844ED" w:rsidRDefault="00A844ED" w:rsidP="00BB7796">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 xml:space="preserve">دید ومنظره ای که طبقه اول دارد و امکانات وامتیازاتی که به طبقه اول داده شده ارزش این طبقه را اگر بیشتر از طبقه همکف نکرده باشد کمتر نکرده است .هر دوطبقه ترمینال از ارزش خاصی برخورد دار است </w:t>
      </w:r>
    </w:p>
    <w:p w:rsidR="00BB7796" w:rsidRDefault="00A844ED" w:rsidP="00FA0A6C">
      <w:pPr>
        <w:tabs>
          <w:tab w:val="left" w:pos="749"/>
        </w:tabs>
        <w:spacing w:line="288" w:lineRule="auto"/>
        <w:ind w:hanging="8"/>
        <w:rPr>
          <w:rStyle w:val="Emphasis"/>
          <w:rFonts w:cs="2  Nazanin" w:hint="cs"/>
          <w:i w:val="0"/>
          <w:iCs w:val="0"/>
          <w:sz w:val="28"/>
          <w:szCs w:val="28"/>
          <w:rtl/>
        </w:rPr>
      </w:pPr>
      <w:r>
        <w:rPr>
          <w:rStyle w:val="Emphasis"/>
          <w:rFonts w:cs="2  Nazanin" w:hint="cs"/>
          <w:i w:val="0"/>
          <w:iCs w:val="0"/>
          <w:sz w:val="28"/>
          <w:szCs w:val="28"/>
          <w:rtl/>
        </w:rPr>
        <w:t>از دید معماری طبقاتی که در ارتفاع و زی</w:t>
      </w:r>
      <w:r w:rsidR="003E39E3">
        <w:rPr>
          <w:rStyle w:val="Emphasis"/>
          <w:rFonts w:cs="2  Nazanin" w:hint="cs"/>
          <w:i w:val="0"/>
          <w:iCs w:val="0"/>
          <w:sz w:val="28"/>
          <w:szCs w:val="28"/>
          <w:rtl/>
        </w:rPr>
        <w:t>ر</w:t>
      </w:r>
      <w:r>
        <w:rPr>
          <w:rStyle w:val="Emphasis"/>
          <w:rFonts w:cs="2  Nazanin" w:hint="cs"/>
          <w:i w:val="0"/>
          <w:iCs w:val="0"/>
          <w:sz w:val="28"/>
          <w:szCs w:val="28"/>
          <w:rtl/>
        </w:rPr>
        <w:t xml:space="preserve"> زمین ق</w:t>
      </w:r>
      <w:r w:rsidR="003E39E3">
        <w:rPr>
          <w:rStyle w:val="Emphasis"/>
          <w:rFonts w:cs="2  Nazanin" w:hint="cs"/>
          <w:i w:val="0"/>
          <w:iCs w:val="0"/>
          <w:sz w:val="28"/>
          <w:szCs w:val="28"/>
          <w:rtl/>
        </w:rPr>
        <w:t>ر</w:t>
      </w:r>
      <w:r>
        <w:rPr>
          <w:rStyle w:val="Emphasis"/>
          <w:rFonts w:cs="2  Nazanin" w:hint="cs"/>
          <w:i w:val="0"/>
          <w:iCs w:val="0"/>
          <w:sz w:val="28"/>
          <w:szCs w:val="28"/>
          <w:rtl/>
        </w:rPr>
        <w:t xml:space="preserve">ار دارند  از ارزش کمتری برخوردار هستند </w:t>
      </w:r>
      <w:r w:rsidR="003E39E3">
        <w:rPr>
          <w:rStyle w:val="Emphasis"/>
          <w:rFonts w:cs="2  Nazanin" w:hint="cs"/>
          <w:i w:val="0"/>
          <w:iCs w:val="0"/>
          <w:sz w:val="28"/>
          <w:szCs w:val="28"/>
          <w:rtl/>
        </w:rPr>
        <w:t>این طبقات وقتی در اولیت قرار بگیرند  و امکانات وامتیازاتی به این طبقات داده شود آنگاه است که این طبقات هم دارای ارزش و اهمیت بیشتری از دید عموم مردم میشوند.</w:t>
      </w:r>
    </w:p>
    <w:p w:rsidR="00BB7796" w:rsidRDefault="00BB7796" w:rsidP="00FA0A6C">
      <w:pPr>
        <w:tabs>
          <w:tab w:val="left" w:pos="749"/>
        </w:tabs>
        <w:spacing w:line="288" w:lineRule="auto"/>
        <w:ind w:hanging="8"/>
        <w:rPr>
          <w:rStyle w:val="Emphasis"/>
          <w:rFonts w:cs="2  Nazanin" w:hint="cs"/>
          <w:i w:val="0"/>
          <w:iCs w:val="0"/>
          <w:sz w:val="28"/>
          <w:szCs w:val="28"/>
          <w:rtl/>
        </w:rPr>
      </w:pPr>
    </w:p>
    <w:p w:rsidR="00BB7796" w:rsidRDefault="00BB7796" w:rsidP="00BB7796">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 xml:space="preserve"> </w:t>
      </w:r>
      <w:r>
        <w:rPr>
          <w:rStyle w:val="Emphasis"/>
          <w:rFonts w:cs="2  Nazanin" w:hint="cs"/>
          <w:i w:val="0"/>
          <w:iCs w:val="0"/>
          <w:sz w:val="28"/>
          <w:szCs w:val="28"/>
          <w:rtl/>
          <w:lang w:bidi="fa-IR"/>
        </w:rPr>
        <w:t>زیر بنای این ترمینال 4500 متر مربع و زیر بنای کل سایت 12000 متر بربع است .</w:t>
      </w:r>
    </w:p>
    <w:p w:rsidR="003E39E3" w:rsidRDefault="003E39E3" w:rsidP="00FA0A6C">
      <w:pPr>
        <w:tabs>
          <w:tab w:val="left" w:pos="749"/>
        </w:tabs>
        <w:spacing w:line="288" w:lineRule="auto"/>
        <w:ind w:hanging="8"/>
        <w:rPr>
          <w:rStyle w:val="Emphasis"/>
          <w:rFonts w:cs="2  Nazanin"/>
          <w:i w:val="0"/>
          <w:iCs w:val="0"/>
          <w:sz w:val="28"/>
          <w:szCs w:val="28"/>
          <w:rtl/>
        </w:rPr>
      </w:pPr>
    </w:p>
    <w:p w:rsidR="003E39E3" w:rsidRDefault="003E39E3" w:rsidP="00FA0A6C">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از دید روانشناسان و تحلیلگران مردمانی که در اقلیم های گرم خشک زندگی میکنند .</w:t>
      </w:r>
      <w:r w:rsidR="00BB7796">
        <w:rPr>
          <w:rStyle w:val="Emphasis"/>
          <w:rFonts w:cs="2  Nazanin" w:hint="cs"/>
          <w:i w:val="0"/>
          <w:iCs w:val="0"/>
          <w:sz w:val="28"/>
          <w:szCs w:val="28"/>
          <w:rtl/>
        </w:rPr>
        <w:t xml:space="preserve"> به علت تابش شدید آفتاب</w:t>
      </w:r>
      <w:r>
        <w:rPr>
          <w:rStyle w:val="Emphasis"/>
          <w:rFonts w:cs="2  Nazanin" w:hint="cs"/>
          <w:i w:val="0"/>
          <w:iCs w:val="0"/>
          <w:sz w:val="28"/>
          <w:szCs w:val="28"/>
          <w:rtl/>
        </w:rPr>
        <w:t xml:space="preserve"> از آرامش کمتری برخوردار هستند و معمولا زود اعصبانی میشوند .</w:t>
      </w:r>
    </w:p>
    <w:p w:rsidR="003E39E3" w:rsidRDefault="003E39E3" w:rsidP="00FA0A6C">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از آنجایی که آب یکی از مخلوقات یگانه هستی برای بر طرف کردن رفع تشنگی وخستگی است. در این ترمینال دو آب نما در نظر گرفته شده .</w:t>
      </w:r>
    </w:p>
    <w:p w:rsidR="00BB7796" w:rsidRDefault="00BB7796" w:rsidP="00FA0A6C">
      <w:pPr>
        <w:tabs>
          <w:tab w:val="left" w:pos="749"/>
        </w:tabs>
        <w:spacing w:line="288" w:lineRule="auto"/>
        <w:ind w:hanging="8"/>
        <w:rPr>
          <w:rStyle w:val="Emphasis"/>
          <w:rFonts w:cs="2  Nazanin" w:hint="cs"/>
          <w:i w:val="0"/>
          <w:iCs w:val="0"/>
          <w:sz w:val="28"/>
          <w:szCs w:val="28"/>
          <w:rtl/>
        </w:rPr>
      </w:pPr>
    </w:p>
    <w:p w:rsidR="00BB7796" w:rsidRDefault="00BB7796" w:rsidP="00FA0A6C">
      <w:pPr>
        <w:tabs>
          <w:tab w:val="left" w:pos="749"/>
        </w:tabs>
        <w:spacing w:line="288" w:lineRule="auto"/>
        <w:ind w:hanging="8"/>
        <w:rPr>
          <w:rStyle w:val="Emphasis"/>
          <w:rFonts w:cs="2  Nazanin" w:hint="cs"/>
          <w:i w:val="0"/>
          <w:iCs w:val="0"/>
          <w:sz w:val="28"/>
          <w:szCs w:val="28"/>
          <w:rtl/>
        </w:rPr>
      </w:pPr>
    </w:p>
    <w:p w:rsidR="00BB7796" w:rsidRDefault="00BB7796" w:rsidP="00FA0A6C">
      <w:pPr>
        <w:tabs>
          <w:tab w:val="left" w:pos="749"/>
        </w:tabs>
        <w:spacing w:line="288" w:lineRule="auto"/>
        <w:ind w:hanging="8"/>
        <w:rPr>
          <w:rStyle w:val="Emphasis"/>
          <w:rFonts w:cs="2  Nazanin" w:hint="cs"/>
          <w:i w:val="0"/>
          <w:iCs w:val="0"/>
          <w:sz w:val="28"/>
          <w:szCs w:val="28"/>
          <w:rtl/>
        </w:rPr>
      </w:pPr>
    </w:p>
    <w:p w:rsidR="003E39E3" w:rsidRDefault="003E39E3" w:rsidP="00FA0A6C">
      <w:pPr>
        <w:tabs>
          <w:tab w:val="left" w:pos="749"/>
        </w:tabs>
        <w:spacing w:line="288" w:lineRule="auto"/>
        <w:ind w:hanging="8"/>
        <w:rPr>
          <w:rStyle w:val="Emphasis"/>
          <w:rFonts w:cs="2  Nazanin"/>
          <w:i w:val="0"/>
          <w:iCs w:val="0"/>
          <w:sz w:val="28"/>
          <w:szCs w:val="28"/>
          <w:rtl/>
        </w:rPr>
      </w:pPr>
      <w:r>
        <w:rPr>
          <w:rStyle w:val="Emphasis"/>
          <w:rFonts w:cs="2  Nazanin" w:hint="cs"/>
          <w:i w:val="0"/>
          <w:iCs w:val="0"/>
          <w:sz w:val="28"/>
          <w:szCs w:val="28"/>
          <w:rtl/>
        </w:rPr>
        <w:t>آب زمانی بیشتر حس میشود وآرامش بخش است که در حال حرکت</w:t>
      </w:r>
      <w:r w:rsidR="00BB7796">
        <w:rPr>
          <w:rStyle w:val="Emphasis"/>
          <w:rFonts w:cs="2  Nazanin" w:hint="cs"/>
          <w:i w:val="0"/>
          <w:iCs w:val="0"/>
          <w:sz w:val="28"/>
          <w:szCs w:val="28"/>
          <w:rtl/>
        </w:rPr>
        <w:t xml:space="preserve"> جنب و جوش</w:t>
      </w:r>
      <w:r>
        <w:rPr>
          <w:rStyle w:val="Emphasis"/>
          <w:rFonts w:cs="2  Nazanin" w:hint="cs"/>
          <w:i w:val="0"/>
          <w:iCs w:val="0"/>
          <w:sz w:val="28"/>
          <w:szCs w:val="28"/>
          <w:rtl/>
        </w:rPr>
        <w:t xml:space="preserve"> باشد مثل آبشار </w:t>
      </w:r>
    </w:p>
    <w:p w:rsidR="003E39E3" w:rsidRDefault="003E39E3" w:rsidP="00BB7796">
      <w:pPr>
        <w:tabs>
          <w:tab w:val="left" w:pos="749"/>
        </w:tabs>
        <w:spacing w:line="288" w:lineRule="auto"/>
        <w:ind w:hanging="8"/>
        <w:rPr>
          <w:rStyle w:val="Emphasis"/>
          <w:rFonts w:cs="2  Nazanin"/>
          <w:i w:val="0"/>
          <w:iCs w:val="0"/>
          <w:sz w:val="28"/>
          <w:szCs w:val="28"/>
        </w:rPr>
      </w:pPr>
      <w:r>
        <w:rPr>
          <w:rStyle w:val="Emphasis"/>
          <w:rFonts w:cs="2  Nazanin" w:hint="cs"/>
          <w:i w:val="0"/>
          <w:iCs w:val="0"/>
          <w:sz w:val="28"/>
          <w:szCs w:val="28"/>
          <w:rtl/>
        </w:rPr>
        <w:t>در این ترمینال دو آب</w:t>
      </w:r>
      <w:r w:rsidR="00BB7796">
        <w:rPr>
          <w:rStyle w:val="Emphasis"/>
          <w:rFonts w:cs="2  Nazanin" w:hint="cs"/>
          <w:i w:val="0"/>
          <w:iCs w:val="0"/>
          <w:sz w:val="28"/>
          <w:szCs w:val="28"/>
          <w:rtl/>
        </w:rPr>
        <w:t xml:space="preserve"> </w:t>
      </w:r>
      <w:r>
        <w:rPr>
          <w:rStyle w:val="Emphasis"/>
          <w:rFonts w:cs="2  Nazanin" w:hint="cs"/>
          <w:i w:val="0"/>
          <w:iCs w:val="0"/>
          <w:sz w:val="28"/>
          <w:szCs w:val="28"/>
          <w:rtl/>
        </w:rPr>
        <w:t>نما قرار دارد آب</w:t>
      </w:r>
      <w:r w:rsidR="00BB7796">
        <w:rPr>
          <w:rStyle w:val="Emphasis"/>
          <w:rFonts w:cs="2  Nazanin" w:hint="cs"/>
          <w:i w:val="0"/>
          <w:iCs w:val="0"/>
          <w:sz w:val="28"/>
          <w:szCs w:val="28"/>
          <w:rtl/>
        </w:rPr>
        <w:t xml:space="preserve"> </w:t>
      </w:r>
      <w:r>
        <w:rPr>
          <w:rStyle w:val="Emphasis"/>
          <w:rFonts w:cs="2  Nazanin" w:hint="cs"/>
          <w:i w:val="0"/>
          <w:iCs w:val="0"/>
          <w:sz w:val="28"/>
          <w:szCs w:val="28"/>
          <w:rtl/>
        </w:rPr>
        <w:t>نمایی که در مرکز سایت وفضای روباز قرار گرفته است به صورت سنتی وایرانی است اما آب</w:t>
      </w:r>
      <w:r w:rsidR="00BB7796">
        <w:rPr>
          <w:rStyle w:val="Emphasis"/>
          <w:rFonts w:cs="2  Nazanin" w:hint="cs"/>
          <w:i w:val="0"/>
          <w:iCs w:val="0"/>
          <w:sz w:val="28"/>
          <w:szCs w:val="28"/>
          <w:rtl/>
        </w:rPr>
        <w:t xml:space="preserve"> </w:t>
      </w:r>
      <w:r>
        <w:rPr>
          <w:rStyle w:val="Emphasis"/>
          <w:rFonts w:cs="2  Nazanin" w:hint="cs"/>
          <w:i w:val="0"/>
          <w:iCs w:val="0"/>
          <w:sz w:val="28"/>
          <w:szCs w:val="28"/>
          <w:rtl/>
        </w:rPr>
        <w:t xml:space="preserve">نمایی که در خود ساختمان ترمینال قرار گرفته است به صورت کلاسیک است . که در چهار طرف آن </w:t>
      </w:r>
      <w:r w:rsidR="00B365DA">
        <w:rPr>
          <w:rStyle w:val="Emphasis"/>
          <w:rFonts w:cs="2  Nazanin" w:hint="cs"/>
          <w:i w:val="0"/>
          <w:iCs w:val="0"/>
          <w:sz w:val="28"/>
          <w:szCs w:val="28"/>
          <w:rtl/>
        </w:rPr>
        <w:t xml:space="preserve">حرکت آب را از روی شیشه ازسمت بالا به پایین رو داریم این </w:t>
      </w:r>
      <w:r w:rsidR="00BB7796">
        <w:rPr>
          <w:rStyle w:val="Emphasis"/>
          <w:rFonts w:cs="2  Nazanin" w:hint="cs"/>
          <w:i w:val="0"/>
          <w:iCs w:val="0"/>
          <w:sz w:val="28"/>
          <w:szCs w:val="28"/>
          <w:rtl/>
        </w:rPr>
        <w:t>آ</w:t>
      </w:r>
      <w:r w:rsidR="00B365DA">
        <w:rPr>
          <w:rStyle w:val="Emphasis"/>
          <w:rFonts w:cs="2  Nazanin" w:hint="cs"/>
          <w:i w:val="0"/>
          <w:iCs w:val="0"/>
          <w:sz w:val="28"/>
          <w:szCs w:val="28"/>
          <w:rtl/>
        </w:rPr>
        <w:t>ب</w:t>
      </w:r>
      <w:r w:rsidR="00BB7796">
        <w:rPr>
          <w:rStyle w:val="Emphasis"/>
          <w:rFonts w:cs="2  Nazanin" w:hint="cs"/>
          <w:i w:val="0"/>
          <w:iCs w:val="0"/>
          <w:sz w:val="28"/>
          <w:szCs w:val="28"/>
          <w:rtl/>
        </w:rPr>
        <w:t xml:space="preserve"> </w:t>
      </w:r>
      <w:r w:rsidR="00B365DA">
        <w:rPr>
          <w:rStyle w:val="Emphasis"/>
          <w:rFonts w:cs="2  Nazanin" w:hint="cs"/>
          <w:i w:val="0"/>
          <w:iCs w:val="0"/>
          <w:sz w:val="28"/>
          <w:szCs w:val="28"/>
          <w:rtl/>
        </w:rPr>
        <w:t>نما 6 متر ارتفاع دارد.</w:t>
      </w:r>
    </w:p>
    <w:p w:rsidR="00A24DF5" w:rsidRDefault="00A24DF5" w:rsidP="00FA0A6C">
      <w:pPr>
        <w:tabs>
          <w:tab w:val="left" w:pos="749"/>
        </w:tabs>
        <w:spacing w:line="288" w:lineRule="auto"/>
        <w:ind w:hanging="8"/>
        <w:rPr>
          <w:rStyle w:val="Emphasis"/>
          <w:rFonts w:cs="2  Nazanin"/>
          <w:i w:val="0"/>
          <w:iCs w:val="0"/>
          <w:sz w:val="28"/>
          <w:szCs w:val="28"/>
          <w:rtl/>
          <w:lang w:bidi="fa-IR"/>
        </w:rPr>
      </w:pPr>
    </w:p>
    <w:p w:rsidR="00B86228" w:rsidRDefault="00B86228" w:rsidP="00FA0A6C">
      <w:pPr>
        <w:tabs>
          <w:tab w:val="left" w:pos="749"/>
        </w:tabs>
        <w:spacing w:line="288" w:lineRule="auto"/>
        <w:ind w:hanging="8"/>
        <w:rPr>
          <w:rStyle w:val="Emphasis"/>
          <w:rFonts w:cs="2  Nazanin"/>
          <w:i w:val="0"/>
          <w:iCs w:val="0"/>
          <w:sz w:val="28"/>
          <w:szCs w:val="28"/>
          <w:rtl/>
          <w:lang w:bidi="fa-IR"/>
        </w:rPr>
      </w:pPr>
      <w:r>
        <w:rPr>
          <w:rStyle w:val="Emphasis"/>
          <w:rFonts w:cs="2  Nazanin" w:hint="cs"/>
          <w:i w:val="0"/>
          <w:iCs w:val="0"/>
          <w:sz w:val="28"/>
          <w:szCs w:val="28"/>
          <w:rtl/>
          <w:lang w:bidi="fa-IR"/>
        </w:rPr>
        <w:t>برای دسترسی به طبقه اول  دو آسانسور در مرکز دو دایره و دو پله برقی و دو پله معمولی و دو رمپ با شیب 15 درصد با دید منا</w:t>
      </w:r>
      <w:r w:rsidR="00BB7796">
        <w:rPr>
          <w:rStyle w:val="Emphasis"/>
          <w:rFonts w:cs="2  Nazanin" w:hint="cs"/>
          <w:i w:val="0"/>
          <w:iCs w:val="0"/>
          <w:sz w:val="28"/>
          <w:szCs w:val="28"/>
          <w:rtl/>
          <w:lang w:bidi="fa-IR"/>
        </w:rPr>
        <w:t>س</w:t>
      </w:r>
      <w:r>
        <w:rPr>
          <w:rStyle w:val="Emphasis"/>
          <w:rFonts w:cs="2  Nazanin" w:hint="cs"/>
          <w:i w:val="0"/>
          <w:iCs w:val="0"/>
          <w:sz w:val="28"/>
          <w:szCs w:val="28"/>
          <w:rtl/>
          <w:lang w:bidi="fa-IR"/>
        </w:rPr>
        <w:t>بی برای استفاده کنندگان در نظر گرفنه شده است.</w:t>
      </w:r>
    </w:p>
    <w:p w:rsidR="00B86228" w:rsidRDefault="00B86228" w:rsidP="00FA0A6C">
      <w:pPr>
        <w:tabs>
          <w:tab w:val="left" w:pos="749"/>
        </w:tabs>
        <w:spacing w:line="288" w:lineRule="auto"/>
        <w:ind w:hanging="8"/>
        <w:rPr>
          <w:rStyle w:val="Emphasis"/>
          <w:rFonts w:cs="2  Nazanin"/>
          <w:i w:val="0"/>
          <w:iCs w:val="0"/>
          <w:sz w:val="28"/>
          <w:szCs w:val="28"/>
          <w:rtl/>
          <w:lang w:bidi="fa-IR"/>
        </w:rPr>
      </w:pPr>
      <w:r>
        <w:rPr>
          <w:rStyle w:val="Emphasis"/>
          <w:rFonts w:cs="2  Nazanin" w:hint="cs"/>
          <w:i w:val="0"/>
          <w:iCs w:val="0"/>
          <w:sz w:val="28"/>
          <w:szCs w:val="28"/>
          <w:rtl/>
          <w:lang w:bidi="fa-IR"/>
        </w:rPr>
        <w:t>ورودی وخروجی پیاده و سواره کاملا جداگانه است .</w:t>
      </w:r>
    </w:p>
    <w:p w:rsidR="00B86228" w:rsidRDefault="00B86228" w:rsidP="00FA0A6C">
      <w:pPr>
        <w:tabs>
          <w:tab w:val="left" w:pos="749"/>
        </w:tabs>
        <w:spacing w:line="288" w:lineRule="auto"/>
        <w:ind w:hanging="8"/>
        <w:rPr>
          <w:rStyle w:val="Emphasis"/>
          <w:rFonts w:cs="2  Nazanin" w:hint="cs"/>
          <w:i w:val="0"/>
          <w:iCs w:val="0"/>
          <w:sz w:val="28"/>
          <w:szCs w:val="28"/>
          <w:rtl/>
          <w:lang w:bidi="fa-IR"/>
        </w:rPr>
      </w:pPr>
      <w:r>
        <w:rPr>
          <w:rStyle w:val="Emphasis"/>
          <w:rFonts w:cs="2  Nazanin" w:hint="cs"/>
          <w:i w:val="0"/>
          <w:iCs w:val="0"/>
          <w:sz w:val="28"/>
          <w:szCs w:val="28"/>
          <w:rtl/>
          <w:lang w:bidi="fa-IR"/>
        </w:rPr>
        <w:t xml:space="preserve">دو پارکینگ دایره شکل با ظرفیت </w:t>
      </w:r>
      <w:r w:rsidR="007B79B1">
        <w:rPr>
          <w:rStyle w:val="Emphasis"/>
          <w:rFonts w:cs="2  Nazanin"/>
          <w:i w:val="0"/>
          <w:iCs w:val="0"/>
          <w:sz w:val="28"/>
          <w:szCs w:val="28"/>
          <w:lang w:bidi="fa-IR"/>
        </w:rPr>
        <w:t>50</w:t>
      </w:r>
      <w:r w:rsidR="007B79B1">
        <w:rPr>
          <w:rStyle w:val="Emphasis"/>
          <w:rFonts w:cs="2  Nazanin" w:hint="cs"/>
          <w:i w:val="0"/>
          <w:iCs w:val="0"/>
          <w:sz w:val="28"/>
          <w:szCs w:val="28"/>
          <w:rtl/>
          <w:lang w:bidi="fa-IR"/>
        </w:rPr>
        <w:t xml:space="preserve"> اتومبیل واتوبوس که کاملا جداگانه به صورت عمومی وخصوصی طراحی شده اند.</w:t>
      </w:r>
    </w:p>
    <w:p w:rsidR="007B79B1" w:rsidRDefault="007B79B1" w:rsidP="00FA0A6C">
      <w:pPr>
        <w:tabs>
          <w:tab w:val="left" w:pos="749"/>
        </w:tabs>
        <w:spacing w:line="288" w:lineRule="auto"/>
        <w:ind w:hanging="8"/>
        <w:rPr>
          <w:rStyle w:val="Emphasis"/>
          <w:rFonts w:cs="2  Nazanin"/>
          <w:i w:val="0"/>
          <w:iCs w:val="0"/>
          <w:sz w:val="28"/>
          <w:szCs w:val="28"/>
          <w:rtl/>
          <w:lang w:bidi="fa-IR"/>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244FA5">
      <w:pPr>
        <w:tabs>
          <w:tab w:val="left" w:pos="749"/>
        </w:tabs>
        <w:spacing w:line="288" w:lineRule="auto"/>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Default="00B86228" w:rsidP="00FA0A6C">
      <w:pPr>
        <w:tabs>
          <w:tab w:val="left" w:pos="749"/>
        </w:tabs>
        <w:spacing w:line="288" w:lineRule="auto"/>
        <w:ind w:hanging="8"/>
        <w:rPr>
          <w:rStyle w:val="Emphasis"/>
          <w:rFonts w:cs="2  Nazanin"/>
          <w:i w:val="0"/>
          <w:iCs w:val="0"/>
          <w:sz w:val="28"/>
          <w:szCs w:val="28"/>
        </w:rPr>
      </w:pPr>
    </w:p>
    <w:p w:rsidR="00B86228" w:rsidRPr="00FA0A6C" w:rsidRDefault="00B86228" w:rsidP="00FA0A6C">
      <w:pPr>
        <w:tabs>
          <w:tab w:val="left" w:pos="749"/>
        </w:tabs>
        <w:spacing w:line="288" w:lineRule="auto"/>
        <w:ind w:hanging="8"/>
        <w:rPr>
          <w:rStyle w:val="Emphasis"/>
          <w:rFonts w:cs="2  Nazanin"/>
          <w:i w:val="0"/>
          <w:iCs w:val="0"/>
          <w:sz w:val="28"/>
          <w:szCs w:val="28"/>
          <w:rtl/>
        </w:rPr>
      </w:pPr>
    </w:p>
    <w:p w:rsidR="007973E2" w:rsidRPr="00FA0A6C" w:rsidRDefault="007973E2" w:rsidP="00157A4C">
      <w:pPr>
        <w:tabs>
          <w:tab w:val="left" w:pos="749"/>
        </w:tabs>
        <w:spacing w:line="288" w:lineRule="auto"/>
        <w:rPr>
          <w:rFonts w:cs="2  Nazanin"/>
          <w:b/>
          <w:bCs/>
          <w:sz w:val="28"/>
          <w:szCs w:val="28"/>
        </w:rPr>
      </w:pPr>
      <w:r w:rsidRPr="00FA0A6C">
        <w:rPr>
          <w:rFonts w:cs="2  Nazanin" w:hint="cs"/>
          <w:b/>
          <w:bCs/>
          <w:sz w:val="28"/>
          <w:szCs w:val="28"/>
          <w:rtl/>
        </w:rPr>
        <w:t xml:space="preserve">منابع و مأخذ </w:t>
      </w:r>
    </w:p>
    <w:p w:rsidR="007973E2" w:rsidRPr="00FA0A6C" w:rsidRDefault="007973E2" w:rsidP="00FA0A6C">
      <w:pPr>
        <w:tabs>
          <w:tab w:val="left" w:pos="749"/>
        </w:tabs>
        <w:spacing w:line="288" w:lineRule="auto"/>
        <w:ind w:hanging="8"/>
        <w:rPr>
          <w:rFonts w:cs="2  Nazanin"/>
          <w:sz w:val="24"/>
          <w:szCs w:val="24"/>
          <w:rtl/>
        </w:rPr>
      </w:pPr>
      <w:r w:rsidRPr="00FA0A6C">
        <w:rPr>
          <w:rFonts w:cs="2  Nazanin" w:hint="cs"/>
          <w:sz w:val="24"/>
          <w:szCs w:val="24"/>
          <w:rtl/>
        </w:rPr>
        <w:t xml:space="preserve">كتاب : </w:t>
      </w:r>
    </w:p>
    <w:p w:rsidR="007973E2" w:rsidRPr="00FA0A6C" w:rsidRDefault="007973E2" w:rsidP="00FA0A6C">
      <w:pPr>
        <w:numPr>
          <w:ilvl w:val="0"/>
          <w:numId w:val="32"/>
        </w:numPr>
        <w:tabs>
          <w:tab w:val="left" w:pos="749"/>
        </w:tabs>
        <w:spacing w:line="288" w:lineRule="auto"/>
        <w:ind w:hanging="8"/>
        <w:rPr>
          <w:rFonts w:cs="2  Nazanin"/>
          <w:sz w:val="24"/>
          <w:szCs w:val="24"/>
          <w:rtl/>
        </w:rPr>
      </w:pPr>
      <w:r w:rsidRPr="00FA0A6C">
        <w:rPr>
          <w:rFonts w:cs="2  Nazanin" w:hint="cs"/>
          <w:sz w:val="24"/>
          <w:szCs w:val="24"/>
          <w:rtl/>
        </w:rPr>
        <w:t>ترمينالها 63 ، انتشارات سازمان ترمينالهاي شهرداري تهران ، چاپ اول ، 1364.</w:t>
      </w:r>
    </w:p>
    <w:p w:rsidR="007973E2" w:rsidRPr="00FA0A6C" w:rsidRDefault="007973E2" w:rsidP="00FA0A6C">
      <w:pPr>
        <w:numPr>
          <w:ilvl w:val="0"/>
          <w:numId w:val="32"/>
        </w:numPr>
        <w:tabs>
          <w:tab w:val="left" w:pos="749"/>
        </w:tabs>
        <w:spacing w:line="288" w:lineRule="auto"/>
        <w:ind w:hanging="8"/>
        <w:rPr>
          <w:rFonts w:cs="2  Nazanin"/>
          <w:sz w:val="24"/>
          <w:szCs w:val="24"/>
        </w:rPr>
      </w:pPr>
      <w:r w:rsidRPr="00FA0A6C">
        <w:rPr>
          <w:rFonts w:cs="2  Nazanin" w:hint="cs"/>
          <w:sz w:val="24"/>
          <w:szCs w:val="24"/>
          <w:rtl/>
        </w:rPr>
        <w:t>سرزمين و مردم ايران ، عبدالحسين عزيزيان .</w:t>
      </w:r>
    </w:p>
    <w:p w:rsidR="007973E2" w:rsidRPr="00FA0A6C" w:rsidRDefault="007973E2" w:rsidP="00FA0A6C">
      <w:pPr>
        <w:numPr>
          <w:ilvl w:val="0"/>
          <w:numId w:val="32"/>
        </w:numPr>
        <w:tabs>
          <w:tab w:val="left" w:pos="749"/>
        </w:tabs>
        <w:spacing w:line="288" w:lineRule="auto"/>
        <w:ind w:hanging="8"/>
        <w:rPr>
          <w:rFonts w:cs="2  Nazanin"/>
          <w:sz w:val="24"/>
          <w:szCs w:val="24"/>
        </w:rPr>
      </w:pPr>
      <w:r w:rsidRPr="00FA0A6C">
        <w:rPr>
          <w:rFonts w:cs="2  Nazanin" w:hint="cs"/>
          <w:sz w:val="24"/>
          <w:szCs w:val="24"/>
          <w:rtl/>
        </w:rPr>
        <w:t xml:space="preserve">شهرهاي ايران ، محمد يوسف كياني . </w:t>
      </w:r>
    </w:p>
    <w:p w:rsidR="007973E2" w:rsidRPr="00FA0A6C" w:rsidRDefault="007973E2" w:rsidP="00FA0A6C">
      <w:pPr>
        <w:numPr>
          <w:ilvl w:val="0"/>
          <w:numId w:val="32"/>
        </w:numPr>
        <w:tabs>
          <w:tab w:val="left" w:pos="749"/>
        </w:tabs>
        <w:spacing w:line="288" w:lineRule="auto"/>
        <w:ind w:hanging="8"/>
        <w:rPr>
          <w:rFonts w:cs="2  Nazanin"/>
          <w:sz w:val="24"/>
          <w:szCs w:val="24"/>
        </w:rPr>
      </w:pPr>
      <w:r w:rsidRPr="00FA0A6C">
        <w:rPr>
          <w:rFonts w:cs="2  Nazanin" w:hint="cs"/>
          <w:sz w:val="24"/>
          <w:szCs w:val="24"/>
          <w:rtl/>
        </w:rPr>
        <w:t xml:space="preserve">كاروانسراهاي ايران ، ماكسيم سيرو . </w:t>
      </w:r>
    </w:p>
    <w:p w:rsidR="007973E2" w:rsidRPr="00FA0A6C" w:rsidRDefault="007973E2" w:rsidP="00FA0A6C">
      <w:pPr>
        <w:numPr>
          <w:ilvl w:val="0"/>
          <w:numId w:val="32"/>
        </w:numPr>
        <w:tabs>
          <w:tab w:val="left" w:pos="749"/>
        </w:tabs>
        <w:spacing w:line="288" w:lineRule="auto"/>
        <w:ind w:hanging="8"/>
        <w:rPr>
          <w:rFonts w:cs="2  Nazanin"/>
          <w:sz w:val="24"/>
          <w:szCs w:val="24"/>
        </w:rPr>
      </w:pPr>
      <w:r w:rsidRPr="00FA0A6C">
        <w:rPr>
          <w:rFonts w:cs="2  Nazanin" w:hint="cs"/>
          <w:sz w:val="24"/>
          <w:szCs w:val="24"/>
          <w:rtl/>
        </w:rPr>
        <w:t>پايانه : سازمان پايانه هاي شهرداري تهران .</w:t>
      </w:r>
    </w:p>
    <w:p w:rsidR="007973E2" w:rsidRPr="00FA0A6C" w:rsidRDefault="007973E2" w:rsidP="00162432">
      <w:pPr>
        <w:tabs>
          <w:tab w:val="left" w:pos="749"/>
        </w:tabs>
        <w:spacing w:line="288" w:lineRule="auto"/>
        <w:rPr>
          <w:rFonts w:cs="2  Nazanin"/>
          <w:sz w:val="24"/>
          <w:szCs w:val="24"/>
          <w:rtl/>
        </w:rPr>
      </w:pPr>
    </w:p>
    <w:p w:rsidR="007973E2" w:rsidRPr="00FA0A6C" w:rsidRDefault="007973E2" w:rsidP="00FA0A6C">
      <w:pPr>
        <w:tabs>
          <w:tab w:val="left" w:pos="749"/>
        </w:tabs>
        <w:spacing w:line="288" w:lineRule="auto"/>
        <w:ind w:hanging="8"/>
        <w:rPr>
          <w:rFonts w:cs="2  Nazanin"/>
          <w:sz w:val="24"/>
          <w:szCs w:val="24"/>
          <w:rtl/>
        </w:rPr>
      </w:pPr>
      <w:r w:rsidRPr="00FA0A6C">
        <w:rPr>
          <w:rFonts w:cs="2  Nazanin" w:hint="cs"/>
          <w:b/>
          <w:bCs/>
          <w:sz w:val="24"/>
          <w:szCs w:val="24"/>
          <w:rtl/>
        </w:rPr>
        <w:t>اسناد</w:t>
      </w:r>
      <w:r w:rsidRPr="00FA0A6C">
        <w:rPr>
          <w:rFonts w:cs="2  Nazanin" w:hint="cs"/>
          <w:sz w:val="24"/>
          <w:szCs w:val="24"/>
          <w:rtl/>
        </w:rPr>
        <w:t xml:space="preserve"> :</w:t>
      </w:r>
    </w:p>
    <w:p w:rsidR="007973E2" w:rsidRPr="00FA0A6C" w:rsidRDefault="007973E2" w:rsidP="00FA0A6C">
      <w:pPr>
        <w:numPr>
          <w:ilvl w:val="0"/>
          <w:numId w:val="31"/>
        </w:numPr>
        <w:tabs>
          <w:tab w:val="left" w:pos="749"/>
        </w:tabs>
        <w:spacing w:line="288" w:lineRule="auto"/>
        <w:ind w:hanging="8"/>
        <w:rPr>
          <w:rFonts w:cs="2  Nazanin"/>
          <w:sz w:val="24"/>
          <w:szCs w:val="24"/>
          <w:rtl/>
        </w:rPr>
      </w:pPr>
      <w:r w:rsidRPr="00FA0A6C">
        <w:rPr>
          <w:rFonts w:cs="2  Nazanin" w:hint="cs"/>
          <w:sz w:val="24"/>
          <w:szCs w:val="24"/>
          <w:rtl/>
        </w:rPr>
        <w:t>اسناد موجود در سازمان ترمينالهاي شهرداري تهران .</w:t>
      </w:r>
    </w:p>
    <w:p w:rsidR="007973E2" w:rsidRPr="00FA0A6C" w:rsidRDefault="007973E2" w:rsidP="00FA0A6C">
      <w:pPr>
        <w:numPr>
          <w:ilvl w:val="0"/>
          <w:numId w:val="31"/>
        </w:numPr>
        <w:tabs>
          <w:tab w:val="left" w:pos="749"/>
        </w:tabs>
        <w:spacing w:line="288" w:lineRule="auto"/>
        <w:ind w:hanging="8"/>
        <w:rPr>
          <w:rFonts w:cs="2  Nazanin"/>
          <w:sz w:val="24"/>
          <w:szCs w:val="24"/>
        </w:rPr>
      </w:pPr>
      <w:r w:rsidRPr="00FA0A6C">
        <w:rPr>
          <w:rFonts w:cs="2  Nazanin" w:hint="cs"/>
          <w:sz w:val="24"/>
          <w:szCs w:val="24"/>
          <w:rtl/>
        </w:rPr>
        <w:t xml:space="preserve">مطالعات طراحي ترمينال غرب و توسعه ترمينال جنوب – مهندسي مشاور </w:t>
      </w:r>
      <w:r w:rsidRPr="00FA0A6C">
        <w:rPr>
          <w:rFonts w:cs="2  Nazanin" w:hint="cs"/>
          <w:sz w:val="24"/>
          <w:szCs w:val="24"/>
          <w:u w:val="single"/>
          <w:rtl/>
        </w:rPr>
        <w:t xml:space="preserve">بانيان </w:t>
      </w:r>
      <w:r w:rsidRPr="00FA0A6C">
        <w:rPr>
          <w:rFonts w:cs="2  Nazanin" w:hint="cs"/>
          <w:sz w:val="24"/>
          <w:szCs w:val="24"/>
          <w:rtl/>
        </w:rPr>
        <w:t>.</w:t>
      </w:r>
    </w:p>
    <w:p w:rsidR="007973E2" w:rsidRPr="00FA0A6C" w:rsidRDefault="007973E2" w:rsidP="00FA0A6C">
      <w:pPr>
        <w:numPr>
          <w:ilvl w:val="0"/>
          <w:numId w:val="31"/>
        </w:numPr>
        <w:tabs>
          <w:tab w:val="left" w:pos="749"/>
        </w:tabs>
        <w:spacing w:line="288" w:lineRule="auto"/>
        <w:ind w:hanging="8"/>
        <w:rPr>
          <w:rFonts w:cs="2  Nazanin"/>
          <w:sz w:val="24"/>
          <w:szCs w:val="24"/>
        </w:rPr>
      </w:pPr>
      <w:r w:rsidRPr="00FA0A6C">
        <w:rPr>
          <w:rFonts w:cs="2  Nazanin" w:hint="cs"/>
          <w:sz w:val="24"/>
          <w:szCs w:val="24"/>
          <w:rtl/>
        </w:rPr>
        <w:t>مطالعات ترمينالهاي طراحي شده توسط مهندسين مشاور آبان .</w:t>
      </w:r>
    </w:p>
    <w:p w:rsidR="007973E2" w:rsidRPr="00FA0A6C" w:rsidRDefault="000B3AAA" w:rsidP="00FA0A6C">
      <w:pPr>
        <w:numPr>
          <w:ilvl w:val="0"/>
          <w:numId w:val="31"/>
        </w:numPr>
        <w:tabs>
          <w:tab w:val="left" w:pos="749"/>
        </w:tabs>
        <w:spacing w:line="288" w:lineRule="auto"/>
        <w:ind w:hanging="8"/>
        <w:rPr>
          <w:rFonts w:cs="2  Nazanin"/>
          <w:sz w:val="24"/>
          <w:szCs w:val="24"/>
        </w:rPr>
      </w:pPr>
      <w:r w:rsidRPr="00FA0A6C">
        <w:rPr>
          <w:rFonts w:cs="2  Nazanin" w:hint="cs"/>
          <w:sz w:val="24"/>
          <w:szCs w:val="24"/>
          <w:rtl/>
        </w:rPr>
        <w:t>مطالعات ترمينال تب</w:t>
      </w:r>
      <w:r w:rsidR="007973E2" w:rsidRPr="00FA0A6C">
        <w:rPr>
          <w:rFonts w:cs="2  Nazanin" w:hint="cs"/>
          <w:sz w:val="24"/>
          <w:szCs w:val="24"/>
          <w:rtl/>
        </w:rPr>
        <w:t>ريز ، مهندسين بينش و فن .</w:t>
      </w:r>
    </w:p>
    <w:p w:rsidR="007973E2" w:rsidRPr="00FA0A6C" w:rsidRDefault="007973E2" w:rsidP="00FA0A6C">
      <w:pPr>
        <w:numPr>
          <w:ilvl w:val="0"/>
          <w:numId w:val="31"/>
        </w:numPr>
        <w:tabs>
          <w:tab w:val="left" w:pos="749"/>
        </w:tabs>
        <w:spacing w:line="288" w:lineRule="auto"/>
        <w:ind w:hanging="8"/>
        <w:rPr>
          <w:rFonts w:cs="2  Nazanin"/>
          <w:sz w:val="24"/>
          <w:szCs w:val="24"/>
        </w:rPr>
      </w:pPr>
      <w:r w:rsidRPr="00FA0A6C">
        <w:rPr>
          <w:rFonts w:cs="2  Nazanin" w:hint="cs"/>
          <w:sz w:val="24"/>
          <w:szCs w:val="24"/>
          <w:rtl/>
        </w:rPr>
        <w:t>مطالعات پروژه هاي نهايي دانشگاه شهيد بهشتي .</w:t>
      </w:r>
    </w:p>
    <w:p w:rsidR="007973E2" w:rsidRPr="00FA0A6C" w:rsidRDefault="007973E2" w:rsidP="00FA0A6C">
      <w:pPr>
        <w:numPr>
          <w:ilvl w:val="0"/>
          <w:numId w:val="31"/>
        </w:numPr>
        <w:tabs>
          <w:tab w:val="left" w:pos="749"/>
        </w:tabs>
        <w:spacing w:line="288" w:lineRule="auto"/>
        <w:ind w:hanging="8"/>
        <w:rPr>
          <w:rFonts w:cs="2  Nazanin"/>
          <w:sz w:val="24"/>
          <w:szCs w:val="24"/>
        </w:rPr>
      </w:pPr>
      <w:r w:rsidRPr="00FA0A6C">
        <w:rPr>
          <w:rFonts w:cs="2  Nazanin" w:hint="cs"/>
          <w:sz w:val="24"/>
          <w:szCs w:val="24"/>
          <w:rtl/>
        </w:rPr>
        <w:t>مطالعات پروژه هاي نهايي دانشگاه تهران .</w:t>
      </w:r>
    </w:p>
    <w:p w:rsidR="007973E2" w:rsidRPr="00FA0A6C" w:rsidRDefault="007973E2" w:rsidP="00FA0A6C">
      <w:pPr>
        <w:tabs>
          <w:tab w:val="left" w:pos="749"/>
        </w:tabs>
        <w:spacing w:line="288" w:lineRule="auto"/>
        <w:ind w:hanging="8"/>
        <w:rPr>
          <w:rFonts w:cs="2  Nazanin"/>
          <w:sz w:val="24"/>
          <w:szCs w:val="24"/>
          <w:rtl/>
        </w:rPr>
      </w:pPr>
    </w:p>
    <w:p w:rsidR="007973E2" w:rsidRPr="00FA0A6C" w:rsidRDefault="007973E2" w:rsidP="00FA0A6C">
      <w:pPr>
        <w:tabs>
          <w:tab w:val="left" w:pos="749"/>
        </w:tabs>
        <w:spacing w:line="288" w:lineRule="auto"/>
        <w:ind w:hanging="8"/>
        <w:rPr>
          <w:rFonts w:cs="2  Nazanin"/>
          <w:b/>
          <w:bCs/>
          <w:sz w:val="24"/>
          <w:szCs w:val="24"/>
          <w:rtl/>
        </w:rPr>
      </w:pPr>
      <w:r w:rsidRPr="00FA0A6C">
        <w:rPr>
          <w:rFonts w:cs="2  Nazanin" w:hint="cs"/>
          <w:b/>
          <w:bCs/>
          <w:sz w:val="24"/>
          <w:szCs w:val="24"/>
          <w:rtl/>
        </w:rPr>
        <w:t>روزنامه ها :</w:t>
      </w:r>
    </w:p>
    <w:p w:rsidR="007973E2" w:rsidRPr="00FA0A6C" w:rsidRDefault="007973E2" w:rsidP="00FA0A6C">
      <w:pPr>
        <w:numPr>
          <w:ilvl w:val="0"/>
          <w:numId w:val="31"/>
        </w:numPr>
        <w:tabs>
          <w:tab w:val="left" w:pos="749"/>
        </w:tabs>
        <w:spacing w:line="288" w:lineRule="auto"/>
        <w:ind w:hanging="8"/>
        <w:rPr>
          <w:rFonts w:cs="2  Nazanin"/>
          <w:b/>
          <w:bCs/>
          <w:sz w:val="24"/>
          <w:szCs w:val="24"/>
          <w:rtl/>
        </w:rPr>
      </w:pPr>
      <w:r w:rsidRPr="00FA0A6C">
        <w:rPr>
          <w:rFonts w:cs="2  Nazanin" w:hint="cs"/>
          <w:sz w:val="24"/>
          <w:szCs w:val="24"/>
          <w:rtl/>
        </w:rPr>
        <w:t>روزنامه همشهري ، شماره 1508 – سال ششم ، چهارشنبه 27 اسفند 1376 صفحه 12 .</w:t>
      </w:r>
    </w:p>
    <w:p w:rsidR="007973E2" w:rsidRPr="00FA0A6C" w:rsidRDefault="007973E2" w:rsidP="00FA0A6C">
      <w:pPr>
        <w:numPr>
          <w:ilvl w:val="0"/>
          <w:numId w:val="31"/>
        </w:numPr>
        <w:tabs>
          <w:tab w:val="left" w:pos="749"/>
        </w:tabs>
        <w:spacing w:line="288" w:lineRule="auto"/>
        <w:ind w:hanging="8"/>
        <w:rPr>
          <w:rFonts w:cs="2  Nazanin"/>
          <w:sz w:val="24"/>
          <w:szCs w:val="24"/>
        </w:rPr>
      </w:pPr>
      <w:r w:rsidRPr="00FA0A6C">
        <w:rPr>
          <w:rFonts w:cs="2  Nazanin" w:hint="cs"/>
          <w:sz w:val="24"/>
          <w:szCs w:val="24"/>
          <w:rtl/>
        </w:rPr>
        <w:t>روزنامه كيهان ، شماره 16182 – سه شنبه 26 اسفند 1376 .</w:t>
      </w:r>
    </w:p>
    <w:p w:rsidR="007973E2" w:rsidRPr="00162432" w:rsidRDefault="007973E2" w:rsidP="00162432">
      <w:pPr>
        <w:numPr>
          <w:ilvl w:val="0"/>
          <w:numId w:val="31"/>
        </w:numPr>
        <w:tabs>
          <w:tab w:val="left" w:pos="749"/>
        </w:tabs>
        <w:spacing w:line="288" w:lineRule="auto"/>
        <w:ind w:hanging="8"/>
        <w:rPr>
          <w:rFonts w:cs="2  Nazanin"/>
          <w:sz w:val="24"/>
          <w:szCs w:val="24"/>
          <w:rtl/>
        </w:rPr>
      </w:pPr>
      <w:r w:rsidRPr="00FA0A6C">
        <w:rPr>
          <w:rFonts w:cs="2  Nazanin" w:hint="cs"/>
          <w:sz w:val="24"/>
          <w:szCs w:val="24"/>
          <w:rtl/>
        </w:rPr>
        <w:t xml:space="preserve">روزنامه جمهوري اسلامي ، شماره 5523 ، دوشنبه 15 تير 77 ، صفحه14 . </w:t>
      </w:r>
    </w:p>
    <w:p w:rsidR="007973E2" w:rsidRPr="00FA0A6C" w:rsidRDefault="007973E2" w:rsidP="00FA0A6C">
      <w:pPr>
        <w:tabs>
          <w:tab w:val="left" w:pos="749"/>
        </w:tabs>
        <w:spacing w:line="288" w:lineRule="auto"/>
        <w:ind w:hanging="8"/>
        <w:rPr>
          <w:rFonts w:cs="2  Nazanin"/>
          <w:sz w:val="24"/>
          <w:szCs w:val="24"/>
        </w:rPr>
      </w:pPr>
    </w:p>
    <w:p w:rsidR="007973E2" w:rsidRPr="00FA0A6C" w:rsidRDefault="007973E2" w:rsidP="00FA0A6C">
      <w:pPr>
        <w:tabs>
          <w:tab w:val="left" w:pos="749"/>
        </w:tabs>
        <w:spacing w:line="288" w:lineRule="auto"/>
        <w:ind w:left="360" w:hanging="8"/>
        <w:rPr>
          <w:rFonts w:cs="2  Nazanin"/>
          <w:sz w:val="24"/>
          <w:szCs w:val="24"/>
          <w:rtl/>
        </w:rPr>
      </w:pPr>
    </w:p>
    <w:p w:rsidR="007973E2" w:rsidRPr="00FA0A6C" w:rsidRDefault="007973E2" w:rsidP="00FA0A6C">
      <w:pPr>
        <w:tabs>
          <w:tab w:val="left" w:pos="749"/>
        </w:tabs>
        <w:spacing w:line="288" w:lineRule="auto"/>
        <w:ind w:left="360" w:hanging="8"/>
        <w:rPr>
          <w:rFonts w:cs="2  Nazanin"/>
          <w:sz w:val="24"/>
          <w:szCs w:val="24"/>
        </w:rPr>
      </w:pPr>
      <w:r w:rsidRPr="00FA0A6C">
        <w:rPr>
          <w:rFonts w:cs="2  Nazanin"/>
          <w:sz w:val="24"/>
          <w:szCs w:val="24"/>
        </w:rPr>
        <w:t>1-Time-Saver Standards For building‚Types Terminals‚By.Julios Panero and John Fruin .</w:t>
      </w:r>
    </w:p>
    <w:p w:rsidR="007973E2" w:rsidRPr="00FA0A6C" w:rsidRDefault="007973E2" w:rsidP="00FA0A6C">
      <w:pPr>
        <w:tabs>
          <w:tab w:val="left" w:pos="749"/>
        </w:tabs>
        <w:spacing w:line="288" w:lineRule="auto"/>
        <w:ind w:left="360" w:hanging="8"/>
        <w:rPr>
          <w:rFonts w:cs="2  Nazanin"/>
          <w:sz w:val="24"/>
          <w:szCs w:val="24"/>
        </w:rPr>
      </w:pPr>
      <w:r w:rsidRPr="00FA0A6C">
        <w:rPr>
          <w:rFonts w:cs="2  Nazanin"/>
          <w:sz w:val="24"/>
          <w:szCs w:val="24"/>
        </w:rPr>
        <w:t>2-Architect‚s Data‚by.Emest Neufert.</w:t>
      </w:r>
    </w:p>
    <w:p w:rsidR="007973E2" w:rsidRPr="00FA0A6C" w:rsidRDefault="007973E2" w:rsidP="00FA0A6C">
      <w:pPr>
        <w:tabs>
          <w:tab w:val="left" w:pos="749"/>
        </w:tabs>
        <w:spacing w:line="288" w:lineRule="auto"/>
        <w:ind w:left="360" w:hanging="8"/>
        <w:rPr>
          <w:rFonts w:cs="2  Nazanin"/>
          <w:sz w:val="24"/>
          <w:szCs w:val="24"/>
        </w:rPr>
      </w:pPr>
      <w:r w:rsidRPr="00FA0A6C">
        <w:rPr>
          <w:rFonts w:cs="2  Nazanin"/>
          <w:sz w:val="24"/>
          <w:szCs w:val="24"/>
        </w:rPr>
        <w:t>3-The Architectural Review‚February.1955‚No:1176.</w:t>
      </w:r>
    </w:p>
    <w:p w:rsidR="007973E2" w:rsidRPr="00FA0A6C" w:rsidRDefault="007973E2" w:rsidP="00FA0A6C">
      <w:pPr>
        <w:tabs>
          <w:tab w:val="left" w:pos="749"/>
        </w:tabs>
        <w:spacing w:line="288" w:lineRule="auto"/>
        <w:ind w:left="360" w:hanging="8"/>
        <w:rPr>
          <w:rFonts w:cs="2  Nazanin"/>
          <w:sz w:val="24"/>
          <w:szCs w:val="24"/>
        </w:rPr>
      </w:pPr>
      <w:r w:rsidRPr="00FA0A6C">
        <w:rPr>
          <w:rFonts w:cs="2  Nazanin"/>
          <w:sz w:val="24"/>
          <w:szCs w:val="24"/>
        </w:rPr>
        <w:t>4-The Architectural review‚March 1997‚No:1201.</w:t>
      </w:r>
    </w:p>
    <w:p w:rsidR="007973E2" w:rsidRPr="00FA0A6C" w:rsidRDefault="007973E2" w:rsidP="00FA0A6C">
      <w:pPr>
        <w:tabs>
          <w:tab w:val="left" w:pos="749"/>
        </w:tabs>
        <w:spacing w:line="288" w:lineRule="auto"/>
        <w:ind w:left="360" w:hanging="8"/>
        <w:rPr>
          <w:rFonts w:cs="2  Nazanin"/>
          <w:sz w:val="24"/>
          <w:szCs w:val="24"/>
        </w:rPr>
      </w:pPr>
      <w:r w:rsidRPr="00FA0A6C">
        <w:rPr>
          <w:rFonts w:cs="2  Nazanin"/>
          <w:sz w:val="24"/>
          <w:szCs w:val="24"/>
        </w:rPr>
        <w:t>5-The Architect‚s Jusnal‚31 july / 7 August 1997.</w:t>
      </w:r>
    </w:p>
    <w:p w:rsidR="007973E2" w:rsidRPr="00FA0A6C" w:rsidRDefault="007973E2" w:rsidP="00FA0A6C">
      <w:pPr>
        <w:tabs>
          <w:tab w:val="left" w:pos="749"/>
        </w:tabs>
        <w:spacing w:line="288" w:lineRule="auto"/>
        <w:ind w:left="360" w:hanging="8"/>
        <w:rPr>
          <w:rFonts w:cs="2  Nazanin"/>
          <w:sz w:val="24"/>
          <w:szCs w:val="24"/>
        </w:rPr>
      </w:pPr>
      <w:r w:rsidRPr="00FA0A6C">
        <w:rPr>
          <w:rFonts w:cs="2  Nazanin"/>
          <w:sz w:val="24"/>
          <w:szCs w:val="24"/>
        </w:rPr>
        <w:t>6-Bus Transportiation Planing‚Masatsuda Yoshida.</w:t>
      </w:r>
    </w:p>
    <w:p w:rsidR="007973E2" w:rsidRPr="00FA0A6C" w:rsidRDefault="007973E2" w:rsidP="00162432">
      <w:pPr>
        <w:tabs>
          <w:tab w:val="left" w:pos="749"/>
        </w:tabs>
        <w:spacing w:line="288" w:lineRule="auto"/>
        <w:ind w:left="360" w:hanging="8"/>
        <w:rPr>
          <w:rFonts w:cs="2  Nazanin"/>
          <w:sz w:val="24"/>
          <w:szCs w:val="24"/>
          <w:rtl/>
        </w:rPr>
      </w:pPr>
      <w:r w:rsidRPr="00FA0A6C">
        <w:rPr>
          <w:rFonts w:cs="2  Nazanin"/>
          <w:sz w:val="24"/>
          <w:szCs w:val="24"/>
        </w:rPr>
        <w:t>7- Frome and Function in the 2dth Century of American Architecture‚By.J.B-The Architecture of Stations and terminals and By.Francisco Asensio Cerver-1997.</w:t>
      </w:r>
    </w:p>
    <w:p w:rsidR="003B3C7C" w:rsidRPr="00FA0A6C" w:rsidRDefault="003B3C7C" w:rsidP="00162432">
      <w:pPr>
        <w:tabs>
          <w:tab w:val="left" w:pos="749"/>
        </w:tabs>
        <w:spacing w:line="288" w:lineRule="auto"/>
        <w:rPr>
          <w:rFonts w:cs="2  Nazanin"/>
          <w:b/>
          <w:bCs/>
          <w:sz w:val="24"/>
          <w:szCs w:val="24"/>
          <w:rtl/>
        </w:rPr>
      </w:pPr>
    </w:p>
    <w:p w:rsidR="003B3C7C" w:rsidRPr="00FA0A6C" w:rsidRDefault="003B3C7C" w:rsidP="00FA0A6C">
      <w:pPr>
        <w:tabs>
          <w:tab w:val="left" w:pos="749"/>
        </w:tabs>
        <w:spacing w:line="288" w:lineRule="auto"/>
        <w:ind w:hanging="8"/>
        <w:rPr>
          <w:rFonts w:cs="2  Nazanin"/>
          <w:b/>
          <w:bCs/>
          <w:sz w:val="24"/>
          <w:szCs w:val="24"/>
          <w:rtl/>
        </w:rPr>
      </w:pPr>
    </w:p>
    <w:p w:rsidR="003B3C7C" w:rsidRPr="00FA0A6C" w:rsidRDefault="003B3C7C" w:rsidP="00FA0A6C">
      <w:pPr>
        <w:tabs>
          <w:tab w:val="left" w:pos="749"/>
        </w:tabs>
        <w:spacing w:line="288" w:lineRule="auto"/>
        <w:ind w:left="26" w:hanging="8"/>
        <w:rPr>
          <w:rFonts w:cs="2  Nazanin"/>
          <w:sz w:val="28"/>
          <w:szCs w:val="28"/>
        </w:rPr>
      </w:pPr>
    </w:p>
    <w:sectPr w:rsidR="003B3C7C" w:rsidRPr="00FA0A6C" w:rsidSect="00244FA5">
      <w:headerReference w:type="default" r:id="rId83"/>
      <w:footerReference w:type="default" r:id="rId84"/>
      <w:pgSz w:w="11909" w:h="16834" w:code="9"/>
      <w:pgMar w:top="1440" w:right="1440" w:bottom="994" w:left="1440" w:header="720" w:footer="0" w:gutter="0"/>
      <w:pgBorders w:offsetFrom="page">
        <w:top w:val="thinThickMediumGap" w:sz="24" w:space="24" w:color="auto"/>
        <w:left w:val="thinThickMediumGap" w:sz="24" w:space="24" w:color="auto"/>
        <w:right w:val="thinThickMediumGap" w:sz="2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34F2" w:rsidRDefault="00AA34F2" w:rsidP="00272456">
      <w:r>
        <w:separator/>
      </w:r>
    </w:p>
  </w:endnote>
  <w:endnote w:type="continuationSeparator" w:id="0">
    <w:p w:rsidR="00AA34F2" w:rsidRDefault="00AA34F2" w:rsidP="0027245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2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B Nazanin">
    <w:altName w:val="Courier New"/>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61002A87" w:usb1="80000000" w:usb2="00000008" w:usb3="00000000" w:csb0="000101FF" w:csb1="00000000"/>
  </w:font>
  <w:font w:name="B Majid Shadow">
    <w:panose1 w:val="00000400000000000000"/>
    <w:charset w:val="B2"/>
    <w:family w:val="auto"/>
    <w:pitch w:val="variable"/>
    <w:sig w:usb0="00002001" w:usb1="80000000" w:usb2="00000008" w:usb3="00000000" w:csb0="00000040" w:csb1="00000000"/>
  </w:font>
  <w:font w:name="B Koodak Outline">
    <w:panose1 w:val="00000400000000000000"/>
    <w:charset w:val="B2"/>
    <w:family w:val="auto"/>
    <w:pitch w:val="variable"/>
    <w:sig w:usb0="00002001" w:usb1="80000000" w:usb2="00000008" w:usb3="00000000" w:csb0="00000040" w:csb1="00000000"/>
  </w:font>
  <w:font w:name="B Koodak">
    <w:panose1 w:val="00000700000000000000"/>
    <w:charset w:val="B2"/>
    <w:family w:val="auto"/>
    <w:pitch w:val="variable"/>
    <w:sig w:usb0="00002001" w:usb1="80000000" w:usb2="00000008" w:usb3="00000000" w:csb0="00000040" w:csb1="00000000"/>
  </w:font>
  <w:font w:name="SDC-Nazanin College">
    <w:altName w:val="Symbol"/>
    <w:panose1 w:val="00000000000000000000"/>
    <w:charset w:val="02"/>
    <w:family w:val="auto"/>
    <w:notTrueType/>
    <w:pitch w:val="variable"/>
    <w:sig w:usb0="00000000" w:usb1="00000000" w:usb2="00000000" w:usb3="00000000" w:csb0="00000000" w:csb1="00000000"/>
  </w:font>
  <w:font w:name="Nazanin Mazar">
    <w:panose1 w:val="00000000000000000000"/>
    <w:charset w:val="B2"/>
    <w:family w:val="auto"/>
    <w:pitch w:val="variable"/>
    <w:sig w:usb0="00002001" w:usb1="00000000" w:usb2="00000000" w:usb3="00000000" w:csb0="00000040" w:csb1="00000000"/>
  </w:font>
  <w:font w:name="Tawfigh Mazar">
    <w:panose1 w:val="00000000000000000000"/>
    <w:charset w:val="B2"/>
    <w:family w:val="auto"/>
    <w:pitch w:val="variable"/>
    <w:sig w:usb0="00002001" w:usb1="00000000" w:usb2="00000000" w:usb3="00000000" w:csb0="00000040" w:csb1="00000000"/>
  </w:font>
  <w:font w:name="Ferdosi Mazar">
    <w:panose1 w:val="00000000000000000000"/>
    <w:charset w:val="B2"/>
    <w:family w:val="auto"/>
    <w:pitch w:val="variable"/>
    <w:sig w:usb0="00002001" w:usb1="00000000" w:usb2="00000000" w:usb3="00000000" w:csb0="00000040" w:csb1="00000000"/>
  </w:font>
  <w:font w:name="f">
    <w:altName w:val="Times New Roman"/>
    <w:panose1 w:val="00000000000000000000"/>
    <w:charset w:val="00"/>
    <w:family w:val="roman"/>
    <w:notTrueType/>
    <w:pitch w:val="default"/>
    <w:sig w:usb0="00000003" w:usb1="00000000" w:usb2="00000000" w:usb3="00000000" w:csb0="00000001" w:csb1="00000000"/>
  </w:font>
  <w:font w:name="2  Roya">
    <w:altName w:val="Courier New"/>
    <w:panose1 w:val="00000400000000000000"/>
    <w:charset w:val="B2"/>
    <w:family w:val="auto"/>
    <w:pitch w:val="variable"/>
    <w:sig w:usb0="00002001" w:usb1="80000000" w:usb2="00000008" w:usb3="00000000" w:csb0="00000040" w:csb1="00000000"/>
  </w:font>
  <w:font w:name="Nazanin">
    <w:panose1 w:val="00000400000000000000"/>
    <w:charset w:val="B2"/>
    <w:family w:val="auto"/>
    <w:pitch w:val="variable"/>
    <w:sig w:usb0="00002001" w:usb1="00000000" w:usb2="00000000" w:usb3="00000000" w:csb0="00000040" w:csb1="00000000"/>
  </w:font>
  <w:font w:name="Roya">
    <w:panose1 w:val="00000400000000000000"/>
    <w:charset w:val="B2"/>
    <w:family w:val="auto"/>
    <w:pitch w:val="variable"/>
    <w:sig w:usb0="00002001" w:usb1="00000000" w:usb2="00000000" w:usb3="00000000" w:csb0="00000040" w:csb1="00000000"/>
  </w:font>
  <w:font w:name="Lotus">
    <w:panose1 w:val="00000400000000000000"/>
    <w:charset w:val="B2"/>
    <w:family w:val="auto"/>
    <w:pitch w:val="variable"/>
    <w:sig w:usb0="00002001" w:usb1="00000000" w:usb2="00000000" w:usb3="00000000" w:csb0="00000040" w:csb1="00000000"/>
  </w:font>
  <w:font w:name="F_Nazanin">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2  Homa">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9B1" w:rsidRPr="009653D3" w:rsidRDefault="0056188C">
    <w:pPr>
      <w:pStyle w:val="Footer"/>
      <w:jc w:val="center"/>
      <w:rPr>
        <w:sz w:val="26"/>
        <w:szCs w:val="26"/>
      </w:rPr>
    </w:pPr>
    <w:r w:rsidRPr="009653D3">
      <w:rPr>
        <w:sz w:val="26"/>
        <w:szCs w:val="26"/>
      </w:rPr>
      <w:fldChar w:fldCharType="begin"/>
    </w:r>
    <w:r w:rsidR="007B79B1" w:rsidRPr="009653D3">
      <w:rPr>
        <w:sz w:val="26"/>
        <w:szCs w:val="26"/>
      </w:rPr>
      <w:instrText xml:space="preserve"> PAGE   \* MERGEFORMAT </w:instrText>
    </w:r>
    <w:r w:rsidRPr="009653D3">
      <w:rPr>
        <w:sz w:val="26"/>
        <w:szCs w:val="26"/>
      </w:rPr>
      <w:fldChar w:fldCharType="separate"/>
    </w:r>
    <w:r w:rsidR="00BB7796">
      <w:rPr>
        <w:noProof/>
        <w:sz w:val="26"/>
        <w:szCs w:val="26"/>
        <w:rtl/>
      </w:rPr>
      <w:t>1</w:t>
    </w:r>
    <w:r w:rsidRPr="009653D3">
      <w:rPr>
        <w:sz w:val="26"/>
        <w:szCs w:val="26"/>
      </w:rPr>
      <w:fldChar w:fldCharType="end"/>
    </w:r>
  </w:p>
  <w:p w:rsidR="007B79B1" w:rsidRDefault="007B79B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34F2" w:rsidRDefault="00AA34F2" w:rsidP="00272456">
      <w:r>
        <w:separator/>
      </w:r>
    </w:p>
  </w:footnote>
  <w:footnote w:type="continuationSeparator" w:id="0">
    <w:p w:rsidR="00AA34F2" w:rsidRDefault="00AA34F2" w:rsidP="00272456">
      <w:r>
        <w:continuationSeparator/>
      </w:r>
    </w:p>
  </w:footnote>
  <w:footnote w:id="1">
    <w:p w:rsidR="007B79B1" w:rsidRDefault="007B79B1" w:rsidP="00272456">
      <w:pPr>
        <w:pStyle w:val="FootnoteText"/>
        <w:rPr>
          <w:rtl/>
          <w:lang w:bidi="fa-IR"/>
        </w:rPr>
      </w:pPr>
      <w:r w:rsidRPr="00541C02">
        <w:rPr>
          <w:rStyle w:val="FootnoteReference"/>
          <w:rFonts w:cs="B Nazanin"/>
          <w:b/>
          <w:bCs/>
        </w:rPr>
        <w:footnoteRef/>
      </w:r>
      <w:r w:rsidRPr="00541C02">
        <w:rPr>
          <w:b/>
          <w:bCs/>
          <w:rtl/>
        </w:rPr>
        <w:t xml:space="preserve"> </w:t>
      </w:r>
      <w:r w:rsidRPr="00541C02">
        <w:rPr>
          <w:b/>
          <w:bCs/>
          <w:rtl/>
          <w:lang w:bidi="fa-IR"/>
        </w:rPr>
        <w:t>. تلخيص از شهرهاي ايران، محمد يوسف كياني.</w:t>
      </w:r>
    </w:p>
  </w:footnote>
  <w:footnote w:id="2">
    <w:p w:rsidR="007B79B1" w:rsidRDefault="007B79B1" w:rsidP="00272456">
      <w:pPr>
        <w:pStyle w:val="FootnoteText"/>
      </w:pPr>
      <w:r w:rsidRPr="00541C02">
        <w:rPr>
          <w:rStyle w:val="FootnoteReference"/>
          <w:rFonts w:cs="B Nazanin"/>
          <w:b/>
          <w:bCs/>
        </w:rPr>
        <w:footnoteRef/>
      </w:r>
      <w:r w:rsidRPr="00541C02">
        <w:rPr>
          <w:b/>
          <w:bCs/>
          <w:rtl/>
        </w:rPr>
        <w:t xml:space="preserve"> </w:t>
      </w:r>
      <w:r w:rsidRPr="00541C02">
        <w:rPr>
          <w:b/>
          <w:bCs/>
          <w:rtl/>
          <w:lang w:bidi="fa-IR"/>
        </w:rPr>
        <w:t>. تلخيصي از : شهرهاي ايران، محمد يوسف كياني</w:t>
      </w:r>
    </w:p>
  </w:footnote>
  <w:footnote w:id="3">
    <w:p w:rsidR="007B79B1" w:rsidRPr="00541C02" w:rsidRDefault="007B79B1" w:rsidP="00A4734E">
      <w:pPr>
        <w:pStyle w:val="FootnoteText"/>
        <w:rPr>
          <w:lang w:bidi="fa-IR"/>
        </w:rPr>
      </w:pPr>
      <w:r>
        <w:rPr>
          <w:rFonts w:hint="cs"/>
          <w:rtl/>
        </w:rPr>
        <w:t>3</w:t>
      </w:r>
      <w:r w:rsidRPr="00541C02">
        <w:rPr>
          <w:rFonts w:hint="cs"/>
          <w:rtl/>
        </w:rPr>
        <w:t xml:space="preserve">- </w:t>
      </w:r>
      <w:r>
        <w:rPr>
          <w:rFonts w:hint="cs"/>
          <w:rtl/>
        </w:rPr>
        <w:t>شهرداری تهران،</w:t>
      </w:r>
      <w:r w:rsidRPr="00541C02">
        <w:rPr>
          <w:rFonts w:hint="cs"/>
          <w:rtl/>
        </w:rPr>
        <w:t>پايانه</w:t>
      </w:r>
      <w:r>
        <w:rPr>
          <w:rFonts w:hint="cs"/>
          <w:rtl/>
        </w:rPr>
        <w:t xml:space="preserve"> ها،(1364)،</w:t>
      </w:r>
      <w:r w:rsidRPr="00541C02">
        <w:rPr>
          <w:rFonts w:hint="cs"/>
          <w:rtl/>
        </w:rPr>
        <w:t xml:space="preserve"> سازمان پايانه هاي شهرداري تهران </w:t>
      </w:r>
    </w:p>
  </w:footnote>
  <w:footnote w:id="4">
    <w:p w:rsidR="007B79B1" w:rsidRPr="00541C02" w:rsidRDefault="007B79B1" w:rsidP="001024A9">
      <w:pPr>
        <w:pStyle w:val="FootnoteText"/>
        <w:rPr>
          <w:b/>
          <w:bCs/>
          <w:rtl/>
          <w:lang w:bidi="fa-IR"/>
        </w:rPr>
      </w:pPr>
      <w:r w:rsidRPr="00541C02">
        <w:rPr>
          <w:rStyle w:val="FootnoteReference"/>
          <w:b/>
          <w:bCs/>
        </w:rPr>
        <w:footnoteRef/>
      </w:r>
      <w:r w:rsidRPr="00541C02">
        <w:rPr>
          <w:b/>
          <w:bCs/>
          <w:rtl/>
        </w:rPr>
        <w:t xml:space="preserve"> </w:t>
      </w:r>
      <w:r>
        <w:rPr>
          <w:rFonts w:hint="cs"/>
          <w:b/>
          <w:bCs/>
          <w:rtl/>
          <w:lang w:bidi="fa-IR"/>
        </w:rPr>
        <w:t>سیرو،ماکسیم،</w:t>
      </w:r>
      <w:r w:rsidRPr="00541C02">
        <w:rPr>
          <w:rFonts w:hint="cs"/>
          <w:b/>
          <w:bCs/>
          <w:rtl/>
          <w:lang w:bidi="fa-IR"/>
        </w:rPr>
        <w:t>كاروانسراهاي ايران، ص. 12</w:t>
      </w:r>
    </w:p>
  </w:footnote>
  <w:footnote w:id="5">
    <w:p w:rsidR="007B79B1" w:rsidRPr="00541C02" w:rsidRDefault="007B79B1" w:rsidP="001024A9">
      <w:pPr>
        <w:pStyle w:val="FootnoteText"/>
        <w:rPr>
          <w:b/>
          <w:bCs/>
          <w:lang w:bidi="fa-IR"/>
        </w:rPr>
      </w:pPr>
      <w:r w:rsidRPr="00541C02">
        <w:rPr>
          <w:rStyle w:val="FootnoteReference"/>
          <w:b/>
          <w:bCs/>
        </w:rPr>
        <w:footnoteRef/>
      </w:r>
      <w:r w:rsidRPr="00541C02">
        <w:rPr>
          <w:b/>
          <w:bCs/>
          <w:rtl/>
        </w:rPr>
        <w:t xml:space="preserve"> </w:t>
      </w:r>
      <w:r w:rsidRPr="00541C02">
        <w:rPr>
          <w:rFonts w:hint="cs"/>
          <w:b/>
          <w:bCs/>
          <w:rtl/>
          <w:lang w:bidi="fa-IR"/>
        </w:rPr>
        <w:t xml:space="preserve">. </w:t>
      </w:r>
      <w:r>
        <w:rPr>
          <w:rFonts w:hint="cs"/>
          <w:b/>
          <w:bCs/>
          <w:rtl/>
          <w:lang w:bidi="fa-IR"/>
        </w:rPr>
        <w:t>سیرو،ماکسیم،</w:t>
      </w:r>
      <w:r w:rsidRPr="00541C02">
        <w:rPr>
          <w:rFonts w:hint="cs"/>
          <w:b/>
          <w:bCs/>
          <w:rtl/>
          <w:lang w:bidi="fa-IR"/>
        </w:rPr>
        <w:t xml:space="preserve">كاروانسراهاي ايران ، ص </w:t>
      </w:r>
      <w:r>
        <w:rPr>
          <w:rFonts w:hint="cs"/>
          <w:b/>
          <w:bCs/>
          <w:rtl/>
          <w:lang w:bidi="fa-IR"/>
        </w:rPr>
        <w:t>.12</w:t>
      </w:r>
    </w:p>
  </w:footnote>
  <w:footnote w:id="6">
    <w:p w:rsidR="007B79B1" w:rsidRPr="00541C02" w:rsidRDefault="007B79B1" w:rsidP="00DF5797">
      <w:pPr>
        <w:pStyle w:val="FootnoteText"/>
        <w:rPr>
          <w:lang w:bidi="fa-IR"/>
        </w:rPr>
      </w:pPr>
      <w:r w:rsidRPr="00541C02">
        <w:rPr>
          <w:rFonts w:hint="cs"/>
          <w:rtl/>
        </w:rPr>
        <w:t xml:space="preserve">1- مطالعات بانك صنعت و معدن جهت سرمايه گذاري پايانه </w:t>
      </w:r>
    </w:p>
  </w:footnote>
  <w:footnote w:id="7">
    <w:p w:rsidR="007B79B1" w:rsidRPr="00541C02" w:rsidRDefault="007B79B1" w:rsidP="00DF5797">
      <w:pPr>
        <w:pStyle w:val="FootnoteText"/>
      </w:pPr>
      <w:r w:rsidRPr="00541C02">
        <w:rPr>
          <w:rFonts w:hint="cs"/>
          <w:rtl/>
        </w:rPr>
        <w:t>2- مطالعات بانك صنعت و معدن جهت سرمايه گذاري پايانه</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9B1" w:rsidRPr="009653D3" w:rsidRDefault="007B79B1" w:rsidP="00283696">
    <w:pPr>
      <w:pStyle w:val="Header"/>
      <w:pBdr>
        <w:bottom w:val="thickThinSmallGap" w:sz="24" w:space="1" w:color="622423"/>
      </w:pBdr>
      <w:jc w:val="both"/>
      <w:rPr>
        <w:rFonts w:ascii="Cambria" w:hAnsi="Cambria" w:cs="2  Homa"/>
        <w:sz w:val="24"/>
        <w:szCs w:val="24"/>
      </w:rPr>
    </w:pPr>
    <w:r w:rsidRPr="009653D3">
      <w:rPr>
        <w:rFonts w:ascii="Cambria" w:hAnsi="Cambria" w:cs="2  Homa" w:hint="cs"/>
        <w:sz w:val="24"/>
        <w:szCs w:val="24"/>
        <w:rtl/>
      </w:rPr>
      <w:t xml:space="preserve">مطالعات پایانه مسافربری </w:t>
    </w:r>
  </w:p>
  <w:p w:rsidR="007B79B1" w:rsidRPr="009653D3" w:rsidRDefault="007B79B1">
    <w:pPr>
      <w:pStyle w:val="Header"/>
      <w:rPr>
        <w:rFonts w:cs="2  Homa"/>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D7B23"/>
    <w:multiLevelType w:val="hybridMultilevel"/>
    <w:tmpl w:val="34AE70AC"/>
    <w:lvl w:ilvl="0" w:tplc="312EFC8C">
      <w:start w:val="1"/>
      <w:numFmt w:val="bullet"/>
      <w:lvlText w:val="-"/>
      <w:lvlJc w:val="left"/>
      <w:pPr>
        <w:ind w:left="720" w:hanging="360"/>
      </w:pPr>
      <w:rPr>
        <w:rFonts w:ascii="Arial" w:eastAsia="Calibri" w:hAnsi="Arial" w:cs="2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3D5887"/>
    <w:multiLevelType w:val="hybridMultilevel"/>
    <w:tmpl w:val="34C279E2"/>
    <w:lvl w:ilvl="0" w:tplc="4580A80E">
      <w:numFmt w:val="bullet"/>
      <w:lvlText w:val="-"/>
      <w:lvlJc w:val="left"/>
      <w:pPr>
        <w:tabs>
          <w:tab w:val="num" w:pos="680"/>
        </w:tabs>
        <w:ind w:left="680" w:hanging="360"/>
      </w:pPr>
      <w:rPr>
        <w:rFonts w:ascii="Times New Roman" w:eastAsia="Times New Roman" w:hAnsi="Times New Roman" w:cs="2  Nazanin" w:hint="default"/>
        <w:b/>
        <w:bCs/>
      </w:rPr>
    </w:lvl>
    <w:lvl w:ilvl="1" w:tplc="C1E88D14">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42C3DF7"/>
    <w:multiLevelType w:val="hybridMultilevel"/>
    <w:tmpl w:val="EA5C69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BB97742"/>
    <w:multiLevelType w:val="hybridMultilevel"/>
    <w:tmpl w:val="9CD04340"/>
    <w:lvl w:ilvl="0" w:tplc="5DEEE054">
      <w:numFmt w:val="bullet"/>
      <w:lvlText w:val="-"/>
      <w:lvlJc w:val="left"/>
      <w:pPr>
        <w:tabs>
          <w:tab w:val="num" w:pos="720"/>
        </w:tabs>
        <w:ind w:left="720" w:hanging="360"/>
      </w:pPr>
      <w:rPr>
        <w:rFonts w:ascii="Times New Roman" w:eastAsia="Times New Roman" w:hAnsi="Times New Roman" w:cs="2  Nazanin" w:hint="default"/>
      </w:rPr>
    </w:lvl>
    <w:lvl w:ilvl="1" w:tplc="C1E88D14">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058287B"/>
    <w:multiLevelType w:val="hybridMultilevel"/>
    <w:tmpl w:val="F0FA4E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12B45D5"/>
    <w:multiLevelType w:val="hybridMultilevel"/>
    <w:tmpl w:val="75DCD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49D6EA2"/>
    <w:multiLevelType w:val="hybridMultilevel"/>
    <w:tmpl w:val="3788C8BA"/>
    <w:lvl w:ilvl="0" w:tplc="EF9E0848">
      <w:start w:val="1"/>
      <w:numFmt w:val="decimal"/>
      <w:lvlText w:val="%1-"/>
      <w:lvlJc w:val="left"/>
      <w:pPr>
        <w:tabs>
          <w:tab w:val="num" w:pos="386"/>
        </w:tabs>
        <w:ind w:left="386" w:hanging="360"/>
      </w:pPr>
      <w:rPr>
        <w:rFonts w:hint="default"/>
      </w:r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7">
    <w:nsid w:val="18C26F8A"/>
    <w:multiLevelType w:val="hybridMultilevel"/>
    <w:tmpl w:val="84529C70"/>
    <w:lvl w:ilvl="0" w:tplc="0A2EDD82">
      <w:start w:val="1"/>
      <w:numFmt w:val="decimal"/>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3F76DE"/>
    <w:multiLevelType w:val="hybridMultilevel"/>
    <w:tmpl w:val="C8BC6AC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BB76867"/>
    <w:multiLevelType w:val="hybridMultilevel"/>
    <w:tmpl w:val="AEF0BF88"/>
    <w:lvl w:ilvl="0" w:tplc="3D869C54">
      <w:start w:val="1"/>
      <w:numFmt w:val="decimal"/>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E58564B"/>
    <w:multiLevelType w:val="multilevel"/>
    <w:tmpl w:val="96A236CC"/>
    <w:lvl w:ilvl="0">
      <w:start w:val="2"/>
      <w:numFmt w:val="decimal"/>
      <w:lvlText w:val="%1"/>
      <w:lvlJc w:val="left"/>
      <w:pPr>
        <w:tabs>
          <w:tab w:val="num" w:pos="630"/>
        </w:tabs>
        <w:ind w:left="630" w:hanging="630"/>
      </w:pPr>
      <w:rPr>
        <w:rFonts w:hint="default"/>
      </w:rPr>
    </w:lvl>
    <w:lvl w:ilvl="1">
      <w:start w:val="7"/>
      <w:numFmt w:val="decimal"/>
      <w:lvlText w:val="%1-%2"/>
      <w:lvlJc w:val="left"/>
      <w:pPr>
        <w:tabs>
          <w:tab w:val="num" w:pos="630"/>
        </w:tabs>
        <w:ind w:left="630" w:hanging="630"/>
      </w:pPr>
      <w:rPr>
        <w:rFonts w:hint="default"/>
      </w:rPr>
    </w:lvl>
    <w:lvl w:ilvl="2">
      <w:start w:val="3"/>
      <w:numFmt w:val="decimal"/>
      <w:lvlText w:val="%1-%2-%3"/>
      <w:lvlJc w:val="left"/>
      <w:pPr>
        <w:tabs>
          <w:tab w:val="num" w:pos="3780"/>
        </w:tabs>
        <w:ind w:left="378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218C25C2"/>
    <w:multiLevelType w:val="hybridMultilevel"/>
    <w:tmpl w:val="5F0CC77E"/>
    <w:lvl w:ilvl="0" w:tplc="C06C6E5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5E2076"/>
    <w:multiLevelType w:val="hybridMultilevel"/>
    <w:tmpl w:val="D9FC58FC"/>
    <w:lvl w:ilvl="0" w:tplc="04090001">
      <w:start w:val="1"/>
      <w:numFmt w:val="bullet"/>
      <w:lvlText w:val=""/>
      <w:lvlJc w:val="left"/>
      <w:pPr>
        <w:tabs>
          <w:tab w:val="num" w:pos="720"/>
        </w:tabs>
        <w:ind w:left="720" w:hanging="360"/>
      </w:pPr>
      <w:rPr>
        <w:rFonts w:ascii="Symbol" w:hAnsi="Symbol" w:hint="default"/>
      </w:rPr>
    </w:lvl>
    <w:lvl w:ilvl="1" w:tplc="702A77AA">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04668C"/>
    <w:multiLevelType w:val="singleLevel"/>
    <w:tmpl w:val="759C7A28"/>
    <w:lvl w:ilvl="0">
      <w:start w:val="1"/>
      <w:numFmt w:val="bullet"/>
      <w:pStyle w:val="a"/>
      <w:lvlText w:val=""/>
      <w:lvlJc w:val="left"/>
      <w:pPr>
        <w:tabs>
          <w:tab w:val="num" w:pos="936"/>
        </w:tabs>
        <w:ind w:left="1224" w:hanging="504"/>
      </w:pPr>
      <w:rPr>
        <w:rFonts w:ascii="Wingdings 2" w:hAnsi="Wingdings 2"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abstractNum>
  <w:abstractNum w:abstractNumId="14">
    <w:nsid w:val="2E287FB5"/>
    <w:multiLevelType w:val="multilevel"/>
    <w:tmpl w:val="22324B1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540"/>
        </w:tabs>
        <w:ind w:left="54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347B1B55"/>
    <w:multiLevelType w:val="hybridMultilevel"/>
    <w:tmpl w:val="695C5A4A"/>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6">
    <w:nsid w:val="3D3B4E43"/>
    <w:multiLevelType w:val="hybridMultilevel"/>
    <w:tmpl w:val="C214F03A"/>
    <w:lvl w:ilvl="0" w:tplc="17F47542">
      <w:numFmt w:val="bullet"/>
      <w:lvlText w:val="-"/>
      <w:lvlJc w:val="left"/>
      <w:pPr>
        <w:ind w:left="720" w:hanging="360"/>
      </w:pPr>
      <w:rPr>
        <w:rFonts w:ascii="Calibri" w:eastAsia="Calibri" w:hAnsi="Calibri" w:cs="2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3B51C1"/>
    <w:multiLevelType w:val="hybridMultilevel"/>
    <w:tmpl w:val="0BB0D374"/>
    <w:lvl w:ilvl="0" w:tplc="E982E372">
      <w:numFmt w:val="bullet"/>
      <w:lvlText w:val="-"/>
      <w:lvlJc w:val="left"/>
      <w:pPr>
        <w:ind w:left="720" w:hanging="360"/>
      </w:pPr>
      <w:rPr>
        <w:rFonts w:ascii="Arial" w:eastAsia="Calibri" w:hAnsi="Arial" w:cs="2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8C90AE2"/>
    <w:multiLevelType w:val="hybridMultilevel"/>
    <w:tmpl w:val="117AD802"/>
    <w:lvl w:ilvl="0" w:tplc="6792B4E0">
      <w:start w:val="1"/>
      <w:numFmt w:val="decimal"/>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FC6943"/>
    <w:multiLevelType w:val="hybridMultilevel"/>
    <w:tmpl w:val="DC900D0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3AB1CE5"/>
    <w:multiLevelType w:val="hybridMultilevel"/>
    <w:tmpl w:val="6E623D1C"/>
    <w:lvl w:ilvl="0" w:tplc="F512428C">
      <w:start w:val="1"/>
      <w:numFmt w:val="decimal"/>
      <w:lvlText w:val="%1-"/>
      <w:lvlJc w:val="left"/>
      <w:pPr>
        <w:tabs>
          <w:tab w:val="num" w:pos="386"/>
        </w:tabs>
        <w:ind w:left="386" w:hanging="360"/>
      </w:pPr>
      <w:rPr>
        <w:rFonts w:hint="default"/>
      </w:rPr>
    </w:lvl>
    <w:lvl w:ilvl="1" w:tplc="04090019" w:tentative="1">
      <w:start w:val="1"/>
      <w:numFmt w:val="lowerLetter"/>
      <w:lvlText w:val="%2."/>
      <w:lvlJc w:val="left"/>
      <w:pPr>
        <w:tabs>
          <w:tab w:val="num" w:pos="1106"/>
        </w:tabs>
        <w:ind w:left="1106" w:hanging="360"/>
      </w:pPr>
    </w:lvl>
    <w:lvl w:ilvl="2" w:tplc="0409001B" w:tentative="1">
      <w:start w:val="1"/>
      <w:numFmt w:val="lowerRoman"/>
      <w:lvlText w:val="%3."/>
      <w:lvlJc w:val="right"/>
      <w:pPr>
        <w:tabs>
          <w:tab w:val="num" w:pos="1826"/>
        </w:tabs>
        <w:ind w:left="1826" w:hanging="180"/>
      </w:pPr>
    </w:lvl>
    <w:lvl w:ilvl="3" w:tplc="0409000F" w:tentative="1">
      <w:start w:val="1"/>
      <w:numFmt w:val="decimal"/>
      <w:lvlText w:val="%4."/>
      <w:lvlJc w:val="left"/>
      <w:pPr>
        <w:tabs>
          <w:tab w:val="num" w:pos="2546"/>
        </w:tabs>
        <w:ind w:left="2546" w:hanging="360"/>
      </w:pPr>
    </w:lvl>
    <w:lvl w:ilvl="4" w:tplc="04090019" w:tentative="1">
      <w:start w:val="1"/>
      <w:numFmt w:val="lowerLetter"/>
      <w:lvlText w:val="%5."/>
      <w:lvlJc w:val="left"/>
      <w:pPr>
        <w:tabs>
          <w:tab w:val="num" w:pos="3266"/>
        </w:tabs>
        <w:ind w:left="3266" w:hanging="360"/>
      </w:pPr>
    </w:lvl>
    <w:lvl w:ilvl="5" w:tplc="0409001B" w:tentative="1">
      <w:start w:val="1"/>
      <w:numFmt w:val="lowerRoman"/>
      <w:lvlText w:val="%6."/>
      <w:lvlJc w:val="right"/>
      <w:pPr>
        <w:tabs>
          <w:tab w:val="num" w:pos="3986"/>
        </w:tabs>
        <w:ind w:left="3986" w:hanging="180"/>
      </w:pPr>
    </w:lvl>
    <w:lvl w:ilvl="6" w:tplc="0409000F" w:tentative="1">
      <w:start w:val="1"/>
      <w:numFmt w:val="decimal"/>
      <w:lvlText w:val="%7."/>
      <w:lvlJc w:val="left"/>
      <w:pPr>
        <w:tabs>
          <w:tab w:val="num" w:pos="4706"/>
        </w:tabs>
        <w:ind w:left="4706" w:hanging="360"/>
      </w:pPr>
    </w:lvl>
    <w:lvl w:ilvl="7" w:tplc="04090019" w:tentative="1">
      <w:start w:val="1"/>
      <w:numFmt w:val="lowerLetter"/>
      <w:lvlText w:val="%8."/>
      <w:lvlJc w:val="left"/>
      <w:pPr>
        <w:tabs>
          <w:tab w:val="num" w:pos="5426"/>
        </w:tabs>
        <w:ind w:left="5426" w:hanging="360"/>
      </w:pPr>
    </w:lvl>
    <w:lvl w:ilvl="8" w:tplc="0409001B" w:tentative="1">
      <w:start w:val="1"/>
      <w:numFmt w:val="lowerRoman"/>
      <w:lvlText w:val="%9."/>
      <w:lvlJc w:val="right"/>
      <w:pPr>
        <w:tabs>
          <w:tab w:val="num" w:pos="6146"/>
        </w:tabs>
        <w:ind w:left="6146" w:hanging="180"/>
      </w:pPr>
    </w:lvl>
  </w:abstractNum>
  <w:abstractNum w:abstractNumId="21">
    <w:nsid w:val="54895130"/>
    <w:multiLevelType w:val="hybridMultilevel"/>
    <w:tmpl w:val="8062AA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5BD6CF4"/>
    <w:multiLevelType w:val="hybridMultilevel"/>
    <w:tmpl w:val="449EE99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7CE43B1"/>
    <w:multiLevelType w:val="multilevel"/>
    <w:tmpl w:val="34F4D856"/>
    <w:lvl w:ilvl="0">
      <w:start w:val="9"/>
      <w:numFmt w:val="bullet"/>
      <w:lvlText w:val=""/>
      <w:lvlJc w:val="left"/>
      <w:pPr>
        <w:tabs>
          <w:tab w:val="num" w:pos="1305"/>
        </w:tabs>
        <w:ind w:left="1305" w:hanging="360"/>
      </w:pPr>
      <w:rPr>
        <w:rFonts w:ascii="Symbol" w:eastAsia="Times New Roman" w:hAnsi="Symbol" w:cs="2  Nazanin" w:hint="default"/>
        <w:lang w:bidi="ar-SA"/>
      </w:rPr>
    </w:lvl>
    <w:lvl w:ilvl="1">
      <w:start w:val="1"/>
      <w:numFmt w:val="bullet"/>
      <w:lvlText w:val="o"/>
      <w:lvlJc w:val="left"/>
      <w:pPr>
        <w:tabs>
          <w:tab w:val="num" w:pos="2025"/>
        </w:tabs>
        <w:ind w:left="2025" w:hanging="360"/>
      </w:pPr>
      <w:rPr>
        <w:rFonts w:ascii="Courier New" w:hAnsi="Courier New" w:cs="Courier New" w:hint="default"/>
      </w:rPr>
    </w:lvl>
    <w:lvl w:ilvl="2">
      <w:start w:val="1"/>
      <w:numFmt w:val="bullet"/>
      <w:lvlText w:val=""/>
      <w:lvlJc w:val="left"/>
      <w:pPr>
        <w:tabs>
          <w:tab w:val="num" w:pos="2745"/>
        </w:tabs>
        <w:ind w:left="2745" w:hanging="360"/>
      </w:pPr>
      <w:rPr>
        <w:rFonts w:ascii="Wingdings" w:hAnsi="Wingdings" w:hint="default"/>
      </w:rPr>
    </w:lvl>
    <w:lvl w:ilvl="3">
      <w:start w:val="1"/>
      <w:numFmt w:val="bullet"/>
      <w:lvlText w:val=""/>
      <w:lvlJc w:val="left"/>
      <w:pPr>
        <w:tabs>
          <w:tab w:val="num" w:pos="3465"/>
        </w:tabs>
        <w:ind w:left="3465" w:hanging="360"/>
      </w:pPr>
      <w:rPr>
        <w:rFonts w:ascii="Symbol" w:hAnsi="Symbol" w:hint="default"/>
      </w:rPr>
    </w:lvl>
    <w:lvl w:ilvl="4">
      <w:start w:val="1"/>
      <w:numFmt w:val="bullet"/>
      <w:lvlText w:val="o"/>
      <w:lvlJc w:val="left"/>
      <w:pPr>
        <w:tabs>
          <w:tab w:val="num" w:pos="4185"/>
        </w:tabs>
        <w:ind w:left="4185" w:hanging="360"/>
      </w:pPr>
      <w:rPr>
        <w:rFonts w:ascii="Courier New" w:hAnsi="Courier New" w:cs="Courier New" w:hint="default"/>
      </w:rPr>
    </w:lvl>
    <w:lvl w:ilvl="5">
      <w:start w:val="1"/>
      <w:numFmt w:val="bullet"/>
      <w:lvlText w:val=""/>
      <w:lvlJc w:val="left"/>
      <w:pPr>
        <w:tabs>
          <w:tab w:val="num" w:pos="4905"/>
        </w:tabs>
        <w:ind w:left="4905" w:hanging="360"/>
      </w:pPr>
      <w:rPr>
        <w:rFonts w:ascii="Wingdings" w:hAnsi="Wingdings" w:hint="default"/>
      </w:rPr>
    </w:lvl>
    <w:lvl w:ilvl="6">
      <w:start w:val="1"/>
      <w:numFmt w:val="bullet"/>
      <w:lvlText w:val=""/>
      <w:lvlJc w:val="left"/>
      <w:pPr>
        <w:tabs>
          <w:tab w:val="num" w:pos="5625"/>
        </w:tabs>
        <w:ind w:left="5625" w:hanging="360"/>
      </w:pPr>
      <w:rPr>
        <w:rFonts w:ascii="Symbol" w:hAnsi="Symbol" w:hint="default"/>
      </w:rPr>
    </w:lvl>
    <w:lvl w:ilvl="7">
      <w:start w:val="1"/>
      <w:numFmt w:val="bullet"/>
      <w:lvlText w:val="o"/>
      <w:lvlJc w:val="left"/>
      <w:pPr>
        <w:tabs>
          <w:tab w:val="num" w:pos="6345"/>
        </w:tabs>
        <w:ind w:left="6345" w:hanging="360"/>
      </w:pPr>
      <w:rPr>
        <w:rFonts w:ascii="Courier New" w:hAnsi="Courier New" w:cs="Courier New" w:hint="default"/>
      </w:rPr>
    </w:lvl>
    <w:lvl w:ilvl="8">
      <w:start w:val="1"/>
      <w:numFmt w:val="bullet"/>
      <w:lvlText w:val=""/>
      <w:lvlJc w:val="left"/>
      <w:pPr>
        <w:tabs>
          <w:tab w:val="num" w:pos="7065"/>
        </w:tabs>
        <w:ind w:left="7065" w:hanging="360"/>
      </w:pPr>
      <w:rPr>
        <w:rFonts w:ascii="Wingdings" w:hAnsi="Wingdings" w:hint="default"/>
      </w:rPr>
    </w:lvl>
  </w:abstractNum>
  <w:abstractNum w:abstractNumId="24">
    <w:nsid w:val="584173A4"/>
    <w:multiLevelType w:val="hybridMultilevel"/>
    <w:tmpl w:val="7588577E"/>
    <w:lvl w:ilvl="0" w:tplc="FF6A151E">
      <w:start w:val="1"/>
      <w:numFmt w:val="decimal"/>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98161A5"/>
    <w:multiLevelType w:val="hybridMultilevel"/>
    <w:tmpl w:val="970C39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DA25DE3"/>
    <w:multiLevelType w:val="multilevel"/>
    <w:tmpl w:val="0DB41CD2"/>
    <w:lvl w:ilvl="0">
      <w:start w:val="2"/>
      <w:numFmt w:val="decimal"/>
      <w:lvlText w:val="%1"/>
      <w:lvlJc w:val="left"/>
      <w:pPr>
        <w:tabs>
          <w:tab w:val="num" w:pos="390"/>
        </w:tabs>
        <w:ind w:left="390" w:hanging="39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5E0A6D84"/>
    <w:multiLevelType w:val="hybridMultilevel"/>
    <w:tmpl w:val="7B143328"/>
    <w:lvl w:ilvl="0" w:tplc="E26E4510">
      <w:start w:val="1"/>
      <w:numFmt w:val="decimal"/>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0171CB2"/>
    <w:multiLevelType w:val="hybridMultilevel"/>
    <w:tmpl w:val="9D38FD98"/>
    <w:lvl w:ilvl="0" w:tplc="4706FE7A">
      <w:start w:val="1"/>
      <w:numFmt w:val="decimal"/>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05C6AF7"/>
    <w:multiLevelType w:val="hybridMultilevel"/>
    <w:tmpl w:val="34F4D856"/>
    <w:lvl w:ilvl="0" w:tplc="EBBABB52">
      <w:start w:val="9"/>
      <w:numFmt w:val="bullet"/>
      <w:lvlText w:val=""/>
      <w:lvlJc w:val="left"/>
      <w:pPr>
        <w:tabs>
          <w:tab w:val="num" w:pos="1305"/>
        </w:tabs>
        <w:ind w:left="1305" w:hanging="360"/>
      </w:pPr>
      <w:rPr>
        <w:rFonts w:ascii="Symbol" w:eastAsia="Times New Roman" w:hAnsi="Symbol" w:cs="2  Nazanin" w:hint="default"/>
        <w:lang w:bidi="ar-SA"/>
      </w:rPr>
    </w:lvl>
    <w:lvl w:ilvl="1" w:tplc="04090003" w:tentative="1">
      <w:start w:val="1"/>
      <w:numFmt w:val="bullet"/>
      <w:lvlText w:val="o"/>
      <w:lvlJc w:val="left"/>
      <w:pPr>
        <w:tabs>
          <w:tab w:val="num" w:pos="2025"/>
        </w:tabs>
        <w:ind w:left="2025" w:hanging="360"/>
      </w:pPr>
      <w:rPr>
        <w:rFonts w:ascii="Courier New" w:hAnsi="Courier New" w:cs="Courier New" w:hint="default"/>
      </w:rPr>
    </w:lvl>
    <w:lvl w:ilvl="2" w:tplc="04090005" w:tentative="1">
      <w:start w:val="1"/>
      <w:numFmt w:val="bullet"/>
      <w:lvlText w:val=""/>
      <w:lvlJc w:val="left"/>
      <w:pPr>
        <w:tabs>
          <w:tab w:val="num" w:pos="2745"/>
        </w:tabs>
        <w:ind w:left="2745" w:hanging="360"/>
      </w:pPr>
      <w:rPr>
        <w:rFonts w:ascii="Wingdings" w:hAnsi="Wingdings" w:hint="default"/>
      </w:rPr>
    </w:lvl>
    <w:lvl w:ilvl="3" w:tplc="04090001" w:tentative="1">
      <w:start w:val="1"/>
      <w:numFmt w:val="bullet"/>
      <w:lvlText w:val=""/>
      <w:lvlJc w:val="left"/>
      <w:pPr>
        <w:tabs>
          <w:tab w:val="num" w:pos="3465"/>
        </w:tabs>
        <w:ind w:left="3465" w:hanging="360"/>
      </w:pPr>
      <w:rPr>
        <w:rFonts w:ascii="Symbol" w:hAnsi="Symbol" w:hint="default"/>
      </w:rPr>
    </w:lvl>
    <w:lvl w:ilvl="4" w:tplc="04090003" w:tentative="1">
      <w:start w:val="1"/>
      <w:numFmt w:val="bullet"/>
      <w:lvlText w:val="o"/>
      <w:lvlJc w:val="left"/>
      <w:pPr>
        <w:tabs>
          <w:tab w:val="num" w:pos="4185"/>
        </w:tabs>
        <w:ind w:left="4185" w:hanging="360"/>
      </w:pPr>
      <w:rPr>
        <w:rFonts w:ascii="Courier New" w:hAnsi="Courier New" w:cs="Courier New" w:hint="default"/>
      </w:rPr>
    </w:lvl>
    <w:lvl w:ilvl="5" w:tplc="04090005" w:tentative="1">
      <w:start w:val="1"/>
      <w:numFmt w:val="bullet"/>
      <w:lvlText w:val=""/>
      <w:lvlJc w:val="left"/>
      <w:pPr>
        <w:tabs>
          <w:tab w:val="num" w:pos="4905"/>
        </w:tabs>
        <w:ind w:left="4905" w:hanging="360"/>
      </w:pPr>
      <w:rPr>
        <w:rFonts w:ascii="Wingdings" w:hAnsi="Wingdings" w:hint="default"/>
      </w:rPr>
    </w:lvl>
    <w:lvl w:ilvl="6" w:tplc="04090001" w:tentative="1">
      <w:start w:val="1"/>
      <w:numFmt w:val="bullet"/>
      <w:lvlText w:val=""/>
      <w:lvlJc w:val="left"/>
      <w:pPr>
        <w:tabs>
          <w:tab w:val="num" w:pos="5625"/>
        </w:tabs>
        <w:ind w:left="5625" w:hanging="360"/>
      </w:pPr>
      <w:rPr>
        <w:rFonts w:ascii="Symbol" w:hAnsi="Symbol" w:hint="default"/>
      </w:rPr>
    </w:lvl>
    <w:lvl w:ilvl="7" w:tplc="04090003" w:tentative="1">
      <w:start w:val="1"/>
      <w:numFmt w:val="bullet"/>
      <w:lvlText w:val="o"/>
      <w:lvlJc w:val="left"/>
      <w:pPr>
        <w:tabs>
          <w:tab w:val="num" w:pos="6345"/>
        </w:tabs>
        <w:ind w:left="6345" w:hanging="360"/>
      </w:pPr>
      <w:rPr>
        <w:rFonts w:ascii="Courier New" w:hAnsi="Courier New" w:cs="Courier New" w:hint="default"/>
      </w:rPr>
    </w:lvl>
    <w:lvl w:ilvl="8" w:tplc="04090005" w:tentative="1">
      <w:start w:val="1"/>
      <w:numFmt w:val="bullet"/>
      <w:lvlText w:val=""/>
      <w:lvlJc w:val="left"/>
      <w:pPr>
        <w:tabs>
          <w:tab w:val="num" w:pos="7065"/>
        </w:tabs>
        <w:ind w:left="7065" w:hanging="360"/>
      </w:pPr>
      <w:rPr>
        <w:rFonts w:ascii="Wingdings" w:hAnsi="Wingdings" w:hint="default"/>
      </w:rPr>
    </w:lvl>
  </w:abstractNum>
  <w:abstractNum w:abstractNumId="30">
    <w:nsid w:val="644C12B7"/>
    <w:multiLevelType w:val="hybridMultilevel"/>
    <w:tmpl w:val="CDF0FC84"/>
    <w:lvl w:ilvl="0" w:tplc="76C8554C">
      <w:start w:val="9"/>
      <w:numFmt w:val="bullet"/>
      <w:lvlText w:val="-"/>
      <w:lvlJc w:val="left"/>
      <w:pPr>
        <w:ind w:left="720" w:hanging="360"/>
      </w:pPr>
      <w:rPr>
        <w:rFonts w:ascii="Times New Roman" w:eastAsia="Times New Roman" w:hAnsi="Times New Roman" w:cs="2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CE2682"/>
    <w:multiLevelType w:val="hybridMultilevel"/>
    <w:tmpl w:val="287ECF70"/>
    <w:lvl w:ilvl="0" w:tplc="0409000F">
      <w:start w:val="1"/>
      <w:numFmt w:val="decimal"/>
      <w:lvlText w:val="%1."/>
      <w:lvlJc w:val="left"/>
      <w:pPr>
        <w:tabs>
          <w:tab w:val="num" w:pos="1230"/>
        </w:tabs>
        <w:ind w:left="1230" w:hanging="360"/>
      </w:pPr>
    </w:lvl>
    <w:lvl w:ilvl="1" w:tplc="04090019" w:tentative="1">
      <w:start w:val="1"/>
      <w:numFmt w:val="lowerLetter"/>
      <w:lvlText w:val="%2."/>
      <w:lvlJc w:val="left"/>
      <w:pPr>
        <w:tabs>
          <w:tab w:val="num" w:pos="1950"/>
        </w:tabs>
        <w:ind w:left="1950" w:hanging="360"/>
      </w:pPr>
    </w:lvl>
    <w:lvl w:ilvl="2" w:tplc="0409001B" w:tentative="1">
      <w:start w:val="1"/>
      <w:numFmt w:val="lowerRoman"/>
      <w:lvlText w:val="%3."/>
      <w:lvlJc w:val="right"/>
      <w:pPr>
        <w:tabs>
          <w:tab w:val="num" w:pos="2670"/>
        </w:tabs>
        <w:ind w:left="2670" w:hanging="180"/>
      </w:pPr>
    </w:lvl>
    <w:lvl w:ilvl="3" w:tplc="0409000F" w:tentative="1">
      <w:start w:val="1"/>
      <w:numFmt w:val="decimal"/>
      <w:lvlText w:val="%4."/>
      <w:lvlJc w:val="left"/>
      <w:pPr>
        <w:tabs>
          <w:tab w:val="num" w:pos="3390"/>
        </w:tabs>
        <w:ind w:left="3390" w:hanging="360"/>
      </w:pPr>
    </w:lvl>
    <w:lvl w:ilvl="4" w:tplc="04090019" w:tentative="1">
      <w:start w:val="1"/>
      <w:numFmt w:val="lowerLetter"/>
      <w:lvlText w:val="%5."/>
      <w:lvlJc w:val="left"/>
      <w:pPr>
        <w:tabs>
          <w:tab w:val="num" w:pos="4110"/>
        </w:tabs>
        <w:ind w:left="4110" w:hanging="360"/>
      </w:pPr>
    </w:lvl>
    <w:lvl w:ilvl="5" w:tplc="0409001B" w:tentative="1">
      <w:start w:val="1"/>
      <w:numFmt w:val="lowerRoman"/>
      <w:lvlText w:val="%6."/>
      <w:lvlJc w:val="right"/>
      <w:pPr>
        <w:tabs>
          <w:tab w:val="num" w:pos="4830"/>
        </w:tabs>
        <w:ind w:left="4830" w:hanging="180"/>
      </w:pPr>
    </w:lvl>
    <w:lvl w:ilvl="6" w:tplc="0409000F" w:tentative="1">
      <w:start w:val="1"/>
      <w:numFmt w:val="decimal"/>
      <w:lvlText w:val="%7."/>
      <w:lvlJc w:val="left"/>
      <w:pPr>
        <w:tabs>
          <w:tab w:val="num" w:pos="5550"/>
        </w:tabs>
        <w:ind w:left="5550" w:hanging="360"/>
      </w:pPr>
    </w:lvl>
    <w:lvl w:ilvl="7" w:tplc="04090019" w:tentative="1">
      <w:start w:val="1"/>
      <w:numFmt w:val="lowerLetter"/>
      <w:lvlText w:val="%8."/>
      <w:lvlJc w:val="left"/>
      <w:pPr>
        <w:tabs>
          <w:tab w:val="num" w:pos="6270"/>
        </w:tabs>
        <w:ind w:left="6270" w:hanging="360"/>
      </w:pPr>
    </w:lvl>
    <w:lvl w:ilvl="8" w:tplc="0409001B" w:tentative="1">
      <w:start w:val="1"/>
      <w:numFmt w:val="lowerRoman"/>
      <w:lvlText w:val="%9."/>
      <w:lvlJc w:val="right"/>
      <w:pPr>
        <w:tabs>
          <w:tab w:val="num" w:pos="6990"/>
        </w:tabs>
        <w:ind w:left="6990" w:hanging="180"/>
      </w:pPr>
    </w:lvl>
  </w:abstractNum>
  <w:abstractNum w:abstractNumId="32">
    <w:nsid w:val="722840D6"/>
    <w:multiLevelType w:val="hybridMultilevel"/>
    <w:tmpl w:val="01264F3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3414636"/>
    <w:multiLevelType w:val="hybridMultilevel"/>
    <w:tmpl w:val="F8FC7116"/>
    <w:lvl w:ilvl="0" w:tplc="C0A4FBF6">
      <w:start w:val="1"/>
      <w:numFmt w:val="decimal"/>
      <w:lvlText w:val="%1-"/>
      <w:lvlJc w:val="left"/>
      <w:pPr>
        <w:tabs>
          <w:tab w:val="num" w:pos="386"/>
        </w:tabs>
        <w:ind w:left="386" w:hanging="360"/>
      </w:pPr>
      <w:rPr>
        <w:rFonts w:hint="default"/>
        <w:lang w:val="en-US"/>
      </w:rPr>
    </w:lvl>
    <w:lvl w:ilvl="1" w:tplc="04090019" w:tentative="1">
      <w:start w:val="1"/>
      <w:numFmt w:val="lowerLetter"/>
      <w:lvlText w:val="%2."/>
      <w:lvlJc w:val="left"/>
      <w:pPr>
        <w:tabs>
          <w:tab w:val="num" w:pos="1106"/>
        </w:tabs>
        <w:ind w:left="1106" w:hanging="360"/>
      </w:pPr>
    </w:lvl>
    <w:lvl w:ilvl="2" w:tplc="0409001B" w:tentative="1">
      <w:start w:val="1"/>
      <w:numFmt w:val="lowerRoman"/>
      <w:lvlText w:val="%3."/>
      <w:lvlJc w:val="right"/>
      <w:pPr>
        <w:tabs>
          <w:tab w:val="num" w:pos="1826"/>
        </w:tabs>
        <w:ind w:left="1826" w:hanging="180"/>
      </w:pPr>
    </w:lvl>
    <w:lvl w:ilvl="3" w:tplc="0409000F" w:tentative="1">
      <w:start w:val="1"/>
      <w:numFmt w:val="decimal"/>
      <w:lvlText w:val="%4."/>
      <w:lvlJc w:val="left"/>
      <w:pPr>
        <w:tabs>
          <w:tab w:val="num" w:pos="2546"/>
        </w:tabs>
        <w:ind w:left="2546" w:hanging="360"/>
      </w:pPr>
    </w:lvl>
    <w:lvl w:ilvl="4" w:tplc="04090019" w:tentative="1">
      <w:start w:val="1"/>
      <w:numFmt w:val="lowerLetter"/>
      <w:lvlText w:val="%5."/>
      <w:lvlJc w:val="left"/>
      <w:pPr>
        <w:tabs>
          <w:tab w:val="num" w:pos="3266"/>
        </w:tabs>
        <w:ind w:left="3266" w:hanging="360"/>
      </w:pPr>
    </w:lvl>
    <w:lvl w:ilvl="5" w:tplc="0409001B" w:tentative="1">
      <w:start w:val="1"/>
      <w:numFmt w:val="lowerRoman"/>
      <w:lvlText w:val="%6."/>
      <w:lvlJc w:val="right"/>
      <w:pPr>
        <w:tabs>
          <w:tab w:val="num" w:pos="3986"/>
        </w:tabs>
        <w:ind w:left="3986" w:hanging="180"/>
      </w:pPr>
    </w:lvl>
    <w:lvl w:ilvl="6" w:tplc="0409000F" w:tentative="1">
      <w:start w:val="1"/>
      <w:numFmt w:val="decimal"/>
      <w:lvlText w:val="%7."/>
      <w:lvlJc w:val="left"/>
      <w:pPr>
        <w:tabs>
          <w:tab w:val="num" w:pos="4706"/>
        </w:tabs>
        <w:ind w:left="4706" w:hanging="360"/>
      </w:pPr>
    </w:lvl>
    <w:lvl w:ilvl="7" w:tplc="04090019" w:tentative="1">
      <w:start w:val="1"/>
      <w:numFmt w:val="lowerLetter"/>
      <w:lvlText w:val="%8."/>
      <w:lvlJc w:val="left"/>
      <w:pPr>
        <w:tabs>
          <w:tab w:val="num" w:pos="5426"/>
        </w:tabs>
        <w:ind w:left="5426" w:hanging="360"/>
      </w:pPr>
    </w:lvl>
    <w:lvl w:ilvl="8" w:tplc="0409001B" w:tentative="1">
      <w:start w:val="1"/>
      <w:numFmt w:val="lowerRoman"/>
      <w:lvlText w:val="%9."/>
      <w:lvlJc w:val="right"/>
      <w:pPr>
        <w:tabs>
          <w:tab w:val="num" w:pos="6146"/>
        </w:tabs>
        <w:ind w:left="6146" w:hanging="180"/>
      </w:pPr>
    </w:lvl>
  </w:abstractNum>
  <w:abstractNum w:abstractNumId="34">
    <w:nsid w:val="78580F13"/>
    <w:multiLevelType w:val="hybridMultilevel"/>
    <w:tmpl w:val="A858BAC4"/>
    <w:lvl w:ilvl="0" w:tplc="DF44EC88">
      <w:start w:val="4"/>
      <w:numFmt w:val="bullet"/>
      <w:lvlText w:val="-"/>
      <w:lvlJc w:val="left"/>
      <w:pPr>
        <w:tabs>
          <w:tab w:val="num" w:pos="1132"/>
        </w:tabs>
        <w:ind w:left="1132" w:hanging="660"/>
      </w:pPr>
      <w:rPr>
        <w:rFonts w:ascii="Times New Roman" w:eastAsia="Times New Roman" w:hAnsi="Times New Roman" w:cs="B Nazanin" w:hint="default"/>
      </w:rPr>
    </w:lvl>
    <w:lvl w:ilvl="1" w:tplc="04090003" w:tentative="1">
      <w:start w:val="1"/>
      <w:numFmt w:val="bullet"/>
      <w:lvlText w:val="o"/>
      <w:lvlJc w:val="left"/>
      <w:pPr>
        <w:tabs>
          <w:tab w:val="num" w:pos="1552"/>
        </w:tabs>
        <w:ind w:left="1552" w:hanging="360"/>
      </w:pPr>
      <w:rPr>
        <w:rFonts w:ascii="Courier New" w:hAnsi="Courier New" w:cs="Courier New" w:hint="default"/>
      </w:rPr>
    </w:lvl>
    <w:lvl w:ilvl="2" w:tplc="04090005" w:tentative="1">
      <w:start w:val="1"/>
      <w:numFmt w:val="bullet"/>
      <w:lvlText w:val=""/>
      <w:lvlJc w:val="left"/>
      <w:pPr>
        <w:tabs>
          <w:tab w:val="num" w:pos="2272"/>
        </w:tabs>
        <w:ind w:left="2272" w:hanging="360"/>
      </w:pPr>
      <w:rPr>
        <w:rFonts w:ascii="Wingdings" w:hAnsi="Wingdings" w:hint="default"/>
      </w:rPr>
    </w:lvl>
    <w:lvl w:ilvl="3" w:tplc="04090001" w:tentative="1">
      <w:start w:val="1"/>
      <w:numFmt w:val="bullet"/>
      <w:lvlText w:val=""/>
      <w:lvlJc w:val="left"/>
      <w:pPr>
        <w:tabs>
          <w:tab w:val="num" w:pos="2992"/>
        </w:tabs>
        <w:ind w:left="2992" w:hanging="360"/>
      </w:pPr>
      <w:rPr>
        <w:rFonts w:ascii="Symbol" w:hAnsi="Symbol" w:hint="default"/>
      </w:rPr>
    </w:lvl>
    <w:lvl w:ilvl="4" w:tplc="04090003" w:tentative="1">
      <w:start w:val="1"/>
      <w:numFmt w:val="bullet"/>
      <w:lvlText w:val="o"/>
      <w:lvlJc w:val="left"/>
      <w:pPr>
        <w:tabs>
          <w:tab w:val="num" w:pos="3712"/>
        </w:tabs>
        <w:ind w:left="3712" w:hanging="360"/>
      </w:pPr>
      <w:rPr>
        <w:rFonts w:ascii="Courier New" w:hAnsi="Courier New" w:cs="Courier New" w:hint="default"/>
      </w:rPr>
    </w:lvl>
    <w:lvl w:ilvl="5" w:tplc="04090005" w:tentative="1">
      <w:start w:val="1"/>
      <w:numFmt w:val="bullet"/>
      <w:lvlText w:val=""/>
      <w:lvlJc w:val="left"/>
      <w:pPr>
        <w:tabs>
          <w:tab w:val="num" w:pos="4432"/>
        </w:tabs>
        <w:ind w:left="4432" w:hanging="360"/>
      </w:pPr>
      <w:rPr>
        <w:rFonts w:ascii="Wingdings" w:hAnsi="Wingdings" w:hint="default"/>
      </w:rPr>
    </w:lvl>
    <w:lvl w:ilvl="6" w:tplc="04090001" w:tentative="1">
      <w:start w:val="1"/>
      <w:numFmt w:val="bullet"/>
      <w:lvlText w:val=""/>
      <w:lvlJc w:val="left"/>
      <w:pPr>
        <w:tabs>
          <w:tab w:val="num" w:pos="5152"/>
        </w:tabs>
        <w:ind w:left="5152" w:hanging="360"/>
      </w:pPr>
      <w:rPr>
        <w:rFonts w:ascii="Symbol" w:hAnsi="Symbol" w:hint="default"/>
      </w:rPr>
    </w:lvl>
    <w:lvl w:ilvl="7" w:tplc="04090003" w:tentative="1">
      <w:start w:val="1"/>
      <w:numFmt w:val="bullet"/>
      <w:lvlText w:val="o"/>
      <w:lvlJc w:val="left"/>
      <w:pPr>
        <w:tabs>
          <w:tab w:val="num" w:pos="5872"/>
        </w:tabs>
        <w:ind w:left="5872" w:hanging="360"/>
      </w:pPr>
      <w:rPr>
        <w:rFonts w:ascii="Courier New" w:hAnsi="Courier New" w:cs="Courier New" w:hint="default"/>
      </w:rPr>
    </w:lvl>
    <w:lvl w:ilvl="8" w:tplc="04090005" w:tentative="1">
      <w:start w:val="1"/>
      <w:numFmt w:val="bullet"/>
      <w:lvlText w:val=""/>
      <w:lvlJc w:val="left"/>
      <w:pPr>
        <w:tabs>
          <w:tab w:val="num" w:pos="6592"/>
        </w:tabs>
        <w:ind w:left="6592" w:hanging="360"/>
      </w:pPr>
      <w:rPr>
        <w:rFonts w:ascii="Wingdings" w:hAnsi="Wingdings" w:hint="default"/>
      </w:rPr>
    </w:lvl>
  </w:abstractNum>
  <w:abstractNum w:abstractNumId="35">
    <w:nsid w:val="7D7F33ED"/>
    <w:multiLevelType w:val="hybridMultilevel"/>
    <w:tmpl w:val="4FBAF270"/>
    <w:lvl w:ilvl="0" w:tplc="154EA144">
      <w:numFmt w:val="bullet"/>
      <w:lvlText w:val="-"/>
      <w:lvlJc w:val="left"/>
      <w:pPr>
        <w:ind w:left="720" w:hanging="360"/>
      </w:pPr>
      <w:rPr>
        <w:rFonts w:ascii="Arial" w:eastAsia="Calibri" w:hAnsi="Arial" w:cs="2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32"/>
  </w:num>
  <w:num w:numId="3">
    <w:abstractNumId w:val="15"/>
  </w:num>
  <w:num w:numId="4">
    <w:abstractNumId w:val="31"/>
  </w:num>
  <w:num w:numId="5">
    <w:abstractNumId w:val="21"/>
  </w:num>
  <w:num w:numId="6">
    <w:abstractNumId w:val="2"/>
  </w:num>
  <w:num w:numId="7">
    <w:abstractNumId w:val="4"/>
  </w:num>
  <w:num w:numId="8">
    <w:abstractNumId w:val="25"/>
  </w:num>
  <w:num w:numId="9">
    <w:abstractNumId w:val="22"/>
  </w:num>
  <w:num w:numId="10">
    <w:abstractNumId w:val="19"/>
  </w:num>
  <w:num w:numId="11">
    <w:abstractNumId w:val="8"/>
  </w:num>
  <w:num w:numId="12">
    <w:abstractNumId w:val="5"/>
  </w:num>
  <w:num w:numId="13">
    <w:abstractNumId w:val="30"/>
  </w:num>
  <w:num w:numId="14">
    <w:abstractNumId w:val="1"/>
  </w:num>
  <w:num w:numId="15">
    <w:abstractNumId w:val="14"/>
  </w:num>
  <w:num w:numId="16">
    <w:abstractNumId w:val="26"/>
  </w:num>
  <w:num w:numId="17">
    <w:abstractNumId w:val="10"/>
  </w:num>
  <w:num w:numId="18">
    <w:abstractNumId w:val="7"/>
  </w:num>
  <w:num w:numId="19">
    <w:abstractNumId w:val="28"/>
  </w:num>
  <w:num w:numId="20">
    <w:abstractNumId w:val="9"/>
  </w:num>
  <w:num w:numId="21">
    <w:abstractNumId w:val="24"/>
  </w:num>
  <w:num w:numId="22">
    <w:abstractNumId w:val="18"/>
  </w:num>
  <w:num w:numId="23">
    <w:abstractNumId w:val="27"/>
  </w:num>
  <w:num w:numId="24">
    <w:abstractNumId w:val="20"/>
  </w:num>
  <w:num w:numId="25">
    <w:abstractNumId w:val="33"/>
  </w:num>
  <w:num w:numId="26">
    <w:abstractNumId w:val="6"/>
  </w:num>
  <w:num w:numId="27">
    <w:abstractNumId w:val="0"/>
  </w:num>
  <w:num w:numId="28">
    <w:abstractNumId w:val="35"/>
  </w:num>
  <w:num w:numId="29">
    <w:abstractNumId w:val="17"/>
  </w:num>
  <w:num w:numId="30">
    <w:abstractNumId w:val="16"/>
  </w:num>
  <w:num w:numId="31">
    <w:abstractNumId w:val="3"/>
  </w:num>
  <w:num w:numId="32">
    <w:abstractNumId w:val="11"/>
  </w:num>
  <w:num w:numId="33">
    <w:abstractNumId w:val="34"/>
  </w:num>
  <w:num w:numId="34">
    <w:abstractNumId w:val="29"/>
  </w:num>
  <w:num w:numId="35">
    <w:abstractNumId w:val="23"/>
  </w:num>
  <w:num w:numId="36">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hideGrammaticalErrors/>
  <w:defaultTabStop w:val="720"/>
  <w:characterSpacingControl w:val="doNotCompress"/>
  <w:footnotePr>
    <w:footnote w:id="-1"/>
    <w:footnote w:id="0"/>
  </w:footnotePr>
  <w:endnotePr>
    <w:endnote w:id="-1"/>
    <w:endnote w:id="0"/>
  </w:endnotePr>
  <w:compat/>
  <w:rsids>
    <w:rsidRoot w:val="00272456"/>
    <w:rsid w:val="0001332C"/>
    <w:rsid w:val="000414DA"/>
    <w:rsid w:val="000431FE"/>
    <w:rsid w:val="00045F0C"/>
    <w:rsid w:val="000527EC"/>
    <w:rsid w:val="00052A9D"/>
    <w:rsid w:val="00055669"/>
    <w:rsid w:val="00056BA6"/>
    <w:rsid w:val="00072791"/>
    <w:rsid w:val="00082EDB"/>
    <w:rsid w:val="000906EE"/>
    <w:rsid w:val="000B3AAA"/>
    <w:rsid w:val="000C0B8C"/>
    <w:rsid w:val="000E068C"/>
    <w:rsid w:val="000E52C2"/>
    <w:rsid w:val="00101AC5"/>
    <w:rsid w:val="001024A9"/>
    <w:rsid w:val="00120704"/>
    <w:rsid w:val="0012259F"/>
    <w:rsid w:val="001273C1"/>
    <w:rsid w:val="001343C1"/>
    <w:rsid w:val="0013657C"/>
    <w:rsid w:val="00157A4C"/>
    <w:rsid w:val="00162432"/>
    <w:rsid w:val="0017149C"/>
    <w:rsid w:val="00176CE0"/>
    <w:rsid w:val="00186B62"/>
    <w:rsid w:val="001908C9"/>
    <w:rsid w:val="00192871"/>
    <w:rsid w:val="001D0CE1"/>
    <w:rsid w:val="001D13DF"/>
    <w:rsid w:val="001D2FCD"/>
    <w:rsid w:val="001D3C6E"/>
    <w:rsid w:val="001D6E2C"/>
    <w:rsid w:val="001E204D"/>
    <w:rsid w:val="001E21FC"/>
    <w:rsid w:val="001E5319"/>
    <w:rsid w:val="001E7458"/>
    <w:rsid w:val="002003AD"/>
    <w:rsid w:val="00203E12"/>
    <w:rsid w:val="00207088"/>
    <w:rsid w:val="00214968"/>
    <w:rsid w:val="00222FF3"/>
    <w:rsid w:val="00231FAB"/>
    <w:rsid w:val="002331C7"/>
    <w:rsid w:val="00235606"/>
    <w:rsid w:val="00236035"/>
    <w:rsid w:val="00244FA5"/>
    <w:rsid w:val="00245691"/>
    <w:rsid w:val="002479C7"/>
    <w:rsid w:val="002642E3"/>
    <w:rsid w:val="00272456"/>
    <w:rsid w:val="002751D3"/>
    <w:rsid w:val="00276321"/>
    <w:rsid w:val="00283696"/>
    <w:rsid w:val="002A1A4C"/>
    <w:rsid w:val="002A1B45"/>
    <w:rsid w:val="002A51C2"/>
    <w:rsid w:val="002A6BD7"/>
    <w:rsid w:val="002B0474"/>
    <w:rsid w:val="002D6260"/>
    <w:rsid w:val="002F4EB0"/>
    <w:rsid w:val="003016CB"/>
    <w:rsid w:val="00303565"/>
    <w:rsid w:val="0030405E"/>
    <w:rsid w:val="00304D1E"/>
    <w:rsid w:val="003066E0"/>
    <w:rsid w:val="003102BF"/>
    <w:rsid w:val="0031691B"/>
    <w:rsid w:val="00342EB5"/>
    <w:rsid w:val="00370532"/>
    <w:rsid w:val="003725B7"/>
    <w:rsid w:val="003735C3"/>
    <w:rsid w:val="00373C4B"/>
    <w:rsid w:val="00376D97"/>
    <w:rsid w:val="003905EF"/>
    <w:rsid w:val="00395EC9"/>
    <w:rsid w:val="00397D5C"/>
    <w:rsid w:val="003A486C"/>
    <w:rsid w:val="003B3C7C"/>
    <w:rsid w:val="003B7139"/>
    <w:rsid w:val="003C0633"/>
    <w:rsid w:val="003C3145"/>
    <w:rsid w:val="003C539F"/>
    <w:rsid w:val="003D391A"/>
    <w:rsid w:val="003D411F"/>
    <w:rsid w:val="003E0566"/>
    <w:rsid w:val="003E39E3"/>
    <w:rsid w:val="003F65D3"/>
    <w:rsid w:val="003F799F"/>
    <w:rsid w:val="00402353"/>
    <w:rsid w:val="004139E5"/>
    <w:rsid w:val="0041552C"/>
    <w:rsid w:val="0041632D"/>
    <w:rsid w:val="0042135C"/>
    <w:rsid w:val="00423F78"/>
    <w:rsid w:val="00424188"/>
    <w:rsid w:val="0042631E"/>
    <w:rsid w:val="00434A0D"/>
    <w:rsid w:val="00437CA5"/>
    <w:rsid w:val="00445BAA"/>
    <w:rsid w:val="00451FE0"/>
    <w:rsid w:val="0046505E"/>
    <w:rsid w:val="00466EE3"/>
    <w:rsid w:val="00485A0B"/>
    <w:rsid w:val="00492577"/>
    <w:rsid w:val="00497341"/>
    <w:rsid w:val="004A5FA1"/>
    <w:rsid w:val="004C52B7"/>
    <w:rsid w:val="004D3253"/>
    <w:rsid w:val="004E504D"/>
    <w:rsid w:val="004F1226"/>
    <w:rsid w:val="004F7112"/>
    <w:rsid w:val="005036FB"/>
    <w:rsid w:val="00510846"/>
    <w:rsid w:val="00512AC2"/>
    <w:rsid w:val="00513B7C"/>
    <w:rsid w:val="00527F14"/>
    <w:rsid w:val="005322D2"/>
    <w:rsid w:val="00542791"/>
    <w:rsid w:val="0054514F"/>
    <w:rsid w:val="005463F6"/>
    <w:rsid w:val="00550187"/>
    <w:rsid w:val="005511DF"/>
    <w:rsid w:val="005554BE"/>
    <w:rsid w:val="0056188C"/>
    <w:rsid w:val="00565DBF"/>
    <w:rsid w:val="00574711"/>
    <w:rsid w:val="00574F41"/>
    <w:rsid w:val="005878EB"/>
    <w:rsid w:val="005A1267"/>
    <w:rsid w:val="005B4F54"/>
    <w:rsid w:val="005E2641"/>
    <w:rsid w:val="005F367B"/>
    <w:rsid w:val="0061795D"/>
    <w:rsid w:val="006212CF"/>
    <w:rsid w:val="006229AE"/>
    <w:rsid w:val="00632399"/>
    <w:rsid w:val="00632DA6"/>
    <w:rsid w:val="0063750C"/>
    <w:rsid w:val="00651321"/>
    <w:rsid w:val="00655038"/>
    <w:rsid w:val="00657B79"/>
    <w:rsid w:val="0066207F"/>
    <w:rsid w:val="006857B2"/>
    <w:rsid w:val="00694316"/>
    <w:rsid w:val="006B2C1C"/>
    <w:rsid w:val="006B6BE2"/>
    <w:rsid w:val="007021DB"/>
    <w:rsid w:val="00707725"/>
    <w:rsid w:val="00707CDD"/>
    <w:rsid w:val="00715CDF"/>
    <w:rsid w:val="007331BB"/>
    <w:rsid w:val="00766CA2"/>
    <w:rsid w:val="00780F22"/>
    <w:rsid w:val="00783AA3"/>
    <w:rsid w:val="007840B7"/>
    <w:rsid w:val="00786F2C"/>
    <w:rsid w:val="00792B8A"/>
    <w:rsid w:val="007973E2"/>
    <w:rsid w:val="00797520"/>
    <w:rsid w:val="007A1A5A"/>
    <w:rsid w:val="007A408F"/>
    <w:rsid w:val="007A44C2"/>
    <w:rsid w:val="007B593B"/>
    <w:rsid w:val="007B79B1"/>
    <w:rsid w:val="007D209C"/>
    <w:rsid w:val="007D554F"/>
    <w:rsid w:val="007D5905"/>
    <w:rsid w:val="007D7B71"/>
    <w:rsid w:val="007E7118"/>
    <w:rsid w:val="007F262B"/>
    <w:rsid w:val="007F51AD"/>
    <w:rsid w:val="0080106F"/>
    <w:rsid w:val="008059B5"/>
    <w:rsid w:val="00805E86"/>
    <w:rsid w:val="00807322"/>
    <w:rsid w:val="008209FE"/>
    <w:rsid w:val="00822201"/>
    <w:rsid w:val="0082280E"/>
    <w:rsid w:val="00823426"/>
    <w:rsid w:val="00826E5B"/>
    <w:rsid w:val="00860E1A"/>
    <w:rsid w:val="0086779B"/>
    <w:rsid w:val="008750FA"/>
    <w:rsid w:val="008769A5"/>
    <w:rsid w:val="00880C4A"/>
    <w:rsid w:val="008836CF"/>
    <w:rsid w:val="008837BC"/>
    <w:rsid w:val="008A25A5"/>
    <w:rsid w:val="008A41E3"/>
    <w:rsid w:val="008A70D3"/>
    <w:rsid w:val="008B1EA5"/>
    <w:rsid w:val="008B68FD"/>
    <w:rsid w:val="008C0DBF"/>
    <w:rsid w:val="008C4D4C"/>
    <w:rsid w:val="008D5344"/>
    <w:rsid w:val="008E0AA7"/>
    <w:rsid w:val="008E2E54"/>
    <w:rsid w:val="008E6854"/>
    <w:rsid w:val="00903DB7"/>
    <w:rsid w:val="00907FD7"/>
    <w:rsid w:val="00910313"/>
    <w:rsid w:val="00916794"/>
    <w:rsid w:val="00926399"/>
    <w:rsid w:val="0092698D"/>
    <w:rsid w:val="00927E72"/>
    <w:rsid w:val="009543F3"/>
    <w:rsid w:val="009653D3"/>
    <w:rsid w:val="00981315"/>
    <w:rsid w:val="00984026"/>
    <w:rsid w:val="0099229F"/>
    <w:rsid w:val="0099332B"/>
    <w:rsid w:val="00996389"/>
    <w:rsid w:val="009A0119"/>
    <w:rsid w:val="009B44EB"/>
    <w:rsid w:val="009B4E98"/>
    <w:rsid w:val="009D32F1"/>
    <w:rsid w:val="009D5208"/>
    <w:rsid w:val="009E07E4"/>
    <w:rsid w:val="009E1959"/>
    <w:rsid w:val="009E198E"/>
    <w:rsid w:val="009E2BFD"/>
    <w:rsid w:val="009E4821"/>
    <w:rsid w:val="009E673B"/>
    <w:rsid w:val="009F1206"/>
    <w:rsid w:val="009F6D95"/>
    <w:rsid w:val="009F7534"/>
    <w:rsid w:val="00A107F2"/>
    <w:rsid w:val="00A12BBD"/>
    <w:rsid w:val="00A163C8"/>
    <w:rsid w:val="00A24DF5"/>
    <w:rsid w:val="00A254C2"/>
    <w:rsid w:val="00A323BF"/>
    <w:rsid w:val="00A40B3F"/>
    <w:rsid w:val="00A44E11"/>
    <w:rsid w:val="00A4734E"/>
    <w:rsid w:val="00A542D9"/>
    <w:rsid w:val="00A55CA4"/>
    <w:rsid w:val="00A57332"/>
    <w:rsid w:val="00A60F3B"/>
    <w:rsid w:val="00A807C0"/>
    <w:rsid w:val="00A844ED"/>
    <w:rsid w:val="00A849E3"/>
    <w:rsid w:val="00A860F4"/>
    <w:rsid w:val="00AA06A9"/>
    <w:rsid w:val="00AA0FDE"/>
    <w:rsid w:val="00AA30B3"/>
    <w:rsid w:val="00AA34F2"/>
    <w:rsid w:val="00AA5BF5"/>
    <w:rsid w:val="00AB119B"/>
    <w:rsid w:val="00AB3B6B"/>
    <w:rsid w:val="00AC6DF3"/>
    <w:rsid w:val="00AD2513"/>
    <w:rsid w:val="00AE1410"/>
    <w:rsid w:val="00AE3DF2"/>
    <w:rsid w:val="00AE5B10"/>
    <w:rsid w:val="00AF38E8"/>
    <w:rsid w:val="00AF4A9E"/>
    <w:rsid w:val="00B01EED"/>
    <w:rsid w:val="00B11082"/>
    <w:rsid w:val="00B12DE8"/>
    <w:rsid w:val="00B17595"/>
    <w:rsid w:val="00B25327"/>
    <w:rsid w:val="00B365DA"/>
    <w:rsid w:val="00B371A4"/>
    <w:rsid w:val="00B54890"/>
    <w:rsid w:val="00B60276"/>
    <w:rsid w:val="00B60B8F"/>
    <w:rsid w:val="00B61BA6"/>
    <w:rsid w:val="00B67ADE"/>
    <w:rsid w:val="00B847C0"/>
    <w:rsid w:val="00B84B97"/>
    <w:rsid w:val="00B86228"/>
    <w:rsid w:val="00B91FA1"/>
    <w:rsid w:val="00BA52C8"/>
    <w:rsid w:val="00BA6E7D"/>
    <w:rsid w:val="00BB34E4"/>
    <w:rsid w:val="00BB7796"/>
    <w:rsid w:val="00BC343B"/>
    <w:rsid w:val="00BC492D"/>
    <w:rsid w:val="00BC53DC"/>
    <w:rsid w:val="00BC7548"/>
    <w:rsid w:val="00BD797D"/>
    <w:rsid w:val="00BE27B5"/>
    <w:rsid w:val="00BE3C33"/>
    <w:rsid w:val="00C04F1C"/>
    <w:rsid w:val="00C144FC"/>
    <w:rsid w:val="00C174FC"/>
    <w:rsid w:val="00C20BB3"/>
    <w:rsid w:val="00C2356C"/>
    <w:rsid w:val="00C23945"/>
    <w:rsid w:val="00C24D04"/>
    <w:rsid w:val="00C350B7"/>
    <w:rsid w:val="00C36FAE"/>
    <w:rsid w:val="00C533BC"/>
    <w:rsid w:val="00C602E8"/>
    <w:rsid w:val="00C76003"/>
    <w:rsid w:val="00C83F1A"/>
    <w:rsid w:val="00CA1765"/>
    <w:rsid w:val="00CB18A5"/>
    <w:rsid w:val="00CB1F1C"/>
    <w:rsid w:val="00CE089A"/>
    <w:rsid w:val="00CE0D3E"/>
    <w:rsid w:val="00CF2421"/>
    <w:rsid w:val="00D00BC4"/>
    <w:rsid w:val="00D11E25"/>
    <w:rsid w:val="00D13BB7"/>
    <w:rsid w:val="00D165E4"/>
    <w:rsid w:val="00D34369"/>
    <w:rsid w:val="00D34CDC"/>
    <w:rsid w:val="00D437A7"/>
    <w:rsid w:val="00D47954"/>
    <w:rsid w:val="00D60703"/>
    <w:rsid w:val="00D71B23"/>
    <w:rsid w:val="00D85B46"/>
    <w:rsid w:val="00D93782"/>
    <w:rsid w:val="00D957C1"/>
    <w:rsid w:val="00DA77B4"/>
    <w:rsid w:val="00DB5F3B"/>
    <w:rsid w:val="00DE1210"/>
    <w:rsid w:val="00DE2C6C"/>
    <w:rsid w:val="00DE5F0B"/>
    <w:rsid w:val="00DE7476"/>
    <w:rsid w:val="00DF55A5"/>
    <w:rsid w:val="00DF5797"/>
    <w:rsid w:val="00DF6EB7"/>
    <w:rsid w:val="00E033CF"/>
    <w:rsid w:val="00E07153"/>
    <w:rsid w:val="00E1728B"/>
    <w:rsid w:val="00E25D65"/>
    <w:rsid w:val="00E32EFE"/>
    <w:rsid w:val="00E32FB6"/>
    <w:rsid w:val="00E364FF"/>
    <w:rsid w:val="00E43DA9"/>
    <w:rsid w:val="00E44CFB"/>
    <w:rsid w:val="00E50584"/>
    <w:rsid w:val="00E6323D"/>
    <w:rsid w:val="00E74D26"/>
    <w:rsid w:val="00E812CA"/>
    <w:rsid w:val="00E95C7C"/>
    <w:rsid w:val="00EA205D"/>
    <w:rsid w:val="00EA321D"/>
    <w:rsid w:val="00EB046C"/>
    <w:rsid w:val="00EC5C7B"/>
    <w:rsid w:val="00ED30E1"/>
    <w:rsid w:val="00EF1E31"/>
    <w:rsid w:val="00EF3953"/>
    <w:rsid w:val="00F0042B"/>
    <w:rsid w:val="00F20582"/>
    <w:rsid w:val="00F23B96"/>
    <w:rsid w:val="00F27C7F"/>
    <w:rsid w:val="00F32CA3"/>
    <w:rsid w:val="00F371A1"/>
    <w:rsid w:val="00F52BA2"/>
    <w:rsid w:val="00F559C3"/>
    <w:rsid w:val="00F72E9A"/>
    <w:rsid w:val="00F81A3E"/>
    <w:rsid w:val="00F827CF"/>
    <w:rsid w:val="00F85057"/>
    <w:rsid w:val="00F9201D"/>
    <w:rsid w:val="00F92604"/>
    <w:rsid w:val="00F9708F"/>
    <w:rsid w:val="00FA0A6C"/>
    <w:rsid w:val="00FA58C0"/>
    <w:rsid w:val="00FA73CF"/>
    <w:rsid w:val="00FB33DE"/>
    <w:rsid w:val="00FB69EB"/>
    <w:rsid w:val="00FC15EB"/>
    <w:rsid w:val="00FC4197"/>
    <w:rsid w:val="00FD212F"/>
    <w:rsid w:val="00FD58BB"/>
    <w:rsid w:val="00FD6537"/>
    <w:rsid w:val="00FE01AE"/>
    <w:rsid w:val="00FE0D42"/>
    <w:rsid w:val="00FF118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457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3253"/>
    <w:pPr>
      <w:bidi/>
    </w:pPr>
    <w:rPr>
      <w:rFonts w:ascii="Times New Roman" w:eastAsia="Times New Roman" w:hAnsi="Times New Roman" w:cs="B Nazanin"/>
      <w:sz w:val="32"/>
      <w:szCs w:val="32"/>
      <w:lang w:bidi="ar-SA"/>
    </w:rPr>
  </w:style>
  <w:style w:type="paragraph" w:styleId="Heading1">
    <w:name w:val="heading 1"/>
    <w:basedOn w:val="Normal"/>
    <w:next w:val="Normal"/>
    <w:qFormat/>
    <w:rsid w:val="00A57332"/>
    <w:pPr>
      <w:keepNext/>
      <w:spacing w:before="240" w:after="60"/>
      <w:outlineLvl w:val="0"/>
    </w:pPr>
    <w:rPr>
      <w:rFonts w:ascii="Arial" w:hAnsi="Arial" w:cs="Arial"/>
      <w:b/>
      <w:bCs/>
      <w:kern w:val="32"/>
    </w:rPr>
  </w:style>
  <w:style w:type="paragraph" w:styleId="Heading2">
    <w:name w:val="heading 2"/>
    <w:basedOn w:val="Normal"/>
    <w:next w:val="Normal"/>
    <w:qFormat/>
    <w:rsid w:val="003B3C7C"/>
    <w:pPr>
      <w:keepNext/>
      <w:bidi w:val="0"/>
      <w:spacing w:before="240" w:after="60"/>
      <w:outlineLvl w:val="1"/>
    </w:pPr>
    <w:rPr>
      <w:rFonts w:ascii="Arial" w:hAnsi="Arial" w:cs="Arial"/>
      <w:b/>
      <w:bCs/>
      <w:iCs/>
      <w:spacing w:val="12"/>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272456"/>
    <w:rPr>
      <w:sz w:val="20"/>
      <w:szCs w:val="20"/>
    </w:rPr>
  </w:style>
  <w:style w:type="character" w:customStyle="1" w:styleId="FootnoteTextChar">
    <w:name w:val="Footnote Text Char"/>
    <w:basedOn w:val="DefaultParagraphFont"/>
    <w:link w:val="FootnoteText"/>
    <w:semiHidden/>
    <w:rsid w:val="00272456"/>
    <w:rPr>
      <w:rFonts w:ascii="Times New Roman" w:eastAsia="Times New Roman" w:hAnsi="Times New Roman" w:cs="B Nazanin"/>
      <w:sz w:val="20"/>
      <w:szCs w:val="20"/>
      <w:lang w:bidi="ar-SA"/>
    </w:rPr>
  </w:style>
  <w:style w:type="character" w:styleId="FootnoteReference">
    <w:name w:val="footnote reference"/>
    <w:basedOn w:val="DefaultParagraphFont"/>
    <w:semiHidden/>
    <w:rsid w:val="00272456"/>
    <w:rPr>
      <w:rFonts w:cs="Times New Roman"/>
      <w:vertAlign w:val="superscript"/>
    </w:rPr>
  </w:style>
  <w:style w:type="paragraph" w:styleId="Header">
    <w:name w:val="header"/>
    <w:basedOn w:val="Normal"/>
    <w:link w:val="HeaderChar"/>
    <w:unhideWhenUsed/>
    <w:rsid w:val="002A1A4C"/>
    <w:pPr>
      <w:tabs>
        <w:tab w:val="center" w:pos="4513"/>
        <w:tab w:val="right" w:pos="9026"/>
      </w:tabs>
    </w:pPr>
  </w:style>
  <w:style w:type="character" w:customStyle="1" w:styleId="HeaderChar">
    <w:name w:val="Header Char"/>
    <w:basedOn w:val="DefaultParagraphFont"/>
    <w:link w:val="Header"/>
    <w:rsid w:val="002A1A4C"/>
    <w:rPr>
      <w:rFonts w:ascii="Times New Roman" w:eastAsia="Times New Roman" w:hAnsi="Times New Roman" w:cs="B Nazanin"/>
      <w:sz w:val="32"/>
      <w:szCs w:val="32"/>
      <w:lang w:bidi="ar-SA"/>
    </w:rPr>
  </w:style>
  <w:style w:type="paragraph" w:styleId="Footer">
    <w:name w:val="footer"/>
    <w:basedOn w:val="Normal"/>
    <w:link w:val="FooterChar"/>
    <w:uiPriority w:val="99"/>
    <w:unhideWhenUsed/>
    <w:rsid w:val="002A1A4C"/>
    <w:pPr>
      <w:tabs>
        <w:tab w:val="center" w:pos="4513"/>
        <w:tab w:val="right" w:pos="9026"/>
      </w:tabs>
    </w:pPr>
  </w:style>
  <w:style w:type="character" w:customStyle="1" w:styleId="FooterChar">
    <w:name w:val="Footer Char"/>
    <w:basedOn w:val="DefaultParagraphFont"/>
    <w:link w:val="Footer"/>
    <w:uiPriority w:val="99"/>
    <w:rsid w:val="002A1A4C"/>
    <w:rPr>
      <w:rFonts w:ascii="Times New Roman" w:eastAsia="Times New Roman" w:hAnsi="Times New Roman" w:cs="B Nazanin"/>
      <w:sz w:val="32"/>
      <w:szCs w:val="32"/>
      <w:lang w:bidi="ar-SA"/>
    </w:rPr>
  </w:style>
  <w:style w:type="paragraph" w:styleId="ListParagraph">
    <w:name w:val="List Paragraph"/>
    <w:basedOn w:val="Normal"/>
    <w:uiPriority w:val="34"/>
    <w:qFormat/>
    <w:rsid w:val="002D6260"/>
    <w:pPr>
      <w:bidi w:val="0"/>
      <w:ind w:left="720"/>
      <w:contextualSpacing/>
    </w:pPr>
    <w:rPr>
      <w:rFonts w:cs="Times New Roman"/>
      <w:sz w:val="24"/>
      <w:szCs w:val="24"/>
    </w:rPr>
  </w:style>
  <w:style w:type="paragraph" w:styleId="BalloonText">
    <w:name w:val="Balloon Text"/>
    <w:basedOn w:val="Normal"/>
    <w:link w:val="BalloonTextChar"/>
    <w:uiPriority w:val="99"/>
    <w:semiHidden/>
    <w:unhideWhenUsed/>
    <w:rsid w:val="009653D3"/>
    <w:rPr>
      <w:rFonts w:ascii="Tahoma" w:hAnsi="Tahoma" w:cs="Tahoma"/>
      <w:sz w:val="16"/>
      <w:szCs w:val="16"/>
    </w:rPr>
  </w:style>
  <w:style w:type="character" w:customStyle="1" w:styleId="BalloonTextChar">
    <w:name w:val="Balloon Text Char"/>
    <w:basedOn w:val="DefaultParagraphFont"/>
    <w:link w:val="BalloonText"/>
    <w:uiPriority w:val="99"/>
    <w:semiHidden/>
    <w:rsid w:val="009653D3"/>
    <w:rPr>
      <w:rFonts w:ascii="Tahoma" w:eastAsia="Times New Roman" w:hAnsi="Tahoma" w:cs="Tahoma"/>
      <w:sz w:val="16"/>
      <w:szCs w:val="16"/>
      <w:lang w:bidi="ar-SA"/>
    </w:rPr>
  </w:style>
  <w:style w:type="table" w:styleId="TableGrid">
    <w:name w:val="Table Grid"/>
    <w:basedOn w:val="TableNormal"/>
    <w:uiPriority w:val="59"/>
    <w:rsid w:val="00EF395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mphasis">
    <w:name w:val="Emphasis"/>
    <w:basedOn w:val="DefaultParagraphFont"/>
    <w:qFormat/>
    <w:rsid w:val="003B3C7C"/>
    <w:rPr>
      <w:i/>
      <w:iCs/>
    </w:rPr>
  </w:style>
  <w:style w:type="paragraph" w:customStyle="1" w:styleId="a0">
    <w:name w:val="تیتر"/>
    <w:basedOn w:val="Normal"/>
    <w:link w:val="Char"/>
    <w:rsid w:val="00A57332"/>
    <w:pPr>
      <w:jc w:val="center"/>
    </w:pPr>
    <w:rPr>
      <w:rFonts w:cs="B Majid Shadow"/>
      <w:sz w:val="56"/>
      <w:szCs w:val="60"/>
      <w:lang w:bidi="fa-IR"/>
    </w:rPr>
  </w:style>
  <w:style w:type="paragraph" w:customStyle="1" w:styleId="a">
    <w:name w:val="فهرست اول هر فصل"/>
    <w:basedOn w:val="Normal"/>
    <w:link w:val="Char0"/>
    <w:rsid w:val="00A57332"/>
    <w:pPr>
      <w:numPr>
        <w:numId w:val="36"/>
      </w:numPr>
      <w:ind w:right="288"/>
    </w:pPr>
    <w:rPr>
      <w:bCs/>
      <w:sz w:val="40"/>
      <w:szCs w:val="44"/>
      <w:lang w:bidi="fa-IR"/>
    </w:rPr>
  </w:style>
  <w:style w:type="paragraph" w:customStyle="1" w:styleId="a1">
    <w:name w:val="سرموضوعات"/>
    <w:basedOn w:val="Heading1"/>
    <w:link w:val="Char1"/>
    <w:rsid w:val="00A57332"/>
    <w:pPr>
      <w:spacing w:before="120" w:after="120" w:line="120" w:lineRule="auto"/>
      <w:ind w:firstLine="562"/>
    </w:pPr>
    <w:rPr>
      <w:rFonts w:ascii="B Koodak Outline" w:eastAsia="B Koodak Outline" w:hAnsi="B Koodak Outline" w:cs="B Koodak Outline"/>
      <w:bCs w:val="0"/>
      <w:kern w:val="28"/>
      <w:sz w:val="40"/>
      <w:szCs w:val="40"/>
      <w:lang w:bidi="fa-IR"/>
    </w:rPr>
  </w:style>
  <w:style w:type="paragraph" w:customStyle="1" w:styleId="a2">
    <w:name w:val="متن"/>
    <w:basedOn w:val="Normal"/>
    <w:link w:val="Char2"/>
    <w:rsid w:val="00A57332"/>
    <w:pPr>
      <w:ind w:left="-67" w:right="561"/>
    </w:pPr>
    <w:rPr>
      <w:rFonts w:ascii="B Nazanin" w:eastAsia="B Nazanin" w:hAnsi="B Nazanin"/>
      <w:sz w:val="28"/>
      <w:szCs w:val="28"/>
      <w:lang w:bidi="fa-IR"/>
    </w:rPr>
  </w:style>
  <w:style w:type="character" w:customStyle="1" w:styleId="Char2">
    <w:name w:val="متن Char"/>
    <w:basedOn w:val="DefaultParagraphFont"/>
    <w:link w:val="a2"/>
    <w:rsid w:val="00A57332"/>
    <w:rPr>
      <w:rFonts w:ascii="B Nazanin" w:eastAsia="B Nazanin" w:hAnsi="B Nazanin" w:cs="B Nazanin"/>
      <w:sz w:val="28"/>
      <w:szCs w:val="28"/>
      <w:lang w:val="en-US" w:eastAsia="en-US" w:bidi="fa-IR"/>
    </w:rPr>
  </w:style>
  <w:style w:type="paragraph" w:customStyle="1" w:styleId="a3">
    <w:name w:val="تعریف عکس وجدول"/>
    <w:basedOn w:val="Normal"/>
    <w:link w:val="Char3"/>
    <w:rsid w:val="00A57332"/>
    <w:pPr>
      <w:ind w:left="-67" w:right="561"/>
    </w:pPr>
    <w:rPr>
      <w:rFonts w:ascii="B Koodak" w:eastAsia="B Koodak" w:hAnsi="B Koodak" w:cs="B Koodak"/>
      <w:b/>
      <w:sz w:val="28"/>
      <w:szCs w:val="28"/>
      <w:lang w:bidi="fa-IR"/>
    </w:rPr>
  </w:style>
  <w:style w:type="character" w:customStyle="1" w:styleId="Char1">
    <w:name w:val="سرموضوعات Char"/>
    <w:basedOn w:val="DefaultParagraphFont"/>
    <w:link w:val="a1"/>
    <w:rsid w:val="00A57332"/>
    <w:rPr>
      <w:rFonts w:ascii="B Koodak Outline" w:eastAsia="B Koodak Outline" w:hAnsi="B Koodak Outline" w:cs="B Koodak Outline"/>
      <w:b/>
      <w:kern w:val="28"/>
      <w:sz w:val="40"/>
      <w:szCs w:val="40"/>
      <w:lang w:val="en-US" w:eastAsia="en-US" w:bidi="fa-IR"/>
    </w:rPr>
  </w:style>
  <w:style w:type="character" w:customStyle="1" w:styleId="Char3">
    <w:name w:val="تعریف عکس وجدول Char"/>
    <w:basedOn w:val="DefaultParagraphFont"/>
    <w:link w:val="a3"/>
    <w:rsid w:val="00A57332"/>
    <w:rPr>
      <w:rFonts w:ascii="B Koodak" w:eastAsia="B Koodak" w:hAnsi="B Koodak" w:cs="B Koodak"/>
      <w:b/>
      <w:sz w:val="28"/>
      <w:szCs w:val="28"/>
      <w:lang w:val="en-US" w:eastAsia="en-US" w:bidi="fa-IR"/>
    </w:rPr>
  </w:style>
  <w:style w:type="character" w:customStyle="1" w:styleId="Char0">
    <w:name w:val="فهرست اول هر فصل Char"/>
    <w:basedOn w:val="DefaultParagraphFont"/>
    <w:link w:val="a"/>
    <w:rsid w:val="00A57332"/>
    <w:rPr>
      <w:rFonts w:cs="B Nazanin"/>
      <w:bCs/>
      <w:sz w:val="40"/>
      <w:szCs w:val="44"/>
      <w:lang w:val="en-US" w:eastAsia="en-US" w:bidi="fa-IR"/>
    </w:rPr>
  </w:style>
  <w:style w:type="character" w:customStyle="1" w:styleId="Char">
    <w:name w:val="تیتر Char"/>
    <w:basedOn w:val="DefaultParagraphFont"/>
    <w:link w:val="a0"/>
    <w:rsid w:val="00A57332"/>
    <w:rPr>
      <w:rFonts w:cs="B Majid Shadow"/>
      <w:sz w:val="56"/>
      <w:szCs w:val="60"/>
      <w:lang w:val="en-US" w:eastAsia="en-US" w:bidi="fa-IR"/>
    </w:rPr>
  </w:style>
  <w:style w:type="character" w:customStyle="1" w:styleId="1-1-1-1-1Char">
    <w:name w:val="1-1-1-1-1 Char"/>
    <w:basedOn w:val="DefaultParagraphFont"/>
    <w:link w:val="1-1-1-1-1"/>
    <w:rsid w:val="00FA0A6C"/>
    <w:rPr>
      <w:rFonts w:ascii="SDC-Nazanin College" w:hAnsi="SDC-Nazanin College" w:cs="Nazanin Mazar"/>
      <w:b/>
      <w:bCs/>
      <w:color w:val="FF9900"/>
      <w:sz w:val="32"/>
      <w:szCs w:val="32"/>
      <w:lang w:bidi="ar-SA"/>
    </w:rPr>
  </w:style>
  <w:style w:type="character" w:customStyle="1" w:styleId="CharCharChar">
    <w:name w:val="متن Char Char Char"/>
    <w:basedOn w:val="DefaultParagraphFont"/>
    <w:link w:val="CharChar"/>
    <w:rsid w:val="00FA0A6C"/>
    <w:rPr>
      <w:rFonts w:ascii="Tawfigh Mazar" w:hAnsi="Tawfigh Mazar" w:cs="Ferdosi Mazar"/>
      <w:b/>
      <w:bCs/>
      <w:color w:val="0000FF"/>
      <w:sz w:val="38"/>
      <w:szCs w:val="30"/>
      <w:lang w:bidi="ar-SA"/>
    </w:rPr>
  </w:style>
  <w:style w:type="paragraph" w:customStyle="1" w:styleId="CharChar">
    <w:name w:val="متن Char Char"/>
    <w:basedOn w:val="Normal"/>
    <w:link w:val="CharCharChar"/>
    <w:rsid w:val="00FA0A6C"/>
    <w:pPr>
      <w:spacing w:line="360" w:lineRule="auto"/>
      <w:jc w:val="both"/>
    </w:pPr>
    <w:rPr>
      <w:rFonts w:ascii="Tawfigh Mazar" w:eastAsia="Calibri" w:hAnsi="Tawfigh Mazar" w:cs="Ferdosi Mazar"/>
      <w:b/>
      <w:bCs/>
      <w:color w:val="0000FF"/>
      <w:sz w:val="38"/>
      <w:szCs w:val="30"/>
    </w:rPr>
  </w:style>
  <w:style w:type="paragraph" w:customStyle="1" w:styleId="Char30">
    <w:name w:val="متن Char3"/>
    <w:basedOn w:val="Normal"/>
    <w:rsid w:val="00FA0A6C"/>
    <w:pPr>
      <w:spacing w:line="360" w:lineRule="auto"/>
      <w:jc w:val="both"/>
    </w:pPr>
    <w:rPr>
      <w:rFonts w:ascii="f" w:hAnsi="f" w:cs="Ferdosi Mazar"/>
      <w:bCs/>
      <w:color w:val="0000FF"/>
      <w:sz w:val="28"/>
      <w:szCs w:val="30"/>
    </w:rPr>
  </w:style>
  <w:style w:type="paragraph" w:customStyle="1" w:styleId="1-1-1-1-1">
    <w:name w:val="1-1-1-1-1"/>
    <w:link w:val="1-1-1-1-1Char"/>
    <w:rsid w:val="00FA0A6C"/>
    <w:pPr>
      <w:spacing w:line="360" w:lineRule="auto"/>
      <w:jc w:val="both"/>
    </w:pPr>
    <w:rPr>
      <w:rFonts w:ascii="SDC-Nazanin College" w:hAnsi="SDC-Nazanin College" w:cs="Nazanin Mazar"/>
      <w:b/>
      <w:bCs/>
      <w:color w:val="FF9900"/>
      <w:sz w:val="32"/>
      <w:szCs w:val="32"/>
      <w:lang w:bidi="ar-SA"/>
    </w:rPr>
  </w:style>
</w:styles>
</file>

<file path=word/webSettings.xml><?xml version="1.0" encoding="utf-8"?>
<w:webSettings xmlns:r="http://schemas.openxmlformats.org/officeDocument/2006/relationships" xmlns:w="http://schemas.openxmlformats.org/wordprocessingml/2006/main">
  <w:divs>
    <w:div w:id="204933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chart" Target="charts/chart5.xml"/><Relationship Id="rId63" Type="http://schemas.openxmlformats.org/officeDocument/2006/relationships/image" Target="media/image51.png"/><Relationship Id="rId68" Type="http://schemas.openxmlformats.org/officeDocument/2006/relationships/oleObject" Target="embeddings/oleObject1.bin"/><Relationship Id="rId76" Type="http://schemas.openxmlformats.org/officeDocument/2006/relationships/image" Target="media/image60.jpe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chart" Target="charts/chart3.xml"/><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oleObject" Target="embeddings/oleObject4.bin"/><Relationship Id="rId79" Type="http://schemas.openxmlformats.org/officeDocument/2006/relationships/oleObject" Target="embeddings/oleObject5.bin"/><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oleObject" Target="embeddings/oleObject7.bin"/><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4.jpeg"/><Relationship Id="rId64" Type="http://schemas.openxmlformats.org/officeDocument/2006/relationships/image" Target="media/image52.png"/><Relationship Id="rId69" Type="http://schemas.openxmlformats.org/officeDocument/2006/relationships/image" Target="media/image56.wmf"/><Relationship Id="rId77" Type="http://schemas.openxmlformats.org/officeDocument/2006/relationships/image" Target="media/image61.emf"/><Relationship Id="rId8" Type="http://schemas.openxmlformats.org/officeDocument/2006/relationships/image" Target="media/image1.jpeg"/><Relationship Id="rId51" Type="http://schemas.openxmlformats.org/officeDocument/2006/relationships/chart" Target="charts/chart1.xml"/><Relationship Id="rId72" Type="http://schemas.openxmlformats.org/officeDocument/2006/relationships/image" Target="media/image58.png"/><Relationship Id="rId80" Type="http://schemas.openxmlformats.org/officeDocument/2006/relationships/image" Target="media/image63.w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47.jpeg"/><Relationship Id="rId67" Type="http://schemas.openxmlformats.org/officeDocument/2006/relationships/image" Target="media/image55.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chart" Target="charts/chart4.xml"/><Relationship Id="rId62" Type="http://schemas.openxmlformats.org/officeDocument/2006/relationships/image" Target="media/image50.png"/><Relationship Id="rId70" Type="http://schemas.openxmlformats.org/officeDocument/2006/relationships/oleObject" Target="embeddings/oleObject2.bin"/><Relationship Id="rId75" Type="http://schemas.openxmlformats.org/officeDocument/2006/relationships/image" Target="media/image59.jpe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45.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chart" Target="charts/chart2.xml"/><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oleObject" Target="embeddings/oleObject3.bin"/><Relationship Id="rId78" Type="http://schemas.openxmlformats.org/officeDocument/2006/relationships/image" Target="media/image62.wmf"/><Relationship Id="rId81" Type="http://schemas.openxmlformats.org/officeDocument/2006/relationships/oleObject" Target="embeddings/oleObject6.bin"/><Relationship Id="rId86"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7"/>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3360995850623185E-2"/>
          <c:y val="6.6455696202531958E-2"/>
          <c:w val="0.88589211618257702"/>
          <c:h val="0.70253164556962022"/>
        </c:manualLayout>
      </c:layout>
      <c:bar3DChart>
        <c:barDir val="col"/>
        <c:grouping val="clustered"/>
        <c:ser>
          <c:idx val="0"/>
          <c:order val="0"/>
          <c:tx>
            <c:strRef>
              <c:f>Sheet1!$A$2</c:f>
              <c:strCache>
                <c:ptCount val="1"/>
                <c:pt idx="0">
                  <c:v>حداکثر</c:v>
                </c:pt>
              </c:strCache>
            </c:strRef>
          </c:tx>
          <c:spPr>
            <a:solidFill>
              <a:srgbClr val="9999FF"/>
            </a:solidFill>
            <a:ln w="12700">
              <a:solidFill>
                <a:srgbClr val="000000"/>
              </a:solidFill>
              <a:prstDash val="solid"/>
            </a:ln>
          </c:spP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Sheet1!$B$2:$M$2</c:f>
              <c:numCache>
                <c:formatCode>General</c:formatCode>
                <c:ptCount val="12"/>
                <c:pt idx="0">
                  <c:v>51</c:v>
                </c:pt>
                <c:pt idx="1">
                  <c:v>59.4</c:v>
                </c:pt>
                <c:pt idx="2">
                  <c:v>47.7</c:v>
                </c:pt>
                <c:pt idx="3">
                  <c:v>8</c:v>
                </c:pt>
                <c:pt idx="4" formatCode="d\-mmm">
                  <c:v>3.2</c:v>
                </c:pt>
                <c:pt idx="5" formatCode="d\-mmm">
                  <c:v>9.9</c:v>
                </c:pt>
                <c:pt idx="6" formatCode="d\-mmm">
                  <c:v>31.3</c:v>
                </c:pt>
                <c:pt idx="7">
                  <c:v>34</c:v>
                </c:pt>
                <c:pt idx="8">
                  <c:v>151.5</c:v>
                </c:pt>
                <c:pt idx="9">
                  <c:v>108.6</c:v>
                </c:pt>
                <c:pt idx="10">
                  <c:v>108.7</c:v>
                </c:pt>
                <c:pt idx="11">
                  <c:v>94.5</c:v>
                </c:pt>
              </c:numCache>
            </c:numRef>
          </c:val>
        </c:ser>
        <c:ser>
          <c:idx val="1"/>
          <c:order val="1"/>
          <c:tx>
            <c:strRef>
              <c:f>Sheet1!$A$3</c:f>
              <c:strCache>
                <c:ptCount val="1"/>
                <c:pt idx="0">
                  <c:v>حداقل</c:v>
                </c:pt>
              </c:strCache>
            </c:strRef>
          </c:tx>
          <c:spPr>
            <a:solidFill>
              <a:srgbClr val="993366"/>
            </a:solidFill>
            <a:ln w="12700">
              <a:solidFill>
                <a:srgbClr val="000000"/>
              </a:solidFill>
              <a:prstDash val="solid"/>
            </a:ln>
          </c:spP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Sheet1!$B$3:$M$3</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er>
        <c:ser>
          <c:idx val="2"/>
          <c:order val="2"/>
          <c:tx>
            <c:strRef>
              <c:f>Sheet1!$A$4</c:f>
              <c:strCache>
                <c:ptCount val="1"/>
                <c:pt idx="0">
                  <c:v>متوسط</c:v>
                </c:pt>
              </c:strCache>
            </c:strRef>
          </c:tx>
          <c:spPr>
            <a:solidFill>
              <a:srgbClr val="FFFFCC"/>
            </a:solidFill>
            <a:ln w="12700">
              <a:solidFill>
                <a:srgbClr val="000000"/>
              </a:solidFill>
              <a:prstDash val="solid"/>
            </a:ln>
          </c:spP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Sheet1!$B$4:$M$4</c:f>
              <c:numCache>
                <c:formatCode>General</c:formatCode>
                <c:ptCount val="12"/>
                <c:pt idx="0">
                  <c:v>17.899999999999999</c:v>
                </c:pt>
                <c:pt idx="1">
                  <c:v>10.3</c:v>
                </c:pt>
                <c:pt idx="2">
                  <c:v>1</c:v>
                </c:pt>
                <c:pt idx="3">
                  <c:v>1.1000000000000001</c:v>
                </c:pt>
                <c:pt idx="4">
                  <c:v>0.60000000000000064</c:v>
                </c:pt>
                <c:pt idx="5">
                  <c:v>0.70000000000000062</c:v>
                </c:pt>
                <c:pt idx="6">
                  <c:v>1.8</c:v>
                </c:pt>
                <c:pt idx="7">
                  <c:v>4.5999999999999996</c:v>
                </c:pt>
                <c:pt idx="8">
                  <c:v>25.4</c:v>
                </c:pt>
                <c:pt idx="9">
                  <c:v>27.6</c:v>
                </c:pt>
                <c:pt idx="10">
                  <c:v>24.7</c:v>
                </c:pt>
                <c:pt idx="11">
                  <c:v>23.8</c:v>
                </c:pt>
              </c:numCache>
            </c:numRef>
          </c:val>
        </c:ser>
        <c:gapDepth val="0"/>
        <c:shape val="box"/>
        <c:axId val="69868160"/>
        <c:axId val="69915008"/>
        <c:axId val="0"/>
      </c:bar3DChart>
      <c:catAx>
        <c:axId val="69868160"/>
        <c:scaling>
          <c:orientation val="minMax"/>
        </c:scaling>
        <c:axPos val="b"/>
        <c:numFmt formatCode="General" sourceLinked="1"/>
        <c:tickLblPos val="low"/>
        <c:spPr>
          <a:ln w="3175">
            <a:solidFill>
              <a:srgbClr val="000000"/>
            </a:solidFill>
            <a:prstDash val="solid"/>
          </a:ln>
        </c:spPr>
        <c:txPr>
          <a:bodyPr rot="0" vert="horz"/>
          <a:lstStyle/>
          <a:p>
            <a:pPr>
              <a:defRPr sz="1200" b="1" i="0" u="none" strike="noStrike" baseline="0">
                <a:solidFill>
                  <a:srgbClr val="000000"/>
                </a:solidFill>
                <a:latin typeface="Arial"/>
                <a:ea typeface="Arial"/>
                <a:cs typeface="Arial"/>
              </a:defRPr>
            </a:pPr>
            <a:endParaRPr lang="en-US"/>
          </a:p>
        </c:txPr>
        <c:crossAx val="69915008"/>
        <c:crosses val="autoZero"/>
        <c:auto val="1"/>
        <c:lblAlgn val="ctr"/>
        <c:lblOffset val="100"/>
        <c:tickLblSkip val="2"/>
        <c:tickMarkSkip val="1"/>
      </c:catAx>
      <c:valAx>
        <c:axId val="6991500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200" b="1" i="0" u="none" strike="noStrike" baseline="0">
                <a:solidFill>
                  <a:srgbClr val="000000"/>
                </a:solidFill>
                <a:latin typeface="Arial"/>
                <a:ea typeface="Arial"/>
                <a:cs typeface="Arial"/>
              </a:defRPr>
            </a:pPr>
            <a:endParaRPr lang="en-US"/>
          </a:p>
        </c:txPr>
        <c:crossAx val="69868160"/>
        <c:crosses val="autoZero"/>
        <c:crossBetween val="between"/>
      </c:valAx>
      <c:spPr>
        <a:noFill/>
        <a:ln w="25401">
          <a:noFill/>
        </a:ln>
      </c:spPr>
    </c:plotArea>
    <c:legend>
      <c:legendPos val="b"/>
      <c:layout>
        <c:manualLayout>
          <c:xMode val="edge"/>
          <c:yMode val="edge"/>
          <c:x val="0.35409259996138231"/>
          <c:y val="0.91416871970758251"/>
          <c:w val="0.35477178423236538"/>
          <c:h val="8.5443037974683514E-2"/>
        </c:manualLayout>
      </c:layout>
      <c:spPr>
        <a:noFill/>
        <a:ln w="3175">
          <a:solidFill>
            <a:srgbClr val="000000"/>
          </a:solidFill>
          <a:prstDash val="solid"/>
        </a:ln>
      </c:spPr>
      <c:txPr>
        <a:bodyPr/>
        <a:lstStyle/>
        <a:p>
          <a:pPr>
            <a:defRPr sz="1100" b="0" i="0" u="none" strike="noStrike" baseline="0">
              <a:solidFill>
                <a:srgbClr val="000000"/>
              </a:solidFill>
              <a:latin typeface="Arial"/>
              <a:ea typeface="Arial"/>
              <a:cs typeface="Arial"/>
            </a:defRPr>
          </a:pPr>
          <a:endParaRPr lang="en-US"/>
        </a:p>
      </c:txPr>
    </c:legend>
    <c:plotVisOnly val="1"/>
    <c:dispBlanksAs val="gap"/>
  </c:chart>
  <c:spPr>
    <a:noFill/>
    <a:ln>
      <a:noFill/>
    </a:ln>
  </c:spPr>
  <c:txPr>
    <a:bodyPr/>
    <a:lstStyle/>
    <a:p>
      <a:pPr>
        <a:defRPr sz="1200" b="1" i="0" u="none" strike="noStrike" baseline="0">
          <a:solidFill>
            <a:srgbClr val="000000"/>
          </a:solidFill>
          <a:latin typeface="Arial"/>
          <a:ea typeface="Arial"/>
          <a:cs typeface="Arial"/>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1476091476091495E-2"/>
          <c:y val="7.6190476190476197E-2"/>
          <c:w val="0.88773388773388773"/>
          <c:h val="0.67301587301587995"/>
        </c:manualLayout>
      </c:layout>
      <c:lineChart>
        <c:grouping val="standard"/>
        <c:ser>
          <c:idx val="0"/>
          <c:order val="0"/>
          <c:tx>
            <c:strRef>
              <c:f>Sheet1!$A$2</c:f>
              <c:strCache>
                <c:ptCount val="1"/>
              </c:strCache>
            </c:strRef>
          </c:tx>
          <c:spPr>
            <a:ln w="12702">
              <a:solidFill>
                <a:srgbClr val="000080"/>
              </a:solidFill>
              <a:prstDash val="solid"/>
            </a:ln>
          </c:spPr>
          <c:marker>
            <c:symbol val="diamond"/>
            <c:size val="5"/>
            <c:spPr>
              <a:solidFill>
                <a:srgbClr val="000080"/>
              </a:solidFill>
              <a:ln>
                <a:solidFill>
                  <a:srgbClr val="000080"/>
                </a:solidFill>
                <a:prstDash val="solid"/>
              </a:ln>
            </c:spPr>
          </c:marke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Sheet1!$B$2:$M$2</c:f>
              <c:numCache>
                <c:formatCode>General</c:formatCode>
                <c:ptCount val="12"/>
                <c:pt idx="0">
                  <c:v>25.8</c:v>
                </c:pt>
                <c:pt idx="1">
                  <c:v>7</c:v>
                </c:pt>
                <c:pt idx="2">
                  <c:v>0</c:v>
                </c:pt>
                <c:pt idx="3">
                  <c:v>0</c:v>
                </c:pt>
                <c:pt idx="4" formatCode="d\-mmm">
                  <c:v>0</c:v>
                </c:pt>
                <c:pt idx="5" formatCode="d\-mmm">
                  <c:v>0</c:v>
                </c:pt>
                <c:pt idx="6" formatCode="d\-mmm">
                  <c:v>0</c:v>
                </c:pt>
                <c:pt idx="7">
                  <c:v>6.4</c:v>
                </c:pt>
                <c:pt idx="8">
                  <c:v>39.4</c:v>
                </c:pt>
                <c:pt idx="9">
                  <c:v>8.1</c:v>
                </c:pt>
                <c:pt idx="10">
                  <c:v>38.700000000000003</c:v>
                </c:pt>
                <c:pt idx="11">
                  <c:v>4.0999999999999996</c:v>
                </c:pt>
              </c:numCache>
            </c:numRef>
          </c:val>
        </c:ser>
        <c:ser>
          <c:idx val="1"/>
          <c:order val="1"/>
          <c:tx>
            <c:strRef>
              <c:f>Sheet1!$A$3</c:f>
              <c:strCache>
                <c:ptCount val="1"/>
              </c:strCache>
            </c:strRef>
          </c:tx>
          <c:spPr>
            <a:ln w="12702">
              <a:solidFill>
                <a:srgbClr val="FF00FF"/>
              </a:solidFill>
              <a:prstDash val="solid"/>
            </a:ln>
          </c:spPr>
          <c:marker>
            <c:symbol val="square"/>
            <c:size val="5"/>
            <c:spPr>
              <a:solidFill>
                <a:srgbClr val="FF00FF"/>
              </a:solidFill>
              <a:ln>
                <a:solidFill>
                  <a:srgbClr val="FF00FF"/>
                </a:solidFill>
                <a:prstDash val="solid"/>
              </a:ln>
            </c:spPr>
          </c:marke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Sheet1!$B$3:$M$3</c:f>
              <c:numCache>
                <c:formatCode>General</c:formatCode>
                <c:ptCount val="12"/>
              </c:numCache>
            </c:numRef>
          </c:val>
        </c:ser>
        <c:ser>
          <c:idx val="2"/>
          <c:order val="2"/>
          <c:tx>
            <c:strRef>
              <c:f>Sheet1!$A$4</c:f>
              <c:strCache>
                <c:ptCount val="1"/>
              </c:strCache>
            </c:strRef>
          </c:tx>
          <c:spPr>
            <a:ln w="12702">
              <a:solidFill>
                <a:srgbClr val="FFFF00"/>
              </a:solidFill>
              <a:prstDash val="solid"/>
            </a:ln>
          </c:spPr>
          <c:marker>
            <c:symbol val="triangle"/>
            <c:size val="5"/>
            <c:spPr>
              <a:solidFill>
                <a:srgbClr val="FFFF00"/>
              </a:solidFill>
              <a:ln>
                <a:solidFill>
                  <a:srgbClr val="FFFF00"/>
                </a:solidFill>
                <a:prstDash val="solid"/>
              </a:ln>
            </c:spPr>
          </c:marke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Sheet1!$B$4:$M$4</c:f>
              <c:numCache>
                <c:formatCode>General</c:formatCode>
                <c:ptCount val="12"/>
              </c:numCache>
            </c:numRef>
          </c:val>
        </c:ser>
        <c:marker val="1"/>
        <c:axId val="69980928"/>
        <c:axId val="69982848"/>
      </c:lineChart>
      <c:catAx>
        <c:axId val="69980928"/>
        <c:scaling>
          <c:orientation val="minMax"/>
        </c:scaling>
        <c:axPos val="b"/>
        <c:numFmt formatCode="General" sourceLinked="1"/>
        <c:tickLblPos val="nextTo"/>
        <c:spPr>
          <a:ln w="3176">
            <a:solidFill>
              <a:srgbClr val="000000"/>
            </a:solidFill>
            <a:prstDash val="solid"/>
          </a:ln>
        </c:spPr>
        <c:txPr>
          <a:bodyPr rot="-2700000" vert="horz"/>
          <a:lstStyle/>
          <a:p>
            <a:pPr>
              <a:defRPr sz="1200" b="1" i="0" u="none" strike="noStrike" baseline="0">
                <a:solidFill>
                  <a:srgbClr val="000000"/>
                </a:solidFill>
                <a:latin typeface="Arial"/>
                <a:ea typeface="Arial"/>
                <a:cs typeface="Arial"/>
              </a:defRPr>
            </a:pPr>
            <a:endParaRPr lang="en-US"/>
          </a:p>
        </c:txPr>
        <c:crossAx val="69982848"/>
        <c:crosses val="autoZero"/>
        <c:auto val="1"/>
        <c:lblAlgn val="ctr"/>
        <c:lblOffset val="100"/>
        <c:tickLblSkip val="1"/>
        <c:tickMarkSkip val="1"/>
      </c:catAx>
      <c:valAx>
        <c:axId val="69982848"/>
        <c:scaling>
          <c:orientation val="minMax"/>
        </c:scaling>
        <c:axPos val="l"/>
        <c:majorGridlines>
          <c:spPr>
            <a:ln w="3176">
              <a:solidFill>
                <a:srgbClr val="000000"/>
              </a:solidFill>
              <a:prstDash val="solid"/>
            </a:ln>
          </c:spPr>
        </c:majorGridlines>
        <c:numFmt formatCode="General" sourceLinked="1"/>
        <c:tickLblPos val="nextTo"/>
        <c:spPr>
          <a:ln w="3176">
            <a:solidFill>
              <a:srgbClr val="000000"/>
            </a:solidFill>
            <a:prstDash val="solid"/>
          </a:ln>
        </c:spPr>
        <c:txPr>
          <a:bodyPr rot="0" vert="horz"/>
          <a:lstStyle/>
          <a:p>
            <a:pPr>
              <a:defRPr sz="1200" b="1" i="0" u="none" strike="noStrike" baseline="0">
                <a:solidFill>
                  <a:srgbClr val="000000"/>
                </a:solidFill>
                <a:latin typeface="Arial"/>
                <a:ea typeface="Arial"/>
                <a:cs typeface="Arial"/>
              </a:defRPr>
            </a:pPr>
            <a:endParaRPr lang="en-US"/>
          </a:p>
        </c:txPr>
        <c:crossAx val="69980928"/>
        <c:crosses val="autoZero"/>
        <c:crossBetween val="between"/>
      </c:valAx>
      <c:spPr>
        <a:noFill/>
        <a:ln w="12702">
          <a:solidFill>
            <a:srgbClr val="808080"/>
          </a:solidFill>
          <a:prstDash val="solid"/>
        </a:ln>
      </c:spPr>
    </c:plotArea>
    <c:plotVisOnly val="1"/>
    <c:dispBlanksAs val="gap"/>
  </c:chart>
  <c:spPr>
    <a:noFill/>
    <a:ln>
      <a:noFill/>
    </a:ln>
  </c:spPr>
  <c:txPr>
    <a:bodyPr/>
    <a:lstStyle/>
    <a:p>
      <a:pPr>
        <a:defRPr sz="1200" b="1" i="0" u="none" strike="noStrike" baseline="0">
          <a:solidFill>
            <a:srgbClr val="000000"/>
          </a:solidFill>
          <a:latin typeface="Arial"/>
          <a:ea typeface="Arial"/>
          <a:cs typeface="Arial"/>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003861003861012"/>
          <c:y val="8.2352941176470726E-2"/>
          <c:w val="0.87065637065637402"/>
          <c:h val="0.71176470588234986"/>
        </c:manualLayout>
      </c:layout>
      <c:lineChart>
        <c:grouping val="standard"/>
        <c:ser>
          <c:idx val="0"/>
          <c:order val="0"/>
          <c:tx>
            <c:strRef>
              <c:f>Sheet1!$A$2</c:f>
              <c:strCache>
                <c:ptCount val="1"/>
                <c:pt idx="0">
                  <c:v>حداکثر</c:v>
                </c:pt>
              </c:strCache>
            </c:strRef>
          </c:tx>
          <c:spPr>
            <a:ln w="12698">
              <a:solidFill>
                <a:srgbClr val="000080"/>
              </a:solidFill>
              <a:prstDash val="solid"/>
            </a:ln>
          </c:spPr>
          <c:marker>
            <c:symbol val="diamond"/>
            <c:size val="4"/>
            <c:spPr>
              <a:solidFill>
                <a:srgbClr val="000080"/>
              </a:solidFill>
              <a:ln>
                <a:solidFill>
                  <a:srgbClr val="000080"/>
                </a:solidFill>
                <a:prstDash val="solid"/>
              </a:ln>
            </c:spPr>
          </c:marke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Sheet1!$B$2:$M$2</c:f>
              <c:numCache>
                <c:formatCode>General</c:formatCode>
                <c:ptCount val="12"/>
                <c:pt idx="0">
                  <c:v>22.8</c:v>
                </c:pt>
                <c:pt idx="1">
                  <c:v>29</c:v>
                </c:pt>
                <c:pt idx="2">
                  <c:v>34</c:v>
                </c:pt>
                <c:pt idx="3">
                  <c:v>36.9</c:v>
                </c:pt>
                <c:pt idx="4" formatCode="d\-mmm">
                  <c:v>35.6</c:v>
                </c:pt>
                <c:pt idx="5" formatCode="d\-mmm">
                  <c:v>32.9</c:v>
                </c:pt>
                <c:pt idx="6" formatCode="d\-mmm">
                  <c:v>27.7</c:v>
                </c:pt>
                <c:pt idx="7">
                  <c:v>20.9</c:v>
                </c:pt>
                <c:pt idx="8">
                  <c:v>15.8</c:v>
                </c:pt>
                <c:pt idx="9">
                  <c:v>13.1</c:v>
                </c:pt>
                <c:pt idx="10">
                  <c:v>13.6</c:v>
                </c:pt>
                <c:pt idx="11">
                  <c:v>17.2</c:v>
                </c:pt>
              </c:numCache>
            </c:numRef>
          </c:val>
        </c:ser>
        <c:ser>
          <c:idx val="1"/>
          <c:order val="1"/>
          <c:tx>
            <c:strRef>
              <c:f>Sheet1!$A$3</c:f>
              <c:strCache>
                <c:ptCount val="1"/>
                <c:pt idx="0">
                  <c:v>حداقل</c:v>
                </c:pt>
              </c:strCache>
            </c:strRef>
          </c:tx>
          <c:spPr>
            <a:ln w="12698">
              <a:solidFill>
                <a:srgbClr val="FF00FF"/>
              </a:solidFill>
              <a:prstDash val="solid"/>
            </a:ln>
          </c:spPr>
          <c:marker>
            <c:symbol val="square"/>
            <c:size val="4"/>
            <c:spPr>
              <a:solidFill>
                <a:srgbClr val="FF00FF"/>
              </a:solidFill>
              <a:ln>
                <a:solidFill>
                  <a:srgbClr val="FF00FF"/>
                </a:solidFill>
                <a:prstDash val="solid"/>
              </a:ln>
            </c:spPr>
          </c:marke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Sheet1!$B$3:$M$3</c:f>
              <c:numCache>
                <c:formatCode>General</c:formatCode>
                <c:ptCount val="12"/>
                <c:pt idx="0">
                  <c:v>7.8</c:v>
                </c:pt>
                <c:pt idx="1">
                  <c:v>12.5</c:v>
                </c:pt>
                <c:pt idx="2">
                  <c:v>16.7</c:v>
                </c:pt>
                <c:pt idx="3">
                  <c:v>20.5</c:v>
                </c:pt>
                <c:pt idx="4">
                  <c:v>19.3</c:v>
                </c:pt>
                <c:pt idx="5">
                  <c:v>15.9</c:v>
                </c:pt>
                <c:pt idx="6">
                  <c:v>9.8000000000000007</c:v>
                </c:pt>
                <c:pt idx="7">
                  <c:v>4.5</c:v>
                </c:pt>
                <c:pt idx="8">
                  <c:v>0.8</c:v>
                </c:pt>
                <c:pt idx="9">
                  <c:v>-0.5</c:v>
                </c:pt>
                <c:pt idx="10">
                  <c:v>-0.1</c:v>
                </c:pt>
                <c:pt idx="11">
                  <c:v>3.6</c:v>
                </c:pt>
              </c:numCache>
            </c:numRef>
          </c:val>
        </c:ser>
        <c:ser>
          <c:idx val="2"/>
          <c:order val="2"/>
          <c:tx>
            <c:strRef>
              <c:f>Sheet1!$A$4</c:f>
              <c:strCache>
                <c:ptCount val="1"/>
                <c:pt idx="0">
                  <c:v>متوسط</c:v>
                </c:pt>
              </c:strCache>
            </c:strRef>
          </c:tx>
          <c:spPr>
            <a:ln w="12698">
              <a:solidFill>
                <a:srgbClr val="FFFF00"/>
              </a:solidFill>
              <a:prstDash val="solid"/>
            </a:ln>
          </c:spPr>
          <c:marker>
            <c:symbol val="triangle"/>
            <c:size val="4"/>
            <c:spPr>
              <a:solidFill>
                <a:srgbClr val="FFFF00"/>
              </a:solidFill>
              <a:ln>
                <a:solidFill>
                  <a:srgbClr val="FFFF00"/>
                </a:solidFill>
                <a:prstDash val="solid"/>
              </a:ln>
            </c:spPr>
          </c:marke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Sheet1!$B$4:$M$4</c:f>
              <c:numCache>
                <c:formatCode>General</c:formatCode>
                <c:ptCount val="12"/>
                <c:pt idx="0">
                  <c:v>15.3</c:v>
                </c:pt>
                <c:pt idx="1">
                  <c:v>20.8</c:v>
                </c:pt>
                <c:pt idx="2">
                  <c:v>25.4</c:v>
                </c:pt>
                <c:pt idx="3">
                  <c:v>28.7</c:v>
                </c:pt>
                <c:pt idx="4">
                  <c:v>27.4</c:v>
                </c:pt>
                <c:pt idx="5">
                  <c:v>24.4</c:v>
                </c:pt>
                <c:pt idx="6">
                  <c:v>18.8</c:v>
                </c:pt>
                <c:pt idx="7">
                  <c:v>12.7</c:v>
                </c:pt>
                <c:pt idx="8">
                  <c:v>8.3000000000000007</c:v>
                </c:pt>
                <c:pt idx="9">
                  <c:v>6.3</c:v>
                </c:pt>
                <c:pt idx="10">
                  <c:v>6.8</c:v>
                </c:pt>
                <c:pt idx="11">
                  <c:v>10.4</c:v>
                </c:pt>
              </c:numCache>
            </c:numRef>
          </c:val>
        </c:ser>
        <c:marker val="1"/>
        <c:axId val="61811328"/>
        <c:axId val="69874432"/>
      </c:lineChart>
      <c:catAx>
        <c:axId val="61811328"/>
        <c:scaling>
          <c:orientation val="minMax"/>
        </c:scaling>
        <c:axPos val="b"/>
        <c:numFmt formatCode="General" sourceLinked="1"/>
        <c:tickLblPos val="nextTo"/>
        <c:spPr>
          <a:ln w="3175">
            <a:solidFill>
              <a:srgbClr val="000000"/>
            </a:solidFill>
            <a:prstDash val="solid"/>
          </a:ln>
        </c:spPr>
        <c:txPr>
          <a:bodyPr rot="-5400000" vert="horz"/>
          <a:lstStyle/>
          <a:p>
            <a:pPr>
              <a:defRPr sz="1500" b="1" i="0" u="none" strike="noStrike" baseline="0">
                <a:solidFill>
                  <a:srgbClr val="000000"/>
                </a:solidFill>
                <a:latin typeface="Arial"/>
                <a:ea typeface="Arial"/>
                <a:cs typeface="Arial"/>
              </a:defRPr>
            </a:pPr>
            <a:endParaRPr lang="en-US"/>
          </a:p>
        </c:txPr>
        <c:crossAx val="69874432"/>
        <c:crosses val="autoZero"/>
        <c:auto val="1"/>
        <c:lblAlgn val="ctr"/>
        <c:lblOffset val="100"/>
        <c:tickLblSkip val="1"/>
        <c:tickMarkSkip val="1"/>
      </c:catAx>
      <c:valAx>
        <c:axId val="6987443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500" b="1" i="0" u="none" strike="noStrike" baseline="0">
                <a:solidFill>
                  <a:srgbClr val="000000"/>
                </a:solidFill>
                <a:latin typeface="Arial"/>
                <a:ea typeface="Arial"/>
                <a:cs typeface="Arial"/>
              </a:defRPr>
            </a:pPr>
            <a:endParaRPr lang="en-US"/>
          </a:p>
        </c:txPr>
        <c:crossAx val="61811328"/>
        <c:crosses val="autoZero"/>
        <c:crossBetween val="between"/>
      </c:valAx>
      <c:spPr>
        <a:solidFill>
          <a:srgbClr val="C0C0C0"/>
        </a:solidFill>
        <a:ln w="12698">
          <a:solidFill>
            <a:srgbClr val="FFFFFF"/>
          </a:solidFill>
          <a:prstDash val="solid"/>
        </a:ln>
      </c:spPr>
    </c:plotArea>
    <c:legend>
      <c:legendPos val="b"/>
      <c:layout>
        <c:manualLayout>
          <c:xMode val="edge"/>
          <c:yMode val="edge"/>
          <c:x val="0.29536679536679805"/>
          <c:y val="0.9"/>
          <c:w val="0.49806949806949985"/>
          <c:h val="9.1176470588235525E-2"/>
        </c:manualLayout>
      </c:layout>
      <c:spPr>
        <a:noFill/>
        <a:ln w="3175">
          <a:solidFill>
            <a:srgbClr val="000000"/>
          </a:solidFill>
          <a:prstDash val="solid"/>
        </a:ln>
      </c:spPr>
      <c:txPr>
        <a:bodyPr/>
        <a:lstStyle/>
        <a:p>
          <a:pPr>
            <a:defRPr sz="1380" b="0" i="0" u="none" strike="noStrike" baseline="0">
              <a:solidFill>
                <a:srgbClr val="000000"/>
              </a:solidFill>
              <a:latin typeface="Arial"/>
              <a:ea typeface="Arial"/>
              <a:cs typeface="Arial"/>
            </a:defRPr>
          </a:pPr>
          <a:endParaRPr lang="en-US"/>
        </a:p>
      </c:txPr>
    </c:legend>
    <c:plotVisOnly val="1"/>
    <c:dispBlanksAs val="gap"/>
  </c:chart>
  <c:spPr>
    <a:noFill/>
    <a:ln>
      <a:noFill/>
    </a:ln>
  </c:spPr>
  <c:txPr>
    <a:bodyPr/>
    <a:lstStyle/>
    <a:p>
      <a:pPr>
        <a:defRPr sz="1500" b="1" i="0" u="none" strike="noStrike" baseline="0">
          <a:solidFill>
            <a:srgbClr val="000000"/>
          </a:solidFill>
          <a:latin typeface="Arial"/>
          <a:ea typeface="Arial"/>
          <a:cs typeface="Arial"/>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7.7075098814229304E-2"/>
          <c:y val="7.1856287425149934E-2"/>
          <c:w val="0.90316205533596439"/>
          <c:h val="0.67964071856288233"/>
        </c:manualLayout>
      </c:layout>
      <c:bar3DChart>
        <c:barDir val="col"/>
        <c:grouping val="clustered"/>
        <c:ser>
          <c:idx val="0"/>
          <c:order val="0"/>
          <c:tx>
            <c:strRef>
              <c:f>Sheet1!$A$2</c:f>
              <c:strCache>
                <c:ptCount val="1"/>
                <c:pt idx="0">
                  <c:v>ساعت 6:30</c:v>
                </c:pt>
              </c:strCache>
            </c:strRef>
          </c:tx>
          <c:spPr>
            <a:solidFill>
              <a:srgbClr val="9999FF"/>
            </a:solidFill>
            <a:ln w="12700">
              <a:solidFill>
                <a:srgbClr val="000000"/>
              </a:solidFill>
              <a:prstDash val="solid"/>
            </a:ln>
          </c:spP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Sheet1!$B$2:$M$2</c:f>
              <c:numCache>
                <c:formatCode>General</c:formatCode>
                <c:ptCount val="12"/>
                <c:pt idx="0">
                  <c:v>60</c:v>
                </c:pt>
                <c:pt idx="1">
                  <c:v>46</c:v>
                </c:pt>
                <c:pt idx="2">
                  <c:v>26</c:v>
                </c:pt>
                <c:pt idx="3">
                  <c:v>31</c:v>
                </c:pt>
                <c:pt idx="4">
                  <c:v>30</c:v>
                </c:pt>
                <c:pt idx="5">
                  <c:v>31</c:v>
                </c:pt>
                <c:pt idx="6">
                  <c:v>42</c:v>
                </c:pt>
                <c:pt idx="7">
                  <c:v>58</c:v>
                </c:pt>
                <c:pt idx="8">
                  <c:v>78</c:v>
                </c:pt>
                <c:pt idx="9">
                  <c:v>72</c:v>
                </c:pt>
                <c:pt idx="10">
                  <c:v>71</c:v>
                </c:pt>
                <c:pt idx="11">
                  <c:v>62</c:v>
                </c:pt>
              </c:numCache>
            </c:numRef>
          </c:val>
        </c:ser>
        <c:ser>
          <c:idx val="1"/>
          <c:order val="1"/>
          <c:tx>
            <c:strRef>
              <c:f>Sheet1!$A$3</c:f>
              <c:strCache>
                <c:ptCount val="1"/>
                <c:pt idx="0">
                  <c:v>ساعت 12:30</c:v>
                </c:pt>
              </c:strCache>
            </c:strRef>
          </c:tx>
          <c:spPr>
            <a:solidFill>
              <a:srgbClr val="993366"/>
            </a:solidFill>
            <a:ln w="12700">
              <a:solidFill>
                <a:srgbClr val="000000"/>
              </a:solidFill>
              <a:prstDash val="solid"/>
            </a:ln>
          </c:spP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Sheet1!$B$3:$M$3</c:f>
              <c:numCache>
                <c:formatCode>General</c:formatCode>
                <c:ptCount val="12"/>
                <c:pt idx="0">
                  <c:v>29</c:v>
                </c:pt>
                <c:pt idx="1">
                  <c:v>20</c:v>
                </c:pt>
                <c:pt idx="2">
                  <c:v>14</c:v>
                </c:pt>
                <c:pt idx="3">
                  <c:v>14</c:v>
                </c:pt>
                <c:pt idx="4">
                  <c:v>14</c:v>
                </c:pt>
                <c:pt idx="5">
                  <c:v>16</c:v>
                </c:pt>
                <c:pt idx="6">
                  <c:v>20</c:v>
                </c:pt>
                <c:pt idx="7">
                  <c:v>30</c:v>
                </c:pt>
                <c:pt idx="8">
                  <c:v>50</c:v>
                </c:pt>
                <c:pt idx="9">
                  <c:v>40</c:v>
                </c:pt>
                <c:pt idx="10">
                  <c:v>39</c:v>
                </c:pt>
                <c:pt idx="11">
                  <c:v>29</c:v>
                </c:pt>
              </c:numCache>
            </c:numRef>
          </c:val>
        </c:ser>
        <c:gapDepth val="0"/>
        <c:shape val="box"/>
        <c:axId val="90212224"/>
        <c:axId val="90213760"/>
        <c:axId val="0"/>
      </c:bar3DChart>
      <c:catAx>
        <c:axId val="90212224"/>
        <c:scaling>
          <c:orientation val="minMax"/>
        </c:scaling>
        <c:axPos val="b"/>
        <c:numFmt formatCode="General" sourceLinked="1"/>
        <c:tickLblPos val="low"/>
        <c:spPr>
          <a:ln w="3175">
            <a:solidFill>
              <a:srgbClr val="000000"/>
            </a:solidFill>
            <a:prstDash val="solid"/>
          </a:ln>
        </c:spPr>
        <c:txPr>
          <a:bodyPr rot="0" vert="horz"/>
          <a:lstStyle/>
          <a:p>
            <a:pPr>
              <a:defRPr sz="1450" b="1" i="0" u="none" strike="noStrike" baseline="0">
                <a:solidFill>
                  <a:srgbClr val="000000"/>
                </a:solidFill>
                <a:latin typeface="Calibri"/>
                <a:ea typeface="Calibri"/>
                <a:cs typeface="Calibri"/>
              </a:defRPr>
            </a:pPr>
            <a:endParaRPr lang="en-US"/>
          </a:p>
        </c:txPr>
        <c:crossAx val="90213760"/>
        <c:crosses val="autoZero"/>
        <c:auto val="1"/>
        <c:lblAlgn val="ctr"/>
        <c:lblOffset val="100"/>
        <c:tickLblSkip val="3"/>
        <c:tickMarkSkip val="1"/>
      </c:catAx>
      <c:valAx>
        <c:axId val="9021376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50" b="1" i="0" u="none" strike="noStrike" baseline="0">
                <a:solidFill>
                  <a:srgbClr val="000000"/>
                </a:solidFill>
                <a:latin typeface="Calibri"/>
                <a:ea typeface="Calibri"/>
                <a:cs typeface="Calibri"/>
              </a:defRPr>
            </a:pPr>
            <a:endParaRPr lang="en-US"/>
          </a:p>
        </c:txPr>
        <c:crossAx val="90212224"/>
        <c:crosses val="autoZero"/>
        <c:crossBetween val="between"/>
      </c:valAx>
      <c:spPr>
        <a:noFill/>
        <a:ln w="25399">
          <a:noFill/>
        </a:ln>
      </c:spPr>
    </c:plotArea>
    <c:legend>
      <c:legendPos val="b"/>
      <c:layout>
        <c:manualLayout>
          <c:xMode val="edge"/>
          <c:yMode val="edge"/>
          <c:x val="0.26877470355731231"/>
          <c:y val="0.90119760479041922"/>
          <c:w val="0.46245059288537582"/>
          <c:h val="8.9820359281437806E-2"/>
        </c:manualLayout>
      </c:layout>
      <c:spPr>
        <a:noFill/>
        <a:ln w="12700">
          <a:solidFill>
            <a:srgbClr val="000000"/>
          </a:solidFill>
          <a:prstDash val="solid"/>
        </a:ln>
      </c:spPr>
      <c:txPr>
        <a:bodyPr/>
        <a:lstStyle/>
        <a:p>
          <a:pPr>
            <a:defRPr sz="1330" b="1"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a:noFill/>
    </a:ln>
  </c:spPr>
  <c:txPr>
    <a:bodyPr/>
    <a:lstStyle/>
    <a:p>
      <a:pPr>
        <a:defRPr sz="1450" b="1" i="0" u="none" strike="noStrike" baseline="0">
          <a:solidFill>
            <a:srgbClr val="000000"/>
          </a:solidFill>
          <a:latin typeface="Calibri"/>
          <a:ea typeface="Calibri"/>
          <a:cs typeface="Calibri"/>
        </a:defRPr>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108303249097471"/>
          <c:y val="8.2191780821917138E-2"/>
          <c:w val="0.88086642599277676"/>
          <c:h val="0.52876712328767128"/>
        </c:manualLayout>
      </c:layout>
      <c:barChart>
        <c:barDir val="col"/>
        <c:grouping val="clustered"/>
        <c:ser>
          <c:idx val="0"/>
          <c:order val="0"/>
          <c:tx>
            <c:strRef>
              <c:f>Sheet1!$A$2</c:f>
              <c:strCache>
                <c:ptCount val="1"/>
                <c:pt idx="0">
                  <c:v>روزهاي يخبندان</c:v>
                </c:pt>
              </c:strCache>
            </c:strRef>
          </c:tx>
          <c:spPr>
            <a:solidFill>
              <a:srgbClr val="9999FF"/>
            </a:solidFill>
            <a:ln w="12701">
              <a:solidFill>
                <a:srgbClr val="000000"/>
              </a:solidFill>
              <a:prstDash val="solid"/>
            </a:ln>
          </c:spPr>
          <c:cat>
            <c:strRef>
              <c:f>Sheet1!$B$1:$M$1</c:f>
              <c:strCache>
                <c:ptCount val="12"/>
                <c:pt idx="0">
                  <c:v>فروردین</c:v>
                </c:pt>
                <c:pt idx="1">
                  <c:v>اردیبهشت</c:v>
                </c:pt>
                <c:pt idx="2">
                  <c:v>خرداد</c:v>
                </c:pt>
                <c:pt idx="3">
                  <c:v>تیر</c:v>
                </c:pt>
                <c:pt idx="4">
                  <c:v>مرداد</c:v>
                </c:pt>
                <c:pt idx="5">
                  <c:v>شهریور</c:v>
                </c:pt>
                <c:pt idx="6">
                  <c:v>مهر</c:v>
                </c:pt>
                <c:pt idx="7">
                  <c:v>آبان</c:v>
                </c:pt>
                <c:pt idx="8">
                  <c:v>آذر</c:v>
                </c:pt>
                <c:pt idx="9">
                  <c:v>دی</c:v>
                </c:pt>
                <c:pt idx="10">
                  <c:v>بهمن</c:v>
                </c:pt>
                <c:pt idx="11">
                  <c:v>اسفند</c:v>
                </c:pt>
              </c:strCache>
            </c:strRef>
          </c:cat>
          <c:val>
            <c:numRef>
              <c:f>Sheet1!$B$2:$M$2</c:f>
              <c:numCache>
                <c:formatCode>General</c:formatCode>
                <c:ptCount val="12"/>
                <c:pt idx="0">
                  <c:v>0</c:v>
                </c:pt>
                <c:pt idx="1">
                  <c:v>0</c:v>
                </c:pt>
                <c:pt idx="2">
                  <c:v>0</c:v>
                </c:pt>
                <c:pt idx="3">
                  <c:v>0</c:v>
                </c:pt>
                <c:pt idx="4">
                  <c:v>0</c:v>
                </c:pt>
                <c:pt idx="5">
                  <c:v>0</c:v>
                </c:pt>
                <c:pt idx="6">
                  <c:v>0</c:v>
                </c:pt>
                <c:pt idx="7">
                  <c:v>1</c:v>
                </c:pt>
                <c:pt idx="8">
                  <c:v>17</c:v>
                </c:pt>
                <c:pt idx="9">
                  <c:v>19</c:v>
                </c:pt>
                <c:pt idx="10">
                  <c:v>13</c:v>
                </c:pt>
                <c:pt idx="11">
                  <c:v>4</c:v>
                </c:pt>
              </c:numCache>
            </c:numRef>
          </c:val>
        </c:ser>
        <c:axId val="91649536"/>
        <c:axId val="91651072"/>
      </c:barChart>
      <c:catAx>
        <c:axId val="91649536"/>
        <c:scaling>
          <c:orientation val="minMax"/>
        </c:scaling>
        <c:axPos val="b"/>
        <c:numFmt formatCode="General" sourceLinked="1"/>
        <c:tickLblPos val="nextTo"/>
        <c:spPr>
          <a:ln w="3175">
            <a:solidFill>
              <a:srgbClr val="000000"/>
            </a:solidFill>
            <a:prstDash val="solid"/>
          </a:ln>
        </c:spPr>
        <c:txPr>
          <a:bodyPr rot="-2700000" vert="horz"/>
          <a:lstStyle/>
          <a:p>
            <a:pPr>
              <a:defRPr sz="1600" b="1" i="0" u="none" strike="noStrike" baseline="0">
                <a:solidFill>
                  <a:srgbClr val="000000"/>
                </a:solidFill>
                <a:latin typeface="Calibri"/>
                <a:ea typeface="Calibri"/>
                <a:cs typeface="Calibri"/>
              </a:defRPr>
            </a:pPr>
            <a:endParaRPr lang="en-US"/>
          </a:p>
        </c:txPr>
        <c:crossAx val="91651072"/>
        <c:crosses val="autoZero"/>
        <c:auto val="1"/>
        <c:lblAlgn val="ctr"/>
        <c:lblOffset val="100"/>
        <c:tickLblSkip val="1"/>
        <c:tickMarkSkip val="1"/>
      </c:catAx>
      <c:valAx>
        <c:axId val="9165107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600" b="1" i="0" u="none" strike="noStrike" baseline="0">
                <a:solidFill>
                  <a:srgbClr val="000000"/>
                </a:solidFill>
                <a:latin typeface="Calibri"/>
                <a:ea typeface="Calibri"/>
                <a:cs typeface="Calibri"/>
              </a:defRPr>
            </a:pPr>
            <a:endParaRPr lang="en-US"/>
          </a:p>
        </c:txPr>
        <c:crossAx val="91649536"/>
        <c:crosses val="autoZero"/>
        <c:crossBetween val="between"/>
      </c:valAx>
      <c:spPr>
        <a:solidFill>
          <a:srgbClr val="C0C0C0"/>
        </a:solidFill>
        <a:ln w="12701">
          <a:solidFill>
            <a:srgbClr val="FFFFFF"/>
          </a:solidFill>
          <a:prstDash val="solid"/>
        </a:ln>
      </c:spPr>
    </c:plotArea>
    <c:legend>
      <c:legendPos val="b"/>
      <c:legendEntry>
        <c:idx val="0"/>
        <c:txPr>
          <a:bodyPr/>
          <a:lstStyle/>
          <a:p>
            <a:pPr>
              <a:defRPr sz="1470" b="1" i="0" u="none" strike="noStrike" baseline="0">
                <a:solidFill>
                  <a:srgbClr val="000000"/>
                </a:solidFill>
                <a:latin typeface="Arial"/>
                <a:ea typeface="Arial"/>
                <a:cs typeface="Arial"/>
              </a:defRPr>
            </a:pPr>
            <a:endParaRPr lang="en-US"/>
          </a:p>
        </c:txPr>
      </c:legendEntry>
      <c:layout>
        <c:manualLayout>
          <c:xMode val="edge"/>
          <c:yMode val="edge"/>
          <c:x val="0.40794223826714832"/>
          <c:y val="0.9013698630136987"/>
          <c:w val="0.26714801444043323"/>
          <c:h val="9.0410958904109592E-2"/>
        </c:manualLayout>
      </c:layout>
      <c:spPr>
        <a:noFill/>
        <a:ln w="12701">
          <a:solidFill>
            <a:srgbClr val="000000"/>
          </a:solidFill>
          <a:prstDash val="solid"/>
        </a:ln>
      </c:spPr>
      <c:txPr>
        <a:bodyPr/>
        <a:lstStyle/>
        <a:p>
          <a:pPr>
            <a:defRPr sz="1470" b="1"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a:noFill/>
    </a:ln>
  </c:spPr>
  <c:txPr>
    <a:bodyPr/>
    <a:lstStyle/>
    <a:p>
      <a:pPr>
        <a:defRPr sz="1600" b="1" i="0" u="none" strike="noStrike" baseline="0">
          <a:solidFill>
            <a:srgbClr val="000000"/>
          </a:solidFill>
          <a:latin typeface="Calibri"/>
          <a:ea typeface="Calibri"/>
          <a:cs typeface="Calibri"/>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8C5BB4-130D-4125-9CC7-A8D10498C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1</Pages>
  <Words>23933</Words>
  <Characters>136420</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مطالعات پایانه مسافربری شهرستان اهواز</vt:lpstr>
    </vt:vector>
  </TitlesOfParts>
  <Company>etehad-co</Company>
  <LinksUpToDate>false</LinksUpToDate>
  <CharactersWithSpaces>160033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مطالعات پایانه مسافربری شهرستان اهواز</dc:title>
  <dc:creator>etehad</dc:creator>
  <cp:lastModifiedBy>ali</cp:lastModifiedBy>
  <cp:revision>42</cp:revision>
  <cp:lastPrinted>2009-07-19T01:31:00Z</cp:lastPrinted>
  <dcterms:created xsi:type="dcterms:W3CDTF">2014-11-14T19:22:00Z</dcterms:created>
  <dcterms:modified xsi:type="dcterms:W3CDTF">2015-03-07T20:54:00Z</dcterms:modified>
</cp:coreProperties>
</file>